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81B58E" w14:textId="77777777" w:rsidR="00225459" w:rsidRDefault="00260260">
      <w:pPr>
        <w:jc w:val="center"/>
        <w:rPr>
          <w:rFonts w:ascii="Arial" w:eastAsia="Arial" w:hAnsi="Arial" w:cs="Arial"/>
          <w:b/>
        </w:rPr>
      </w:pPr>
      <w:bookmarkStart w:id="0" w:name="_GoBack"/>
      <w:bookmarkEnd w:id="0"/>
      <w:r>
        <w:rPr>
          <w:rFonts w:ascii="Arial" w:eastAsia="Arial" w:hAnsi="Arial" w:cs="Arial"/>
          <w:b/>
        </w:rPr>
        <w:t>TEAM PROJECT REPORT</w:t>
      </w:r>
    </w:p>
    <w:p w14:paraId="431EB698" w14:textId="77777777" w:rsidR="00225459" w:rsidRDefault="00225459">
      <w:pPr>
        <w:rPr>
          <w:rFonts w:ascii="Arial" w:eastAsia="Arial" w:hAnsi="Arial" w:cs="Arial"/>
        </w:rPr>
      </w:pPr>
    </w:p>
    <w:p w14:paraId="0C4FB86E" w14:textId="77777777" w:rsidR="00225459" w:rsidRDefault="00260260">
      <w:pPr>
        <w:spacing w:after="200"/>
        <w:jc w:val="center"/>
        <w:rPr>
          <w:rFonts w:ascii="Arial" w:eastAsia="Arial" w:hAnsi="Arial" w:cs="Arial"/>
          <w:b/>
        </w:rPr>
      </w:pPr>
      <w:r>
        <w:rPr>
          <w:rFonts w:ascii="Arial" w:eastAsia="Arial" w:hAnsi="Arial" w:cs="Arial"/>
          <w:b/>
        </w:rPr>
        <w:t>Membrane Bioreactor System for Wastewater Recycling and Recovery of Phosphorus from Wastewater</w:t>
      </w:r>
    </w:p>
    <w:p w14:paraId="69630F9A" w14:textId="77777777" w:rsidR="00225459" w:rsidRDefault="00260260">
      <w:pPr>
        <w:spacing w:line="240" w:lineRule="auto"/>
        <w:jc w:val="center"/>
        <w:rPr>
          <w:rFonts w:ascii="Arial" w:eastAsia="Arial" w:hAnsi="Arial" w:cs="Arial"/>
          <w:b/>
        </w:rPr>
      </w:pPr>
      <w:r>
        <w:rPr>
          <w:rFonts w:ascii="Arial" w:eastAsia="Arial" w:hAnsi="Arial" w:cs="Arial"/>
          <w:b/>
        </w:rPr>
        <w:t>Submitted To</w:t>
      </w:r>
    </w:p>
    <w:p w14:paraId="185A7744" w14:textId="77777777" w:rsidR="00225459" w:rsidRDefault="00260260">
      <w:pPr>
        <w:spacing w:line="240" w:lineRule="auto"/>
        <w:jc w:val="center"/>
        <w:rPr>
          <w:rFonts w:ascii="Arial" w:eastAsia="Arial" w:hAnsi="Arial" w:cs="Arial"/>
          <w:b/>
        </w:rPr>
      </w:pPr>
      <w:r>
        <w:rPr>
          <w:rFonts w:ascii="Arial" w:eastAsia="Arial" w:hAnsi="Arial" w:cs="Arial"/>
          <w:b/>
        </w:rPr>
        <w:br/>
        <w:t>The RET Site</w:t>
      </w:r>
    </w:p>
    <w:p w14:paraId="619E29E4" w14:textId="77777777" w:rsidR="00225459" w:rsidRDefault="00260260">
      <w:pPr>
        <w:spacing w:line="240" w:lineRule="auto"/>
        <w:jc w:val="center"/>
        <w:rPr>
          <w:rFonts w:ascii="Arial" w:eastAsia="Arial" w:hAnsi="Arial" w:cs="Arial"/>
          <w:b/>
        </w:rPr>
      </w:pPr>
      <w:r>
        <w:rPr>
          <w:rFonts w:ascii="Arial" w:eastAsia="Arial" w:hAnsi="Arial" w:cs="Arial"/>
          <w:b/>
        </w:rPr>
        <w:t>For</w:t>
      </w:r>
    </w:p>
    <w:p w14:paraId="0BBA06E5" w14:textId="77777777" w:rsidR="00225459" w:rsidRDefault="00260260">
      <w:pPr>
        <w:spacing w:line="240" w:lineRule="auto"/>
        <w:jc w:val="center"/>
        <w:rPr>
          <w:rFonts w:ascii="Arial" w:eastAsia="Arial" w:hAnsi="Arial" w:cs="Arial"/>
          <w:b/>
        </w:rPr>
      </w:pPr>
      <w:r>
        <w:rPr>
          <w:rFonts w:ascii="Arial" w:eastAsia="Arial" w:hAnsi="Arial" w:cs="Arial"/>
          <w:b/>
        </w:rPr>
        <w:t>“Challenge-Based Learning and Engineering Design Process Enhanced Research Experiences for Secondary School and 2 and 4 Year Teachers”</w:t>
      </w:r>
    </w:p>
    <w:p w14:paraId="7AA7245A" w14:textId="77777777" w:rsidR="00225459" w:rsidRDefault="00225459">
      <w:pPr>
        <w:spacing w:line="240" w:lineRule="auto"/>
        <w:jc w:val="center"/>
        <w:rPr>
          <w:rFonts w:ascii="Arial" w:eastAsia="Arial" w:hAnsi="Arial" w:cs="Arial"/>
          <w:b/>
        </w:rPr>
      </w:pPr>
    </w:p>
    <w:p w14:paraId="792A947E" w14:textId="77777777" w:rsidR="00225459" w:rsidRDefault="00260260">
      <w:pPr>
        <w:spacing w:line="240" w:lineRule="auto"/>
        <w:jc w:val="center"/>
        <w:rPr>
          <w:rFonts w:ascii="Arial" w:eastAsia="Arial" w:hAnsi="Arial" w:cs="Arial"/>
          <w:b/>
        </w:rPr>
      </w:pPr>
      <w:r>
        <w:rPr>
          <w:rFonts w:ascii="Arial" w:eastAsia="Arial" w:hAnsi="Arial" w:cs="Arial"/>
          <w:b/>
        </w:rPr>
        <w:t>Sponsored By</w:t>
      </w:r>
    </w:p>
    <w:p w14:paraId="718F9317" w14:textId="77777777" w:rsidR="00225459" w:rsidRDefault="00260260">
      <w:pPr>
        <w:spacing w:line="240" w:lineRule="auto"/>
        <w:jc w:val="center"/>
        <w:rPr>
          <w:rFonts w:ascii="Arial" w:eastAsia="Arial" w:hAnsi="Arial" w:cs="Arial"/>
          <w:b/>
        </w:rPr>
      </w:pPr>
      <w:r>
        <w:rPr>
          <w:rFonts w:ascii="Arial" w:eastAsia="Arial" w:hAnsi="Arial" w:cs="Arial"/>
          <w:b/>
        </w:rPr>
        <w:t>The National Science Foundation</w:t>
      </w:r>
    </w:p>
    <w:p w14:paraId="2C0ADA29" w14:textId="77777777" w:rsidR="00225459" w:rsidRDefault="00260260">
      <w:pPr>
        <w:spacing w:line="240" w:lineRule="auto"/>
        <w:jc w:val="center"/>
        <w:rPr>
          <w:rFonts w:ascii="Arial" w:eastAsia="Arial" w:hAnsi="Arial" w:cs="Arial"/>
          <w:b/>
        </w:rPr>
      </w:pPr>
      <w:r>
        <w:rPr>
          <w:rFonts w:ascii="Arial" w:eastAsia="Arial" w:hAnsi="Arial" w:cs="Arial"/>
          <w:b/>
        </w:rPr>
        <w:t>Grant ID No.: EEC-1710826</w:t>
      </w:r>
    </w:p>
    <w:p w14:paraId="376013AA" w14:textId="77777777" w:rsidR="00225459" w:rsidRDefault="00225459">
      <w:pPr>
        <w:spacing w:line="240" w:lineRule="auto"/>
        <w:jc w:val="center"/>
        <w:rPr>
          <w:rFonts w:ascii="Arial" w:eastAsia="Arial" w:hAnsi="Arial" w:cs="Arial"/>
          <w:b/>
        </w:rPr>
      </w:pPr>
    </w:p>
    <w:p w14:paraId="7BDF2025" w14:textId="77777777" w:rsidR="00225459" w:rsidRDefault="00260260">
      <w:pPr>
        <w:spacing w:line="240" w:lineRule="auto"/>
        <w:jc w:val="center"/>
        <w:rPr>
          <w:rFonts w:ascii="Arial" w:eastAsia="Arial" w:hAnsi="Arial" w:cs="Arial"/>
          <w:b/>
        </w:rPr>
      </w:pPr>
      <w:r>
        <w:rPr>
          <w:rFonts w:ascii="Arial" w:eastAsia="Arial" w:hAnsi="Arial" w:cs="Arial"/>
          <w:b/>
        </w:rPr>
        <w:t>College of Engineering and Applied Science</w:t>
      </w:r>
    </w:p>
    <w:p w14:paraId="39E11EE8" w14:textId="77777777" w:rsidR="00225459" w:rsidRDefault="00260260">
      <w:pPr>
        <w:spacing w:line="240" w:lineRule="auto"/>
        <w:jc w:val="center"/>
        <w:rPr>
          <w:rFonts w:ascii="Arial" w:eastAsia="Arial" w:hAnsi="Arial" w:cs="Arial"/>
          <w:b/>
        </w:rPr>
      </w:pPr>
      <w:r>
        <w:rPr>
          <w:rFonts w:ascii="Arial" w:eastAsia="Arial" w:hAnsi="Arial" w:cs="Arial"/>
          <w:b/>
        </w:rPr>
        <w:t>University of Cincinnati, Cincinnati, Ohio</w:t>
      </w:r>
    </w:p>
    <w:p w14:paraId="0C6B80AD" w14:textId="77777777" w:rsidR="00225459" w:rsidRDefault="00225459">
      <w:pPr>
        <w:spacing w:line="240" w:lineRule="auto"/>
        <w:jc w:val="center"/>
        <w:rPr>
          <w:rFonts w:ascii="Arial" w:eastAsia="Arial" w:hAnsi="Arial" w:cs="Arial"/>
          <w:b/>
        </w:rPr>
      </w:pPr>
    </w:p>
    <w:p w14:paraId="133430E3" w14:textId="77777777" w:rsidR="00225459" w:rsidRDefault="00260260">
      <w:pPr>
        <w:spacing w:line="240" w:lineRule="auto"/>
        <w:jc w:val="center"/>
        <w:rPr>
          <w:rFonts w:ascii="Arial" w:eastAsia="Arial" w:hAnsi="Arial" w:cs="Arial"/>
          <w:b/>
        </w:rPr>
      </w:pPr>
      <w:r>
        <w:rPr>
          <w:rFonts w:ascii="Arial" w:eastAsia="Arial" w:hAnsi="Arial" w:cs="Arial"/>
          <w:b/>
        </w:rPr>
        <w:t>Prepared By</w:t>
      </w:r>
    </w:p>
    <w:p w14:paraId="5444253E" w14:textId="77777777" w:rsidR="00225459" w:rsidRDefault="00260260">
      <w:pPr>
        <w:spacing w:line="240" w:lineRule="auto"/>
        <w:jc w:val="center"/>
        <w:rPr>
          <w:rFonts w:ascii="Arial" w:eastAsia="Arial" w:hAnsi="Arial" w:cs="Arial"/>
          <w:b/>
        </w:rPr>
      </w:pPr>
      <w:r>
        <w:rPr>
          <w:rFonts w:ascii="Arial" w:eastAsia="Arial" w:hAnsi="Arial" w:cs="Arial"/>
          <w:b/>
        </w:rPr>
        <w:t>Jennifer Leigh Myka, Ph.D.,Biological Sciences, 2-Year College, Gateway Community and Technical College, Edgewood, Kentucky</w:t>
      </w:r>
    </w:p>
    <w:p w14:paraId="55559EE1" w14:textId="77777777" w:rsidR="00225459" w:rsidRDefault="00260260">
      <w:pPr>
        <w:spacing w:line="240" w:lineRule="auto"/>
        <w:jc w:val="center"/>
        <w:rPr>
          <w:rFonts w:ascii="Arial" w:eastAsia="Arial" w:hAnsi="Arial" w:cs="Arial"/>
          <w:b/>
        </w:rPr>
      </w:pPr>
      <w:r>
        <w:rPr>
          <w:rFonts w:ascii="Arial" w:eastAsia="Arial" w:hAnsi="Arial" w:cs="Arial"/>
          <w:b/>
        </w:rPr>
        <w:t>Paul Schember, M.Ed.,Science, 8</w:t>
      </w:r>
      <w:r>
        <w:rPr>
          <w:rFonts w:ascii="Arial" w:eastAsia="Arial" w:hAnsi="Arial" w:cs="Arial"/>
          <w:b/>
          <w:vertAlign w:val="superscript"/>
        </w:rPr>
        <w:t>th</w:t>
      </w:r>
      <w:r>
        <w:rPr>
          <w:rFonts w:ascii="Arial" w:eastAsia="Arial" w:hAnsi="Arial" w:cs="Arial"/>
          <w:b/>
        </w:rPr>
        <w:t xml:space="preserve"> Grade, Norwood Middle School, Norwood, Ohio</w:t>
      </w:r>
    </w:p>
    <w:p w14:paraId="50BCF208" w14:textId="77777777" w:rsidR="00225459" w:rsidRDefault="00225459">
      <w:pPr>
        <w:spacing w:line="240" w:lineRule="auto"/>
        <w:jc w:val="center"/>
        <w:rPr>
          <w:rFonts w:ascii="Arial" w:eastAsia="Arial" w:hAnsi="Arial" w:cs="Arial"/>
          <w:b/>
        </w:rPr>
      </w:pPr>
    </w:p>
    <w:p w14:paraId="7B9E0401" w14:textId="77777777" w:rsidR="00225459" w:rsidRDefault="00260260">
      <w:pPr>
        <w:spacing w:line="240" w:lineRule="auto"/>
        <w:jc w:val="center"/>
        <w:rPr>
          <w:rFonts w:ascii="Arial" w:eastAsia="Arial" w:hAnsi="Arial" w:cs="Arial"/>
          <w:b/>
        </w:rPr>
      </w:pPr>
      <w:r>
        <w:rPr>
          <w:rFonts w:ascii="Arial" w:eastAsia="Arial" w:hAnsi="Arial" w:cs="Arial"/>
          <w:b/>
        </w:rPr>
        <w:t>Approved By</w:t>
      </w:r>
    </w:p>
    <w:p w14:paraId="780C982A" w14:textId="77777777" w:rsidR="00225459" w:rsidRDefault="00225459">
      <w:pPr>
        <w:pBdr>
          <w:bottom w:val="single" w:sz="12" w:space="1" w:color="000000"/>
        </w:pBdr>
        <w:spacing w:line="240" w:lineRule="auto"/>
        <w:jc w:val="center"/>
        <w:rPr>
          <w:rFonts w:ascii="Arial" w:eastAsia="Arial" w:hAnsi="Arial" w:cs="Arial"/>
          <w:b/>
        </w:rPr>
      </w:pPr>
    </w:p>
    <w:p w14:paraId="16368290" w14:textId="77777777" w:rsidR="00225459" w:rsidRDefault="00260260">
      <w:pPr>
        <w:spacing w:line="240" w:lineRule="auto"/>
        <w:jc w:val="center"/>
        <w:rPr>
          <w:rFonts w:ascii="Arial" w:eastAsia="Arial" w:hAnsi="Arial" w:cs="Arial"/>
          <w:b/>
        </w:rPr>
      </w:pPr>
      <w:r>
        <w:rPr>
          <w:rFonts w:ascii="Arial" w:eastAsia="Arial" w:hAnsi="Arial" w:cs="Arial"/>
          <w:b/>
        </w:rPr>
        <w:t>Dr. Soryong (Ryan) Chae</w:t>
      </w:r>
    </w:p>
    <w:p w14:paraId="443B992A" w14:textId="77777777" w:rsidR="00225459" w:rsidRDefault="00260260">
      <w:pPr>
        <w:spacing w:line="240" w:lineRule="auto"/>
        <w:jc w:val="center"/>
        <w:rPr>
          <w:rFonts w:ascii="Arial" w:eastAsia="Arial" w:hAnsi="Arial" w:cs="Arial"/>
          <w:b/>
        </w:rPr>
      </w:pPr>
      <w:r>
        <w:rPr>
          <w:rFonts w:ascii="Arial" w:eastAsia="Arial" w:hAnsi="Arial" w:cs="Arial"/>
          <w:b/>
        </w:rPr>
        <w:t xml:space="preserve">Department of </w:t>
      </w:r>
      <w:r w:rsidR="007A5791">
        <w:rPr>
          <w:rFonts w:ascii="Arial" w:eastAsia="Arial" w:hAnsi="Arial" w:cs="Arial"/>
          <w:b/>
        </w:rPr>
        <w:t xml:space="preserve">Chemical and </w:t>
      </w:r>
      <w:r>
        <w:rPr>
          <w:rFonts w:ascii="Arial" w:eastAsia="Arial" w:hAnsi="Arial" w:cs="Arial"/>
          <w:b/>
        </w:rPr>
        <w:t>Environmental Engineering</w:t>
      </w:r>
    </w:p>
    <w:p w14:paraId="3D6FCBB5" w14:textId="77777777" w:rsidR="00225459" w:rsidRDefault="00225459">
      <w:pPr>
        <w:pBdr>
          <w:bottom w:val="single" w:sz="12" w:space="1" w:color="000000"/>
        </w:pBdr>
        <w:spacing w:line="240" w:lineRule="auto"/>
        <w:jc w:val="center"/>
        <w:rPr>
          <w:rFonts w:ascii="Arial" w:eastAsia="Arial" w:hAnsi="Arial" w:cs="Arial"/>
          <w:b/>
        </w:rPr>
      </w:pPr>
    </w:p>
    <w:p w14:paraId="04E6A45E" w14:textId="77777777" w:rsidR="00225459" w:rsidRDefault="00260260">
      <w:pPr>
        <w:spacing w:line="240" w:lineRule="auto"/>
        <w:jc w:val="center"/>
        <w:rPr>
          <w:rFonts w:ascii="Arial" w:eastAsia="Arial" w:hAnsi="Arial" w:cs="Arial"/>
          <w:b/>
        </w:rPr>
      </w:pPr>
      <w:r>
        <w:rPr>
          <w:rFonts w:ascii="Arial" w:eastAsia="Arial" w:hAnsi="Arial" w:cs="Arial"/>
          <w:b/>
        </w:rPr>
        <w:t>Dr. Margaret J. Kupferle</w:t>
      </w:r>
    </w:p>
    <w:p w14:paraId="1F3C53D0" w14:textId="77777777" w:rsidR="00225459" w:rsidRDefault="00260260">
      <w:pPr>
        <w:spacing w:line="240" w:lineRule="auto"/>
        <w:jc w:val="center"/>
        <w:rPr>
          <w:rFonts w:ascii="Arial" w:eastAsia="Arial" w:hAnsi="Arial" w:cs="Arial"/>
          <w:b/>
        </w:rPr>
      </w:pPr>
      <w:r>
        <w:rPr>
          <w:rFonts w:ascii="Arial" w:eastAsia="Arial" w:hAnsi="Arial" w:cs="Arial"/>
          <w:b/>
        </w:rPr>
        <w:t xml:space="preserve">Department of </w:t>
      </w:r>
      <w:r w:rsidR="007A5791">
        <w:rPr>
          <w:rFonts w:ascii="Arial" w:eastAsia="Arial" w:hAnsi="Arial" w:cs="Arial"/>
          <w:b/>
        </w:rPr>
        <w:t xml:space="preserve">Chemical and </w:t>
      </w:r>
      <w:r>
        <w:rPr>
          <w:rFonts w:ascii="Arial" w:eastAsia="Arial" w:hAnsi="Arial" w:cs="Arial"/>
          <w:b/>
        </w:rPr>
        <w:t>Environmental Engineering</w:t>
      </w:r>
    </w:p>
    <w:p w14:paraId="686805BD" w14:textId="77777777" w:rsidR="00225459" w:rsidRDefault="00260260">
      <w:pPr>
        <w:spacing w:line="240" w:lineRule="auto"/>
        <w:jc w:val="center"/>
        <w:rPr>
          <w:rFonts w:ascii="Arial" w:eastAsia="Arial" w:hAnsi="Arial" w:cs="Arial"/>
          <w:b/>
        </w:rPr>
      </w:pPr>
      <w:r>
        <w:rPr>
          <w:rFonts w:ascii="Arial" w:eastAsia="Arial" w:hAnsi="Arial" w:cs="Arial"/>
          <w:b/>
        </w:rPr>
        <w:t>College of Engineering and Applied Science</w:t>
      </w:r>
    </w:p>
    <w:p w14:paraId="79B0FFD2" w14:textId="77777777" w:rsidR="00225459" w:rsidRDefault="00260260">
      <w:pPr>
        <w:spacing w:line="240" w:lineRule="auto"/>
        <w:jc w:val="center"/>
        <w:rPr>
          <w:rFonts w:ascii="Arial" w:eastAsia="Arial" w:hAnsi="Arial" w:cs="Arial"/>
          <w:b/>
        </w:rPr>
      </w:pPr>
      <w:r>
        <w:rPr>
          <w:rFonts w:ascii="Arial" w:eastAsia="Arial" w:hAnsi="Arial" w:cs="Arial"/>
          <w:b/>
        </w:rPr>
        <w:t>University of Cincinnati</w:t>
      </w:r>
    </w:p>
    <w:p w14:paraId="1653052A" w14:textId="77777777" w:rsidR="00225459" w:rsidRDefault="00260260">
      <w:pPr>
        <w:spacing w:after="200"/>
        <w:jc w:val="center"/>
        <w:rPr>
          <w:rFonts w:ascii="Arial" w:eastAsia="Arial" w:hAnsi="Arial" w:cs="Arial"/>
          <w:b/>
        </w:rPr>
      </w:pPr>
      <w:r>
        <w:rPr>
          <w:rFonts w:ascii="Arial" w:eastAsia="Arial" w:hAnsi="Arial" w:cs="Arial"/>
          <w:b/>
        </w:rPr>
        <w:t>Reporting Period: June 11 – July 27, 2018</w:t>
      </w:r>
      <w:r>
        <w:br w:type="page"/>
      </w:r>
    </w:p>
    <w:p w14:paraId="09F9E910" w14:textId="77777777" w:rsidR="00225459" w:rsidRDefault="00260260">
      <w:pPr>
        <w:spacing w:after="200"/>
        <w:jc w:val="center"/>
        <w:rPr>
          <w:rFonts w:ascii="Arial" w:eastAsia="Arial" w:hAnsi="Arial" w:cs="Arial"/>
          <w:b/>
        </w:rPr>
      </w:pPr>
      <w:r>
        <w:rPr>
          <w:rFonts w:ascii="Arial" w:eastAsia="Arial" w:hAnsi="Arial" w:cs="Arial"/>
          <w:b/>
        </w:rPr>
        <w:lastRenderedPageBreak/>
        <w:t>Membrane Bioreactor System for Wastewater Recycling and Recovery of Phosphorus from Wastewater</w:t>
      </w:r>
    </w:p>
    <w:p w14:paraId="536EC541" w14:textId="77777777" w:rsidR="00225459" w:rsidRDefault="00260260">
      <w:pPr>
        <w:spacing w:line="240" w:lineRule="auto"/>
        <w:jc w:val="center"/>
        <w:rPr>
          <w:rFonts w:ascii="Arial" w:eastAsia="Arial" w:hAnsi="Arial" w:cs="Arial"/>
          <w:b/>
          <w:sz w:val="20"/>
          <w:szCs w:val="20"/>
        </w:rPr>
      </w:pPr>
      <w:r>
        <w:rPr>
          <w:rFonts w:ascii="Arial" w:eastAsia="Arial" w:hAnsi="Arial" w:cs="Arial"/>
          <w:b/>
          <w:sz w:val="20"/>
          <w:szCs w:val="20"/>
        </w:rPr>
        <w:t>Jennifer Leigh Myka, Biological Sciences, 2-Year College, Gateway Community and Technical College, Florence, Kentucky</w:t>
      </w:r>
    </w:p>
    <w:p w14:paraId="5B924287" w14:textId="77777777" w:rsidR="00225459" w:rsidRDefault="00260260">
      <w:pPr>
        <w:spacing w:after="200" w:line="240" w:lineRule="auto"/>
        <w:jc w:val="center"/>
        <w:rPr>
          <w:rFonts w:ascii="Arial" w:eastAsia="Arial" w:hAnsi="Arial" w:cs="Arial"/>
          <w:b/>
          <w:sz w:val="20"/>
          <w:szCs w:val="20"/>
        </w:rPr>
      </w:pPr>
      <w:r>
        <w:rPr>
          <w:rFonts w:ascii="Arial" w:eastAsia="Arial" w:hAnsi="Arial" w:cs="Arial"/>
          <w:b/>
          <w:sz w:val="20"/>
          <w:szCs w:val="20"/>
        </w:rPr>
        <w:t>Paul Schember, Science, 8</w:t>
      </w:r>
      <w:r>
        <w:rPr>
          <w:rFonts w:ascii="Arial" w:eastAsia="Arial" w:hAnsi="Arial" w:cs="Arial"/>
          <w:b/>
          <w:sz w:val="20"/>
          <w:szCs w:val="20"/>
          <w:vertAlign w:val="superscript"/>
        </w:rPr>
        <w:t>th</w:t>
      </w:r>
      <w:r>
        <w:rPr>
          <w:rFonts w:ascii="Arial" w:eastAsia="Arial" w:hAnsi="Arial" w:cs="Arial"/>
          <w:b/>
          <w:sz w:val="20"/>
          <w:szCs w:val="20"/>
        </w:rPr>
        <w:t xml:space="preserve"> Grade, Norwood Middle School, Norwood, Ohio</w:t>
      </w:r>
    </w:p>
    <w:p w14:paraId="150F0ECF" w14:textId="77777777" w:rsidR="00225459" w:rsidRDefault="00260260">
      <w:pPr>
        <w:spacing w:after="200"/>
        <w:jc w:val="center"/>
        <w:rPr>
          <w:rFonts w:ascii="Arial" w:eastAsia="Arial" w:hAnsi="Arial" w:cs="Arial"/>
          <w:b/>
          <w:sz w:val="20"/>
          <w:szCs w:val="20"/>
        </w:rPr>
      </w:pPr>
      <w:r>
        <w:rPr>
          <w:rFonts w:ascii="Arial" w:eastAsia="Arial" w:hAnsi="Arial" w:cs="Arial"/>
          <w:b/>
          <w:sz w:val="20"/>
          <w:szCs w:val="20"/>
        </w:rPr>
        <w:t>ABSTRACT</w:t>
      </w:r>
    </w:p>
    <w:p w14:paraId="7DB7E5E6" w14:textId="796BB8ED" w:rsidR="00225459" w:rsidRDefault="00260260">
      <w:pPr>
        <w:spacing w:after="200"/>
        <w:rPr>
          <w:rFonts w:ascii="Arial" w:eastAsia="Arial" w:hAnsi="Arial" w:cs="Arial"/>
          <w:sz w:val="20"/>
          <w:szCs w:val="20"/>
        </w:rPr>
      </w:pPr>
      <w:bookmarkStart w:id="1" w:name="_gjdgxs" w:colFirst="0" w:colLast="0"/>
      <w:bookmarkEnd w:id="1"/>
      <w:r>
        <w:rPr>
          <w:rFonts w:ascii="Arial" w:eastAsia="Arial" w:hAnsi="Arial" w:cs="Arial"/>
          <w:sz w:val="20"/>
          <w:szCs w:val="20"/>
        </w:rPr>
        <w:t xml:space="preserve">Phosphorus (P) is a contaminant in wastewater that accumulates from a variety of sources including factories, households and farms, but P is also a valuable nutrient for optimal plant growth in agriculture. By evaluating membrane bioreactor and magnesium carbonate pellet technologies for the removal and sequestering of P, the merit of pursuing these technologies for more efficient removal of P from wastewater and/or sequestering P for later commercial use was explored. By monitoring P concentrations </w:t>
      </w:r>
      <w:r w:rsidR="00010BF2">
        <w:rPr>
          <w:rFonts w:ascii="Arial" w:eastAsia="Arial" w:hAnsi="Arial" w:cs="Arial"/>
          <w:sz w:val="20"/>
          <w:szCs w:val="20"/>
        </w:rPr>
        <w:t xml:space="preserve">before </w:t>
      </w:r>
      <w:r>
        <w:rPr>
          <w:rFonts w:ascii="Arial" w:eastAsia="Arial" w:hAnsi="Arial" w:cs="Arial"/>
          <w:sz w:val="20"/>
          <w:szCs w:val="20"/>
        </w:rPr>
        <w:t xml:space="preserve">and </w:t>
      </w:r>
      <w:r w:rsidR="00093AA0" w:rsidRPr="00CD0A2E">
        <w:rPr>
          <w:rFonts w:ascii="Arial" w:eastAsia="Arial" w:hAnsi="Arial" w:cs="Arial"/>
          <w:sz w:val="20"/>
          <w:szCs w:val="20"/>
        </w:rPr>
        <w:t>after</w:t>
      </w:r>
      <w:r w:rsidR="00093AA0">
        <w:rPr>
          <w:rFonts w:ascii="Arial" w:eastAsia="Arial" w:hAnsi="Arial" w:cs="Arial"/>
          <w:sz w:val="20"/>
          <w:szCs w:val="20"/>
        </w:rPr>
        <w:t xml:space="preserve"> the secondary </w:t>
      </w:r>
      <w:r>
        <w:rPr>
          <w:rFonts w:ascii="Arial" w:eastAsia="Arial" w:hAnsi="Arial" w:cs="Arial"/>
          <w:sz w:val="20"/>
          <w:szCs w:val="20"/>
        </w:rPr>
        <w:t>aeration</w:t>
      </w:r>
      <w:r w:rsidR="00093AA0">
        <w:rPr>
          <w:rFonts w:ascii="Arial" w:eastAsia="Arial" w:hAnsi="Arial" w:cs="Arial"/>
          <w:sz w:val="20"/>
          <w:szCs w:val="20"/>
        </w:rPr>
        <w:t xml:space="preserve"> </w:t>
      </w:r>
      <w:r w:rsidR="00BB0FDA">
        <w:rPr>
          <w:rFonts w:ascii="Arial" w:eastAsia="Arial" w:hAnsi="Arial" w:cs="Arial"/>
          <w:sz w:val="20"/>
          <w:szCs w:val="20"/>
        </w:rPr>
        <w:t>tanks</w:t>
      </w:r>
      <w:r w:rsidR="00093AA0">
        <w:rPr>
          <w:rFonts w:ascii="Arial" w:eastAsia="Arial" w:hAnsi="Arial" w:cs="Arial"/>
          <w:sz w:val="20"/>
          <w:szCs w:val="20"/>
        </w:rPr>
        <w:t xml:space="preserve"> in the Mill Creek Wastewater Treatment Plant</w:t>
      </w:r>
      <w:r>
        <w:rPr>
          <w:rFonts w:ascii="Arial" w:eastAsia="Arial" w:hAnsi="Arial" w:cs="Arial"/>
          <w:sz w:val="20"/>
          <w:szCs w:val="20"/>
        </w:rPr>
        <w:t xml:space="preserve">, plus removing, digesting, and testing the biomass from the post-secondary aeration samples, the efficiency of P sequestration by the biomass was determined. By measuring P concentrations at equilibrium with magnesium carbonate pellets, the efficiency of the adsorption process </w:t>
      </w:r>
      <w:r w:rsidR="00093AA0">
        <w:rPr>
          <w:rFonts w:ascii="Arial" w:eastAsia="Arial" w:hAnsi="Arial" w:cs="Arial"/>
          <w:sz w:val="20"/>
          <w:szCs w:val="20"/>
        </w:rPr>
        <w:t xml:space="preserve">for P recovery from municipal wastewater </w:t>
      </w:r>
      <w:r>
        <w:rPr>
          <w:rFonts w:ascii="Arial" w:eastAsia="Arial" w:hAnsi="Arial" w:cs="Arial"/>
          <w:sz w:val="20"/>
          <w:szCs w:val="20"/>
        </w:rPr>
        <w:t xml:space="preserve">on a small-scale was evaluated. The hypothesis that the biomass sequestered significant and potentially recyclable P in the aeration basin solids prior to separation with a </w:t>
      </w:r>
      <w:r w:rsidR="00093AA0">
        <w:rPr>
          <w:rFonts w:ascii="Arial" w:eastAsia="Arial" w:hAnsi="Arial" w:cs="Arial"/>
          <w:sz w:val="20"/>
          <w:szCs w:val="20"/>
        </w:rPr>
        <w:t xml:space="preserve">microfiltration </w:t>
      </w:r>
      <w:r>
        <w:rPr>
          <w:rFonts w:ascii="Arial" w:eastAsia="Arial" w:hAnsi="Arial" w:cs="Arial"/>
          <w:sz w:val="20"/>
          <w:szCs w:val="20"/>
        </w:rPr>
        <w:t>membrane was tested. The hypothesis that magnesium carbonate pellets adsorb significant P was also tested. The efficiencies of the biomass sequestration and magnesium carbonate pellet adsorption suggest that these strategies may be useful to implement on a larger scale to improve P removal from wastewater and the addition of potentially feasible methods of recycling P from wastewater. These results will be disseminated through traditional scientific forums but also to students in middle school and first-year college through teaching units based on aspects of this research.</w:t>
      </w:r>
    </w:p>
    <w:p w14:paraId="5C12C5CF" w14:textId="2684E646" w:rsidR="00225459" w:rsidRDefault="00260260" w:rsidP="00AD3CCE">
      <w:pPr>
        <w:spacing w:after="200"/>
        <w:rPr>
          <w:rFonts w:ascii="Arial" w:eastAsia="Arial" w:hAnsi="Arial" w:cs="Arial"/>
          <w:sz w:val="20"/>
          <w:szCs w:val="20"/>
        </w:rPr>
      </w:pPr>
      <w:r>
        <w:rPr>
          <w:rFonts w:ascii="Arial" w:eastAsia="Arial" w:hAnsi="Arial" w:cs="Arial"/>
          <w:b/>
          <w:sz w:val="20"/>
          <w:szCs w:val="20"/>
        </w:rPr>
        <w:t>KEY WORDS</w:t>
      </w:r>
      <w:r w:rsidR="00093AA0">
        <w:rPr>
          <w:rFonts w:ascii="Arial" w:eastAsia="Arial" w:hAnsi="Arial" w:cs="Arial"/>
          <w:b/>
          <w:sz w:val="20"/>
          <w:szCs w:val="20"/>
        </w:rPr>
        <w:t xml:space="preserve">: </w:t>
      </w:r>
      <w:r w:rsidR="00093AA0">
        <w:rPr>
          <w:rFonts w:ascii="Arial" w:eastAsia="Arial" w:hAnsi="Arial" w:cs="Arial"/>
          <w:sz w:val="20"/>
          <w:szCs w:val="20"/>
        </w:rPr>
        <w:t>P</w:t>
      </w:r>
      <w:r>
        <w:rPr>
          <w:rFonts w:ascii="Arial" w:eastAsia="Arial" w:hAnsi="Arial" w:cs="Arial"/>
          <w:sz w:val="20"/>
          <w:szCs w:val="20"/>
        </w:rPr>
        <w:t>hosphorus, wastewater, membrane bioreactor, magnesium carbonate adsorption, agriculture</w:t>
      </w:r>
    </w:p>
    <w:p w14:paraId="573B8BD6" w14:textId="77777777" w:rsidR="00225459" w:rsidRDefault="00260260">
      <w:pPr>
        <w:numPr>
          <w:ilvl w:val="0"/>
          <w:numId w:val="8"/>
        </w:numPr>
        <w:pBdr>
          <w:top w:val="nil"/>
          <w:left w:val="nil"/>
          <w:bottom w:val="nil"/>
          <w:right w:val="nil"/>
          <w:between w:val="nil"/>
        </w:pBdr>
        <w:spacing w:after="200" w:line="240" w:lineRule="auto"/>
        <w:ind w:left="360"/>
        <w:rPr>
          <w:rFonts w:ascii="Arial" w:eastAsia="Arial" w:hAnsi="Arial" w:cs="Arial"/>
          <w:b/>
          <w:color w:val="000000"/>
          <w:sz w:val="20"/>
          <w:szCs w:val="20"/>
        </w:rPr>
      </w:pPr>
      <w:r>
        <w:rPr>
          <w:rFonts w:ascii="Arial" w:eastAsia="Arial" w:hAnsi="Arial" w:cs="Arial"/>
          <w:b/>
          <w:color w:val="000000"/>
          <w:sz w:val="20"/>
          <w:szCs w:val="20"/>
        </w:rPr>
        <w:t>INTRODUCTION</w:t>
      </w:r>
    </w:p>
    <w:p w14:paraId="22707154" w14:textId="77777777" w:rsidR="00225459" w:rsidRDefault="00260260">
      <w:pPr>
        <w:pBdr>
          <w:top w:val="nil"/>
          <w:left w:val="nil"/>
          <w:bottom w:val="nil"/>
          <w:right w:val="nil"/>
          <w:between w:val="nil"/>
        </w:pBdr>
        <w:spacing w:after="200" w:line="240" w:lineRule="auto"/>
        <w:rPr>
          <w:rFonts w:ascii="Arial" w:eastAsia="Arial" w:hAnsi="Arial" w:cs="Arial"/>
          <w:sz w:val="20"/>
          <w:szCs w:val="20"/>
        </w:rPr>
      </w:pPr>
      <w:r>
        <w:rPr>
          <w:rFonts w:ascii="Arial" w:eastAsia="Arial" w:hAnsi="Arial" w:cs="Arial"/>
          <w:sz w:val="20"/>
          <w:szCs w:val="20"/>
        </w:rPr>
        <w:t xml:space="preserve">Phosphorus (P) enters wastewater from farms, factories, and housing (Parsons and Smith, 2008). Without wastewater treatment protocols, approximately 75% of this P would end up in rivers (Parsons and Smith, 2008). When P reaches significant concentrations, it leads to eutrophication in lakes and rivers (Parsons and Smith, 2008) by supporting algal blooms that disrupt the balanced ecosystem in rivers, lakes, and oceans (Paerl, 2013). </w:t>
      </w:r>
    </w:p>
    <w:p w14:paraId="4EB85C29" w14:textId="5DF5F487" w:rsidR="00225459" w:rsidRDefault="00260260">
      <w:pPr>
        <w:pBdr>
          <w:top w:val="nil"/>
          <w:left w:val="nil"/>
          <w:bottom w:val="nil"/>
          <w:right w:val="nil"/>
          <w:between w:val="nil"/>
        </w:pBdr>
        <w:spacing w:after="200" w:line="240" w:lineRule="auto"/>
        <w:rPr>
          <w:rFonts w:ascii="Arial" w:eastAsia="Arial" w:hAnsi="Arial" w:cs="Arial"/>
          <w:sz w:val="20"/>
          <w:szCs w:val="20"/>
        </w:rPr>
      </w:pPr>
      <w:r>
        <w:rPr>
          <w:rFonts w:ascii="Arial" w:eastAsia="Arial" w:hAnsi="Arial" w:cs="Arial"/>
          <w:sz w:val="20"/>
          <w:szCs w:val="20"/>
        </w:rPr>
        <w:t xml:space="preserve">Traditional treatment plants use screening methods in the first part of the wastewater treatment process to remove large solid trash particles and various types of grit. The wastewater then typically enters an area of primary treatment where heavier solids are removed by gravity and are disposed of. The wastewater, which now contains tiny suspended solids as well as various dissolved chemical pollutants, typically enters secondary aeration tanks containing active colonies of bacteria and other beneficial microbes. These tanks are supplied with a high volume of air </w:t>
      </w:r>
      <w:r w:rsidRPr="00AD3CCE">
        <w:rPr>
          <w:rFonts w:ascii="Arial" w:eastAsia="Arial" w:hAnsi="Arial" w:cs="Arial"/>
          <w:i/>
          <w:sz w:val="20"/>
          <w:szCs w:val="20"/>
        </w:rPr>
        <w:t>via</w:t>
      </w:r>
      <w:r>
        <w:rPr>
          <w:rFonts w:ascii="Arial" w:eastAsia="Arial" w:hAnsi="Arial" w:cs="Arial"/>
          <w:sz w:val="20"/>
          <w:szCs w:val="20"/>
        </w:rPr>
        <w:t xml:space="preserve"> compressors and piping to support the actions of the bacteria, which are actively digesting many of the waste particles and dissolved pollutants still left in the water at this point. During this stage of the treatment process, pollutants are pulled from the water and used as nutrients to build the biological molecules needed by the bacteria as they grow and reproduce. As the bacteria feed and grow in numbers, matter accumulates in the bottom of the tank: it consists of bacterial colonies, their wastes, and some yet-undigested solid material. A significant amount of activated sludge is retained for sustaining the bacterial colonies at this stage of treatment, while the excess sludge is pumped elsewhere for disposal. The effluent from the secondary aeration stage enters the secondary clarifier units where any remaining solids have a chance to settle out and microbes have even more time to process pollutants contained in the water. As microbes build up in the secondary clarifier, they are collected and returned to the secondary aeration tanks </w:t>
      </w:r>
      <w:r w:rsidRPr="00AD3CCE">
        <w:rPr>
          <w:rFonts w:ascii="Arial" w:eastAsia="Arial" w:hAnsi="Arial" w:cs="Arial"/>
          <w:i/>
          <w:sz w:val="20"/>
          <w:szCs w:val="20"/>
        </w:rPr>
        <w:t>via</w:t>
      </w:r>
      <w:r>
        <w:rPr>
          <w:rFonts w:ascii="Arial" w:eastAsia="Arial" w:hAnsi="Arial" w:cs="Arial"/>
          <w:sz w:val="20"/>
          <w:szCs w:val="20"/>
        </w:rPr>
        <w:t xml:space="preserve"> pumps and </w:t>
      </w:r>
      <w:r>
        <w:rPr>
          <w:rFonts w:ascii="Arial" w:eastAsia="Arial" w:hAnsi="Arial" w:cs="Arial"/>
          <w:sz w:val="20"/>
          <w:szCs w:val="20"/>
        </w:rPr>
        <w:lastRenderedPageBreak/>
        <w:t xml:space="preserve">pipes. </w:t>
      </w:r>
      <w:r w:rsidR="006C0C4F">
        <w:rPr>
          <w:rFonts w:ascii="Arial" w:eastAsia="Arial" w:hAnsi="Arial" w:cs="Arial"/>
          <w:sz w:val="20"/>
          <w:szCs w:val="20"/>
        </w:rPr>
        <w:t xml:space="preserve">This matter is collectively called activated sludge. </w:t>
      </w:r>
      <w:r>
        <w:rPr>
          <w:rFonts w:ascii="Arial" w:eastAsia="Arial" w:hAnsi="Arial" w:cs="Arial"/>
          <w:sz w:val="20"/>
          <w:szCs w:val="20"/>
        </w:rPr>
        <w:t xml:space="preserve">The final stage of the treatment process typically involves the effluent from the secondary clarifier moving to the disinfection area, where chlorine or other chemicals are added to kill microbes remaining in the water before the water is released into the </w:t>
      </w:r>
      <w:r w:rsidR="00BF00A5">
        <w:rPr>
          <w:rFonts w:ascii="Arial" w:eastAsia="Arial" w:hAnsi="Arial" w:cs="Arial"/>
          <w:sz w:val="20"/>
          <w:szCs w:val="20"/>
        </w:rPr>
        <w:t>aquatic environments</w:t>
      </w:r>
      <w:r>
        <w:rPr>
          <w:rFonts w:ascii="Arial" w:eastAsia="Arial" w:hAnsi="Arial" w:cs="Arial"/>
          <w:sz w:val="20"/>
          <w:szCs w:val="20"/>
        </w:rPr>
        <w:t xml:space="preserve">. As excess sludge is disposed of </w:t>
      </w:r>
      <w:r w:rsidRPr="00AD3CCE">
        <w:rPr>
          <w:rFonts w:ascii="Arial" w:eastAsia="Arial" w:hAnsi="Arial" w:cs="Arial"/>
          <w:i/>
          <w:sz w:val="20"/>
          <w:szCs w:val="20"/>
        </w:rPr>
        <w:t>via</w:t>
      </w:r>
      <w:r>
        <w:rPr>
          <w:rFonts w:ascii="Arial" w:eastAsia="Arial" w:hAnsi="Arial" w:cs="Arial"/>
          <w:sz w:val="20"/>
          <w:szCs w:val="20"/>
        </w:rPr>
        <w:t xml:space="preserve"> incinerators or other means, the nutrients that have been sequestered inside its bacterial cells are included in this step, resulting in a large quantity of the P and other nutrients eventually going to the landfill. Because the water is continuously moving through the </w:t>
      </w:r>
      <w:r w:rsidR="00BF00A5">
        <w:rPr>
          <w:rFonts w:ascii="Arial" w:eastAsia="Arial" w:hAnsi="Arial" w:cs="Arial"/>
          <w:sz w:val="20"/>
          <w:szCs w:val="20"/>
        </w:rPr>
        <w:t>wastewater treatment plants (WWTPs)</w:t>
      </w:r>
      <w:r>
        <w:rPr>
          <w:rFonts w:ascii="Arial" w:eastAsia="Arial" w:hAnsi="Arial" w:cs="Arial"/>
          <w:sz w:val="20"/>
          <w:szCs w:val="20"/>
        </w:rPr>
        <w:t>, there is a hydraulic retention time (HRT) that can be calculated to determine how long any fraction of water is held during each step in the process (Monti, 2007). Similarly, the solids retention time (SRT) can be calculated, and the SRT differs from HRT in that the suspended solids and biomass are retained and recycled while the water moved through to effluent (Monti, 2007).</w:t>
      </w:r>
    </w:p>
    <w:p w14:paraId="11B47706" w14:textId="71DCAFBE" w:rsidR="00225459" w:rsidRDefault="00260260">
      <w:pPr>
        <w:pBdr>
          <w:top w:val="nil"/>
          <w:left w:val="nil"/>
          <w:bottom w:val="nil"/>
          <w:right w:val="nil"/>
          <w:between w:val="nil"/>
        </w:pBdr>
        <w:spacing w:after="200" w:line="240" w:lineRule="auto"/>
        <w:ind w:firstLine="360"/>
        <w:rPr>
          <w:rFonts w:ascii="Arial" w:eastAsia="Arial" w:hAnsi="Arial" w:cs="Arial"/>
          <w:sz w:val="20"/>
          <w:szCs w:val="20"/>
        </w:rPr>
      </w:pPr>
      <w:r>
        <w:rPr>
          <w:rFonts w:ascii="Arial" w:eastAsia="Arial" w:hAnsi="Arial" w:cs="Arial"/>
          <w:sz w:val="20"/>
          <w:szCs w:val="20"/>
        </w:rPr>
        <w:t xml:space="preserve">In the traditional ways that </w:t>
      </w:r>
      <w:r w:rsidR="00BF00A5">
        <w:rPr>
          <w:rFonts w:ascii="Arial" w:eastAsia="Arial" w:hAnsi="Arial" w:cs="Arial"/>
          <w:sz w:val="20"/>
          <w:szCs w:val="20"/>
        </w:rPr>
        <w:t>WWTPs</w:t>
      </w:r>
      <w:r>
        <w:rPr>
          <w:rFonts w:ascii="Arial" w:eastAsia="Arial" w:hAnsi="Arial" w:cs="Arial"/>
          <w:sz w:val="20"/>
          <w:szCs w:val="20"/>
        </w:rPr>
        <w:t xml:space="preserve"> deal with wastewater, much of the P is removed, but it gets disposed of in a landfill and is therefore lost to humans as a potentially useful nutrient. Recovery of that P in a way that makes it readily available for humans to use instead of sending it to a landfill is desirable if it is feasible. While </w:t>
      </w:r>
      <w:r w:rsidR="00B77FFA">
        <w:rPr>
          <w:rFonts w:ascii="Arial" w:eastAsia="Arial" w:hAnsi="Arial" w:cs="Arial"/>
          <w:sz w:val="20"/>
          <w:szCs w:val="20"/>
        </w:rPr>
        <w:t xml:space="preserve">advanced </w:t>
      </w:r>
      <w:r>
        <w:rPr>
          <w:rFonts w:ascii="Arial" w:eastAsia="Arial" w:hAnsi="Arial" w:cs="Arial"/>
          <w:sz w:val="20"/>
          <w:szCs w:val="20"/>
        </w:rPr>
        <w:t xml:space="preserve">wastewater treatment typically involves biological nutrient removal (BNR) processes, one option that may add efficiency is a membrane bioreactor (Monti, 2007).  Essentially the secondary clarifier is replaced with membrane filtration to more efficiently separate solids and microbes from treated wastewater (Monti, 2007). Retaining higher concentrations of mixed liquor suspended solids (MLSS) in the bioreactor results in an effluent without suspended solids and higher rates of </w:t>
      </w:r>
      <w:r w:rsidR="00FC3FAB">
        <w:rPr>
          <w:rFonts w:ascii="Arial" w:eastAsia="Arial" w:hAnsi="Arial" w:cs="Arial"/>
          <w:sz w:val="20"/>
          <w:szCs w:val="20"/>
        </w:rPr>
        <w:t>removal of pollutants</w:t>
      </w:r>
      <w:commentRangeStart w:id="2"/>
      <w:r w:rsidR="00B77FFA">
        <w:rPr>
          <w:rFonts w:ascii="Arial" w:eastAsia="Arial" w:hAnsi="Arial" w:cs="Arial"/>
          <w:sz w:val="20"/>
          <w:szCs w:val="20"/>
        </w:rPr>
        <w:t xml:space="preserve"> </w:t>
      </w:r>
      <w:commentRangeEnd w:id="2"/>
      <w:r w:rsidR="00B77FFA">
        <w:rPr>
          <w:rStyle w:val="CommentReference"/>
        </w:rPr>
        <w:commentReference w:id="2"/>
      </w:r>
      <w:r w:rsidR="00B77FFA">
        <w:rPr>
          <w:rFonts w:ascii="Arial" w:eastAsia="Arial" w:hAnsi="Arial" w:cs="Arial"/>
          <w:sz w:val="20"/>
          <w:szCs w:val="20"/>
        </w:rPr>
        <w:t>(</w:t>
      </w:r>
      <w:r>
        <w:rPr>
          <w:rFonts w:ascii="Arial" w:eastAsia="Arial" w:hAnsi="Arial" w:cs="Arial"/>
          <w:sz w:val="20"/>
          <w:szCs w:val="20"/>
        </w:rPr>
        <w:t>Monti, 2007). Another method of recovering P is to use adsorbent pellets of magnesium carbonate inside of a water column as part of the wastewater treatment process. Both membrane bioreactor and magnesium carbonate adsorption strategies were explored here.</w:t>
      </w:r>
    </w:p>
    <w:p w14:paraId="5346EAC2" w14:textId="77777777" w:rsidR="00225459" w:rsidRDefault="00260260">
      <w:pPr>
        <w:pBdr>
          <w:top w:val="nil"/>
          <w:left w:val="nil"/>
          <w:bottom w:val="nil"/>
          <w:right w:val="nil"/>
          <w:between w:val="nil"/>
        </w:pBdr>
        <w:spacing w:after="200" w:line="240" w:lineRule="auto"/>
        <w:rPr>
          <w:rFonts w:ascii="Arial" w:eastAsia="Arial" w:hAnsi="Arial" w:cs="Arial"/>
          <w:b/>
          <w:color w:val="000000"/>
          <w:sz w:val="20"/>
          <w:szCs w:val="20"/>
        </w:rPr>
      </w:pPr>
      <w:r>
        <w:rPr>
          <w:rFonts w:ascii="Arial" w:eastAsia="Arial" w:hAnsi="Arial" w:cs="Arial"/>
          <w:b/>
          <w:sz w:val="20"/>
          <w:szCs w:val="20"/>
        </w:rPr>
        <w:t xml:space="preserve">2. </w:t>
      </w:r>
      <w:r>
        <w:rPr>
          <w:rFonts w:ascii="Arial" w:eastAsia="Arial" w:hAnsi="Arial" w:cs="Arial"/>
          <w:b/>
          <w:color w:val="000000"/>
          <w:sz w:val="20"/>
          <w:szCs w:val="20"/>
        </w:rPr>
        <w:t>LITERATURE REVIEW</w:t>
      </w:r>
    </w:p>
    <w:p w14:paraId="62A8FC8D" w14:textId="77777777" w:rsidR="00225459" w:rsidRDefault="00260260">
      <w:pPr>
        <w:spacing w:line="240" w:lineRule="auto"/>
        <w:ind w:left="360"/>
        <w:rPr>
          <w:rFonts w:ascii="Arial" w:eastAsia="Arial" w:hAnsi="Arial" w:cs="Arial"/>
          <w:i/>
          <w:sz w:val="20"/>
          <w:szCs w:val="20"/>
        </w:rPr>
      </w:pPr>
      <w:r>
        <w:rPr>
          <w:rFonts w:ascii="Arial" w:eastAsia="Arial" w:hAnsi="Arial" w:cs="Arial"/>
          <w:i/>
          <w:sz w:val="20"/>
          <w:szCs w:val="20"/>
        </w:rPr>
        <w:t>2.1 Detection of P by Spectroscopy</w:t>
      </w:r>
    </w:p>
    <w:p w14:paraId="07ED9288" w14:textId="77777777" w:rsidR="00225459" w:rsidRDefault="00260260">
      <w:pPr>
        <w:spacing w:line="240" w:lineRule="auto"/>
        <w:rPr>
          <w:rFonts w:ascii="Arial" w:eastAsia="Arial" w:hAnsi="Arial" w:cs="Arial"/>
          <w:i/>
          <w:sz w:val="20"/>
          <w:szCs w:val="20"/>
        </w:rPr>
      </w:pPr>
      <w:r>
        <w:rPr>
          <w:rFonts w:ascii="Arial" w:eastAsia="Arial" w:hAnsi="Arial" w:cs="Arial"/>
          <w:sz w:val="20"/>
          <w:szCs w:val="20"/>
        </w:rPr>
        <w:t>To detect P by spectrophotometry, colorimetric tests are used that react with phosphates and change color in proportion to the level of P present. P that responds in colorimetric tests is termed “reactive” and is primarily orthophosphate, and there are both dissolved and suspended forms of reactive P (APHA-AWWA-WEF, 1998). “Acid-hydrolyzable” P includes dissolved and particulate condensed phosphates converted to detectable dissolved orthophosphate (APHA-AWWA-WEF, 1998). Finally, “organic P” is released from organic matter only by oxidation destruction (APHA-AWWA-WEF, 1998) and so generally is not detected by colorimetric analysis. As per the Hach Company, the commercially available Hach TNT Vial Chemistries for P use the ascorbic acid method to detect orthophosphate forms by colorimetric conversion to a blue color detectable by spectroscopy</w:t>
      </w:r>
      <w:r w:rsidR="00B77FFA">
        <w:rPr>
          <w:rFonts w:ascii="Arial" w:eastAsia="Arial" w:hAnsi="Arial" w:cs="Arial"/>
          <w:sz w:val="20"/>
          <w:szCs w:val="20"/>
        </w:rPr>
        <w:t xml:space="preserve"> (DR6000, HACH)</w:t>
      </w:r>
      <w:r>
        <w:rPr>
          <w:rFonts w:ascii="Arial" w:eastAsia="Arial" w:hAnsi="Arial" w:cs="Arial"/>
          <w:sz w:val="20"/>
          <w:szCs w:val="20"/>
        </w:rPr>
        <w:t>. In short, ammonium molybdate and antimony potassium tartrate react with dissolved P to form antimony-phospho-molybdate complexes that are reduced to a blue color by ascorbic acid (APHA-AWWA-WEF, 1998).</w:t>
      </w:r>
    </w:p>
    <w:p w14:paraId="401B0EB3" w14:textId="77777777" w:rsidR="00225459" w:rsidRDefault="00260260">
      <w:pPr>
        <w:pBdr>
          <w:top w:val="nil"/>
          <w:left w:val="nil"/>
          <w:bottom w:val="nil"/>
          <w:right w:val="nil"/>
          <w:between w:val="nil"/>
        </w:pBdr>
        <w:spacing w:line="240" w:lineRule="auto"/>
        <w:ind w:left="360"/>
        <w:rPr>
          <w:rFonts w:ascii="Arial" w:eastAsia="Arial" w:hAnsi="Arial" w:cs="Arial"/>
          <w:i/>
          <w:sz w:val="20"/>
          <w:szCs w:val="20"/>
        </w:rPr>
      </w:pPr>
      <w:r>
        <w:rPr>
          <w:rFonts w:ascii="Arial" w:eastAsia="Arial" w:hAnsi="Arial" w:cs="Arial"/>
          <w:i/>
          <w:sz w:val="20"/>
          <w:szCs w:val="20"/>
        </w:rPr>
        <w:t>2.2 Membrane Bioreactors</w:t>
      </w:r>
    </w:p>
    <w:p w14:paraId="690FB1B5" w14:textId="5524CED1" w:rsidR="00225459" w:rsidRDefault="002B0008">
      <w:pPr>
        <w:pBdr>
          <w:top w:val="nil"/>
          <w:left w:val="nil"/>
          <w:bottom w:val="nil"/>
          <w:right w:val="nil"/>
          <w:between w:val="nil"/>
        </w:pBdr>
        <w:spacing w:line="240" w:lineRule="auto"/>
        <w:rPr>
          <w:rFonts w:ascii="Arial" w:eastAsia="Arial" w:hAnsi="Arial" w:cs="Arial"/>
          <w:color w:val="000000"/>
          <w:sz w:val="20"/>
          <w:szCs w:val="20"/>
        </w:rPr>
      </w:pPr>
      <w:r>
        <w:rPr>
          <w:rFonts w:ascii="Arial" w:eastAsia="Arial" w:hAnsi="Arial" w:cs="Arial"/>
          <w:sz w:val="20"/>
          <w:szCs w:val="20"/>
        </w:rPr>
        <w:t>In m</w:t>
      </w:r>
      <w:r w:rsidR="00260260">
        <w:rPr>
          <w:rFonts w:ascii="Arial" w:eastAsia="Arial" w:hAnsi="Arial" w:cs="Arial"/>
          <w:sz w:val="20"/>
          <w:szCs w:val="20"/>
        </w:rPr>
        <w:t>embrane bioreactors</w:t>
      </w:r>
      <w:r>
        <w:rPr>
          <w:rFonts w:ascii="Arial" w:eastAsia="Arial" w:hAnsi="Arial" w:cs="Arial"/>
          <w:sz w:val="20"/>
          <w:szCs w:val="20"/>
        </w:rPr>
        <w:t>, aeration basins</w:t>
      </w:r>
      <w:r w:rsidR="00260260">
        <w:rPr>
          <w:rFonts w:ascii="Arial" w:eastAsia="Arial" w:hAnsi="Arial" w:cs="Arial"/>
          <w:sz w:val="20"/>
          <w:szCs w:val="20"/>
        </w:rPr>
        <w:t xml:space="preserve"> </w:t>
      </w:r>
      <w:r w:rsidR="00B77FFA">
        <w:rPr>
          <w:rFonts w:ascii="Arial" w:eastAsia="Arial" w:hAnsi="Arial" w:cs="Arial"/>
          <w:sz w:val="20"/>
          <w:szCs w:val="20"/>
        </w:rPr>
        <w:t>are typically coupled with microfiltration or ultrafiltration</w:t>
      </w:r>
      <w:r w:rsidR="00260260">
        <w:rPr>
          <w:rFonts w:ascii="Arial" w:eastAsia="Arial" w:hAnsi="Arial" w:cs="Arial"/>
          <w:sz w:val="20"/>
          <w:szCs w:val="20"/>
        </w:rPr>
        <w:t xml:space="preserve"> membranes to separate activated sludge from water (Water Environment Federation, 2007).</w:t>
      </w:r>
      <w:r w:rsidR="00260260">
        <w:rPr>
          <w:rFonts w:ascii="Arial" w:eastAsia="Arial" w:hAnsi="Arial" w:cs="Arial"/>
          <w:color w:val="000000"/>
          <w:sz w:val="20"/>
          <w:szCs w:val="20"/>
        </w:rPr>
        <w:t>. One advantage of membrane bioreactors is that the resulting effluent meets water reuse standards, which is one step above typical treatment protocols without membrane filtration (Water Environment Federation, 2007).</w:t>
      </w:r>
    </w:p>
    <w:p w14:paraId="71811165" w14:textId="7F8532BE" w:rsidR="00A57351" w:rsidRDefault="00A57351">
      <w:pPr>
        <w:pBdr>
          <w:top w:val="nil"/>
          <w:left w:val="nil"/>
          <w:bottom w:val="nil"/>
          <w:right w:val="nil"/>
          <w:between w:val="nil"/>
        </w:pBdr>
        <w:spacing w:line="240" w:lineRule="auto"/>
        <w:rPr>
          <w:rFonts w:ascii="Arial" w:eastAsia="Arial" w:hAnsi="Arial" w:cs="Arial"/>
          <w:color w:val="000000"/>
          <w:sz w:val="20"/>
          <w:szCs w:val="20"/>
        </w:rPr>
      </w:pPr>
    </w:p>
    <w:p w14:paraId="33F8A852" w14:textId="77777777" w:rsidR="00A57351" w:rsidRDefault="00A57351">
      <w:pPr>
        <w:pBdr>
          <w:top w:val="nil"/>
          <w:left w:val="nil"/>
          <w:bottom w:val="nil"/>
          <w:right w:val="nil"/>
          <w:between w:val="nil"/>
        </w:pBdr>
        <w:spacing w:line="240" w:lineRule="auto"/>
        <w:rPr>
          <w:rFonts w:ascii="Arial" w:eastAsia="Arial" w:hAnsi="Arial" w:cs="Arial"/>
          <w:color w:val="000000"/>
          <w:sz w:val="20"/>
          <w:szCs w:val="20"/>
        </w:rPr>
      </w:pPr>
    </w:p>
    <w:p w14:paraId="1A214DF0" w14:textId="77777777" w:rsidR="00225459" w:rsidRDefault="00260260">
      <w:pPr>
        <w:pBdr>
          <w:top w:val="nil"/>
          <w:left w:val="nil"/>
          <w:bottom w:val="nil"/>
          <w:right w:val="nil"/>
          <w:between w:val="nil"/>
        </w:pBdr>
        <w:spacing w:line="240" w:lineRule="auto"/>
        <w:ind w:left="360"/>
        <w:rPr>
          <w:rFonts w:ascii="Arial" w:eastAsia="Arial" w:hAnsi="Arial" w:cs="Arial"/>
          <w:i/>
          <w:sz w:val="20"/>
          <w:szCs w:val="20"/>
        </w:rPr>
      </w:pPr>
      <w:r>
        <w:rPr>
          <w:rFonts w:ascii="Arial" w:eastAsia="Arial" w:hAnsi="Arial" w:cs="Arial"/>
          <w:i/>
          <w:sz w:val="20"/>
          <w:szCs w:val="20"/>
        </w:rPr>
        <w:t>2.3 P</w:t>
      </w:r>
      <w:r>
        <w:rPr>
          <w:rFonts w:ascii="Arial" w:eastAsia="Arial" w:hAnsi="Arial" w:cs="Arial"/>
          <w:i/>
          <w:color w:val="000000"/>
          <w:sz w:val="20"/>
          <w:szCs w:val="20"/>
        </w:rPr>
        <w:t xml:space="preserve"> Removal in a Membrane Bioreactor System</w:t>
      </w:r>
    </w:p>
    <w:p w14:paraId="0AB7BA38" w14:textId="7C44779B" w:rsidR="00225459" w:rsidRDefault="00260260">
      <w:pPr>
        <w:pBdr>
          <w:top w:val="nil"/>
          <w:left w:val="nil"/>
          <w:bottom w:val="nil"/>
          <w:right w:val="nil"/>
          <w:between w:val="nil"/>
        </w:pBdr>
        <w:spacing w:line="240" w:lineRule="auto"/>
        <w:rPr>
          <w:rFonts w:ascii="Arial" w:eastAsia="Arial" w:hAnsi="Arial" w:cs="Arial"/>
          <w:color w:val="000000"/>
          <w:sz w:val="20"/>
          <w:szCs w:val="20"/>
        </w:rPr>
      </w:pPr>
      <w:r>
        <w:rPr>
          <w:rFonts w:ascii="Arial" w:eastAsia="Arial" w:hAnsi="Arial" w:cs="Arial"/>
          <w:sz w:val="20"/>
          <w:szCs w:val="20"/>
        </w:rPr>
        <w:t xml:space="preserve">Membrane enhanced biological P removal has been studied to increase the removal of P from effluent (Monti, 2007). </w:t>
      </w:r>
      <w:r>
        <w:rPr>
          <w:rFonts w:ascii="Arial" w:eastAsia="Arial" w:hAnsi="Arial" w:cs="Arial"/>
          <w:color w:val="000000"/>
          <w:sz w:val="20"/>
          <w:szCs w:val="20"/>
        </w:rPr>
        <w:t xml:space="preserve">Microorganisms can take up soluble </w:t>
      </w:r>
      <w:r>
        <w:rPr>
          <w:rFonts w:ascii="Arial" w:eastAsia="Arial" w:hAnsi="Arial" w:cs="Arial"/>
          <w:sz w:val="20"/>
          <w:szCs w:val="20"/>
        </w:rPr>
        <w:t>P</w:t>
      </w:r>
      <w:r>
        <w:rPr>
          <w:rFonts w:ascii="Arial" w:eastAsia="Arial" w:hAnsi="Arial" w:cs="Arial"/>
          <w:color w:val="000000"/>
          <w:sz w:val="20"/>
          <w:szCs w:val="20"/>
        </w:rPr>
        <w:t xml:space="preserve"> and sequester this </w:t>
      </w:r>
      <w:r>
        <w:rPr>
          <w:rFonts w:ascii="Arial" w:eastAsia="Arial" w:hAnsi="Arial" w:cs="Arial"/>
          <w:sz w:val="20"/>
          <w:szCs w:val="20"/>
        </w:rPr>
        <w:t>P</w:t>
      </w:r>
      <w:r>
        <w:rPr>
          <w:rFonts w:ascii="Arial" w:eastAsia="Arial" w:hAnsi="Arial" w:cs="Arial"/>
          <w:color w:val="000000"/>
          <w:sz w:val="20"/>
          <w:szCs w:val="20"/>
        </w:rPr>
        <w:t xml:space="preserve"> by producing new biomass as they build their biological molecules. According to the Water Environment Federation (2007), traditional activated sludge systems reduce </w:t>
      </w:r>
      <w:r>
        <w:rPr>
          <w:rFonts w:ascii="Arial" w:eastAsia="Arial" w:hAnsi="Arial" w:cs="Arial"/>
          <w:sz w:val="20"/>
          <w:szCs w:val="20"/>
        </w:rPr>
        <w:t>P</w:t>
      </w:r>
      <w:r>
        <w:rPr>
          <w:rFonts w:ascii="Arial" w:eastAsia="Arial" w:hAnsi="Arial" w:cs="Arial"/>
          <w:color w:val="000000"/>
          <w:sz w:val="20"/>
          <w:szCs w:val="20"/>
        </w:rPr>
        <w:t xml:space="preserve"> by about 1</w:t>
      </w:r>
      <w:r w:rsidR="002B0008">
        <w:rPr>
          <w:rFonts w:ascii="Arial" w:eastAsia="Arial" w:hAnsi="Arial" w:cs="Arial"/>
          <w:color w:val="000000"/>
          <w:sz w:val="20"/>
          <w:szCs w:val="20"/>
        </w:rPr>
        <w:t xml:space="preserve"> </w:t>
      </w:r>
      <w:r>
        <w:rPr>
          <w:rFonts w:ascii="Arial" w:eastAsia="Arial" w:hAnsi="Arial" w:cs="Arial"/>
          <w:color w:val="000000"/>
          <w:sz w:val="20"/>
          <w:szCs w:val="20"/>
        </w:rPr>
        <w:t>-</w:t>
      </w:r>
      <w:r w:rsidR="002B0008">
        <w:rPr>
          <w:rFonts w:ascii="Arial" w:eastAsia="Arial" w:hAnsi="Arial" w:cs="Arial"/>
          <w:color w:val="000000"/>
          <w:sz w:val="20"/>
          <w:szCs w:val="20"/>
        </w:rPr>
        <w:t xml:space="preserve"> </w:t>
      </w:r>
      <w:r>
        <w:rPr>
          <w:rFonts w:ascii="Arial" w:eastAsia="Arial" w:hAnsi="Arial" w:cs="Arial"/>
          <w:color w:val="000000"/>
          <w:sz w:val="20"/>
          <w:szCs w:val="20"/>
        </w:rPr>
        <w:t xml:space="preserve">2 mg/L. Some systems termed “enhanced biological </w:t>
      </w:r>
      <w:r>
        <w:rPr>
          <w:rFonts w:ascii="Arial" w:eastAsia="Arial" w:hAnsi="Arial" w:cs="Arial"/>
          <w:sz w:val="20"/>
          <w:szCs w:val="20"/>
        </w:rPr>
        <w:t>P</w:t>
      </w:r>
      <w:r>
        <w:rPr>
          <w:rFonts w:ascii="Arial" w:eastAsia="Arial" w:hAnsi="Arial" w:cs="Arial"/>
          <w:color w:val="000000"/>
          <w:sz w:val="20"/>
          <w:szCs w:val="20"/>
        </w:rPr>
        <w:t xml:space="preserve"> removal” (EBPR) systems are designed to specifically select for a higher percentage of </w:t>
      </w:r>
      <w:r>
        <w:rPr>
          <w:rFonts w:ascii="Arial" w:eastAsia="Arial" w:hAnsi="Arial" w:cs="Arial"/>
          <w:i/>
          <w:color w:val="000000"/>
          <w:sz w:val="20"/>
          <w:szCs w:val="20"/>
        </w:rPr>
        <w:t>Acinetobacter</w:t>
      </w:r>
      <w:r>
        <w:rPr>
          <w:rFonts w:ascii="Arial" w:eastAsia="Arial" w:hAnsi="Arial" w:cs="Arial"/>
          <w:color w:val="000000"/>
          <w:sz w:val="20"/>
          <w:szCs w:val="20"/>
        </w:rPr>
        <w:t xml:space="preserve"> organisms as these microbes can remove up to 3</w:t>
      </w:r>
      <w:r w:rsidR="002B0008">
        <w:rPr>
          <w:rFonts w:ascii="Arial" w:eastAsia="Arial" w:hAnsi="Arial" w:cs="Arial"/>
          <w:color w:val="000000"/>
          <w:sz w:val="20"/>
          <w:szCs w:val="20"/>
        </w:rPr>
        <w:t xml:space="preserve"> </w:t>
      </w:r>
      <w:r>
        <w:rPr>
          <w:rFonts w:ascii="Arial" w:eastAsia="Arial" w:hAnsi="Arial" w:cs="Arial"/>
          <w:color w:val="000000"/>
          <w:sz w:val="20"/>
          <w:szCs w:val="20"/>
        </w:rPr>
        <w:t>-</w:t>
      </w:r>
      <w:r w:rsidR="002B0008">
        <w:rPr>
          <w:rFonts w:ascii="Arial" w:eastAsia="Arial" w:hAnsi="Arial" w:cs="Arial"/>
          <w:color w:val="000000"/>
          <w:sz w:val="20"/>
          <w:szCs w:val="20"/>
        </w:rPr>
        <w:t xml:space="preserve"> </w:t>
      </w:r>
      <w:r>
        <w:rPr>
          <w:rFonts w:ascii="Arial" w:eastAsia="Arial" w:hAnsi="Arial" w:cs="Arial"/>
          <w:color w:val="000000"/>
          <w:sz w:val="20"/>
          <w:szCs w:val="20"/>
        </w:rPr>
        <w:t xml:space="preserve">6 mg/L of </w:t>
      </w:r>
      <w:r>
        <w:rPr>
          <w:rFonts w:ascii="Arial" w:eastAsia="Arial" w:hAnsi="Arial" w:cs="Arial"/>
          <w:sz w:val="20"/>
          <w:szCs w:val="20"/>
        </w:rPr>
        <w:t>P</w:t>
      </w:r>
      <w:r>
        <w:rPr>
          <w:rFonts w:ascii="Arial" w:eastAsia="Arial" w:hAnsi="Arial" w:cs="Arial"/>
          <w:color w:val="000000"/>
          <w:sz w:val="20"/>
          <w:szCs w:val="20"/>
        </w:rPr>
        <w:t xml:space="preserve"> (Water Environment Federation, 2007).</w:t>
      </w:r>
    </w:p>
    <w:p w14:paraId="456FBB81" w14:textId="5D3C8B07" w:rsidR="00225459" w:rsidRDefault="00260260">
      <w:pPr>
        <w:pBdr>
          <w:top w:val="nil"/>
          <w:left w:val="nil"/>
          <w:bottom w:val="nil"/>
          <w:right w:val="nil"/>
          <w:between w:val="nil"/>
        </w:pBdr>
        <w:spacing w:line="240" w:lineRule="auto"/>
        <w:ind w:left="360"/>
        <w:rPr>
          <w:rFonts w:ascii="Arial" w:eastAsia="Arial" w:hAnsi="Arial" w:cs="Arial"/>
          <w:i/>
          <w:sz w:val="20"/>
          <w:szCs w:val="20"/>
        </w:rPr>
      </w:pPr>
      <w:r>
        <w:rPr>
          <w:rFonts w:ascii="Arial" w:eastAsia="Arial" w:hAnsi="Arial" w:cs="Arial"/>
          <w:i/>
          <w:color w:val="38761D"/>
          <w:sz w:val="20"/>
          <w:szCs w:val="20"/>
        </w:rPr>
        <w:lastRenderedPageBreak/>
        <w:t>2.4 P</w:t>
      </w:r>
      <w:r>
        <w:rPr>
          <w:rFonts w:ascii="Arial" w:eastAsia="Arial" w:hAnsi="Arial" w:cs="Arial"/>
          <w:i/>
          <w:sz w:val="20"/>
          <w:szCs w:val="20"/>
        </w:rPr>
        <w:t xml:space="preserve"> Removal </w:t>
      </w:r>
      <w:r w:rsidR="002B0008">
        <w:rPr>
          <w:rFonts w:ascii="Arial" w:eastAsia="Arial" w:hAnsi="Arial" w:cs="Arial"/>
          <w:i/>
          <w:sz w:val="20"/>
          <w:szCs w:val="20"/>
        </w:rPr>
        <w:t xml:space="preserve">using </w:t>
      </w:r>
      <w:r>
        <w:rPr>
          <w:rFonts w:ascii="Arial" w:eastAsia="Arial" w:hAnsi="Arial" w:cs="Arial"/>
          <w:i/>
          <w:sz w:val="20"/>
          <w:szCs w:val="20"/>
        </w:rPr>
        <w:t xml:space="preserve">Magnesium Carbonate Pellets </w:t>
      </w:r>
    </w:p>
    <w:p w14:paraId="6A791070" w14:textId="77777777" w:rsidR="00225459" w:rsidRDefault="00260260">
      <w:pPr>
        <w:pBdr>
          <w:top w:val="nil"/>
          <w:left w:val="nil"/>
          <w:bottom w:val="nil"/>
          <w:right w:val="nil"/>
          <w:between w:val="nil"/>
        </w:pBdr>
        <w:spacing w:line="240" w:lineRule="auto"/>
        <w:rPr>
          <w:rFonts w:ascii="Arial" w:eastAsia="Arial" w:hAnsi="Arial" w:cs="Arial"/>
          <w:sz w:val="20"/>
          <w:szCs w:val="20"/>
        </w:rPr>
      </w:pPr>
      <w:r>
        <w:rPr>
          <w:rFonts w:ascii="Arial" w:eastAsia="Arial" w:hAnsi="Arial" w:cs="Arial"/>
          <w:sz w:val="20"/>
          <w:szCs w:val="20"/>
        </w:rPr>
        <w:t>Once properly installed, plumbed, and setup with ideal flow rates, the magnesium carbonate pellets inside the water column theoretically have the potential to adsorb P from the wastewater instead of allowing that same P to be sequestered in bacteria or released into the watershed (Martin et al, 2018). The chemical attraction between magnesium carbonate and P allows the pellet to adsorb the P. The manufacturing process used for making the pellets from analytical grade magnesium carbonate powders gives the pellets a greatly increased surface area (Martin, 2018) which greatly surpasses those found in other adsorbents (Kose, 2011).  This large surface area to volume ratio allows the pellet to adsorb a greater amount of P from the wastewater, and the loaded pellets could then be removed from the water column and placed in agricultural settings where the P could be reused as a slow-release fertilizer for crops. Similar results have been obtained and used in agricultural trials using recovered P in the form of struvite (Parsons and Smith, 2008), so the potential for the pellets in this study to be used as slow-release fertilizers is an option for future study.</w:t>
      </w:r>
    </w:p>
    <w:p w14:paraId="41788AF4" w14:textId="77777777" w:rsidR="00225459" w:rsidRDefault="00260260">
      <w:pPr>
        <w:pBdr>
          <w:top w:val="nil"/>
          <w:left w:val="nil"/>
          <w:bottom w:val="nil"/>
          <w:right w:val="nil"/>
          <w:between w:val="nil"/>
        </w:pBdr>
        <w:spacing w:after="200" w:line="240" w:lineRule="auto"/>
        <w:rPr>
          <w:rFonts w:ascii="Arial" w:eastAsia="Arial" w:hAnsi="Arial" w:cs="Arial"/>
          <w:b/>
          <w:sz w:val="20"/>
          <w:szCs w:val="20"/>
        </w:rPr>
      </w:pPr>
      <w:r>
        <w:rPr>
          <w:rFonts w:ascii="Arial" w:eastAsia="Arial" w:hAnsi="Arial" w:cs="Arial"/>
          <w:b/>
          <w:sz w:val="20"/>
          <w:szCs w:val="20"/>
        </w:rPr>
        <w:t>3. GOALS AND OBJECTIVES</w:t>
      </w:r>
    </w:p>
    <w:p w14:paraId="48778C8E" w14:textId="3EA165FE" w:rsidR="00225459" w:rsidRDefault="00260260">
      <w:pPr>
        <w:pBdr>
          <w:top w:val="nil"/>
          <w:left w:val="nil"/>
          <w:bottom w:val="nil"/>
          <w:right w:val="nil"/>
          <w:between w:val="nil"/>
        </w:pBdr>
        <w:spacing w:after="200" w:line="240" w:lineRule="auto"/>
        <w:rPr>
          <w:rFonts w:ascii="Arial" w:eastAsia="Arial" w:hAnsi="Arial" w:cs="Arial"/>
          <w:sz w:val="20"/>
          <w:szCs w:val="20"/>
        </w:rPr>
      </w:pPr>
      <w:r>
        <w:rPr>
          <w:rFonts w:ascii="Arial" w:eastAsia="Arial" w:hAnsi="Arial" w:cs="Arial"/>
          <w:sz w:val="20"/>
          <w:szCs w:val="20"/>
        </w:rPr>
        <w:t xml:space="preserve">The strategy of this research project was to collect samples from </w:t>
      </w:r>
      <w:r w:rsidR="005E71DC">
        <w:rPr>
          <w:rFonts w:ascii="Arial" w:eastAsia="Arial" w:hAnsi="Arial" w:cs="Arial"/>
          <w:sz w:val="20"/>
          <w:szCs w:val="20"/>
        </w:rPr>
        <w:t>the Mill Creek WWTP (</w:t>
      </w:r>
      <w:r>
        <w:rPr>
          <w:rFonts w:ascii="Arial" w:eastAsia="Arial" w:hAnsi="Arial" w:cs="Arial"/>
          <w:sz w:val="20"/>
          <w:szCs w:val="20"/>
        </w:rPr>
        <w:t>Metropolitan Sewer District</w:t>
      </w:r>
      <w:r w:rsidR="005E71DC">
        <w:rPr>
          <w:rFonts w:ascii="Arial" w:eastAsia="Arial" w:hAnsi="Arial" w:cs="Arial"/>
          <w:sz w:val="20"/>
          <w:szCs w:val="20"/>
        </w:rPr>
        <w:t xml:space="preserve">, </w:t>
      </w:r>
      <w:r>
        <w:rPr>
          <w:rFonts w:ascii="Arial" w:eastAsia="Arial" w:hAnsi="Arial" w:cs="Arial"/>
          <w:sz w:val="20"/>
          <w:szCs w:val="20"/>
        </w:rPr>
        <w:t xml:space="preserve"> Cincinnati, Ohio</w:t>
      </w:r>
      <w:r w:rsidR="005E71DC">
        <w:rPr>
          <w:rFonts w:ascii="Arial" w:eastAsia="Arial" w:hAnsi="Arial" w:cs="Arial"/>
          <w:sz w:val="20"/>
          <w:szCs w:val="20"/>
        </w:rPr>
        <w:t>)</w:t>
      </w:r>
      <w:r>
        <w:rPr>
          <w:rFonts w:ascii="Arial" w:eastAsia="Arial" w:hAnsi="Arial" w:cs="Arial"/>
          <w:sz w:val="20"/>
          <w:szCs w:val="20"/>
        </w:rPr>
        <w:t xml:space="preserve"> and use them in a series of tests. These tests had three main objectives: (i) to investigate the amounts of P contained in the wastewater at various stages to establish a </w:t>
      </w:r>
      <w:r w:rsidR="005E71DC">
        <w:rPr>
          <w:rFonts w:ascii="Arial" w:eastAsia="Arial" w:hAnsi="Arial" w:cs="Arial"/>
          <w:sz w:val="20"/>
          <w:szCs w:val="20"/>
        </w:rPr>
        <w:t xml:space="preserve">concentration </w:t>
      </w:r>
      <w:r>
        <w:rPr>
          <w:rFonts w:ascii="Arial" w:eastAsia="Arial" w:hAnsi="Arial" w:cs="Arial"/>
          <w:sz w:val="20"/>
          <w:szCs w:val="20"/>
        </w:rPr>
        <w:t>profile, (ii) to evaluate the P concentrations that were sequestered inside bacterial cells using digestion techniques, and (iii</w:t>
      </w:r>
      <w:r w:rsidR="005E71DC">
        <w:rPr>
          <w:rFonts w:ascii="Arial" w:eastAsia="Arial" w:hAnsi="Arial" w:cs="Arial"/>
          <w:sz w:val="20"/>
          <w:szCs w:val="20"/>
        </w:rPr>
        <w:t>) to</w:t>
      </w:r>
      <w:r>
        <w:rPr>
          <w:rFonts w:ascii="Arial" w:eastAsia="Arial" w:hAnsi="Arial" w:cs="Arial"/>
          <w:sz w:val="20"/>
          <w:szCs w:val="20"/>
        </w:rPr>
        <w:t xml:space="preserve"> measure the amount of P that was adsorbed onto magnesium carbonate pellets </w:t>
      </w:r>
      <w:r w:rsidRPr="00AD3CCE">
        <w:rPr>
          <w:rFonts w:ascii="Arial" w:eastAsia="Arial" w:hAnsi="Arial" w:cs="Arial"/>
          <w:i/>
          <w:sz w:val="20"/>
          <w:szCs w:val="20"/>
        </w:rPr>
        <w:t>via</w:t>
      </w:r>
      <w:r>
        <w:rPr>
          <w:rFonts w:ascii="Arial" w:eastAsia="Arial" w:hAnsi="Arial" w:cs="Arial"/>
          <w:sz w:val="20"/>
          <w:szCs w:val="20"/>
        </w:rPr>
        <w:t xml:space="preserve"> a batch kinetic study. The goals in this project were accomplished in an iterative process to achieve accurate results.</w:t>
      </w:r>
    </w:p>
    <w:p w14:paraId="2D57FC3A" w14:textId="77777777" w:rsidR="00225459" w:rsidRDefault="00260260">
      <w:pPr>
        <w:numPr>
          <w:ilvl w:val="0"/>
          <w:numId w:val="8"/>
        </w:numPr>
        <w:pBdr>
          <w:top w:val="nil"/>
          <w:left w:val="nil"/>
          <w:bottom w:val="nil"/>
          <w:right w:val="nil"/>
          <w:between w:val="nil"/>
        </w:pBdr>
        <w:spacing w:after="200" w:line="240" w:lineRule="auto"/>
        <w:ind w:left="360"/>
        <w:rPr>
          <w:rFonts w:ascii="Arial" w:eastAsia="Arial" w:hAnsi="Arial" w:cs="Arial"/>
          <w:b/>
          <w:sz w:val="20"/>
          <w:szCs w:val="20"/>
        </w:rPr>
      </w:pPr>
      <w:r>
        <w:rPr>
          <w:rFonts w:ascii="Arial" w:eastAsia="Arial" w:hAnsi="Arial" w:cs="Arial"/>
          <w:b/>
          <w:sz w:val="20"/>
          <w:szCs w:val="20"/>
        </w:rPr>
        <w:t>RESEARCH STUDY DETAILS</w:t>
      </w:r>
    </w:p>
    <w:p w14:paraId="23741257" w14:textId="77777777" w:rsidR="00225459" w:rsidRDefault="00260260">
      <w:pPr>
        <w:numPr>
          <w:ilvl w:val="1"/>
          <w:numId w:val="8"/>
        </w:numPr>
        <w:pBdr>
          <w:top w:val="nil"/>
          <w:left w:val="nil"/>
          <w:bottom w:val="nil"/>
          <w:right w:val="nil"/>
          <w:between w:val="nil"/>
        </w:pBdr>
        <w:spacing w:line="240" w:lineRule="auto"/>
        <w:ind w:left="360" w:firstLine="0"/>
        <w:rPr>
          <w:rFonts w:ascii="Arial" w:eastAsia="Arial" w:hAnsi="Arial" w:cs="Arial"/>
          <w:b/>
          <w:color w:val="000000"/>
          <w:sz w:val="20"/>
          <w:szCs w:val="20"/>
        </w:rPr>
      </w:pPr>
      <w:r>
        <w:rPr>
          <w:rFonts w:ascii="Arial" w:eastAsia="Arial" w:hAnsi="Arial" w:cs="Arial"/>
          <w:b/>
          <w:color w:val="000000"/>
          <w:sz w:val="20"/>
          <w:szCs w:val="20"/>
        </w:rPr>
        <w:t>Sample Collection at Wastewater Treatment Plant</w:t>
      </w:r>
    </w:p>
    <w:p w14:paraId="36F06235" w14:textId="77777777" w:rsidR="00225459" w:rsidRDefault="00260260">
      <w:pPr>
        <w:numPr>
          <w:ilvl w:val="2"/>
          <w:numId w:val="8"/>
        </w:numPr>
        <w:pBdr>
          <w:top w:val="nil"/>
          <w:left w:val="nil"/>
          <w:bottom w:val="nil"/>
          <w:right w:val="nil"/>
          <w:between w:val="nil"/>
        </w:pBdr>
        <w:spacing w:line="240" w:lineRule="auto"/>
        <w:ind w:left="720" w:firstLine="0"/>
        <w:rPr>
          <w:rFonts w:ascii="Arial" w:eastAsia="Arial" w:hAnsi="Arial" w:cs="Arial"/>
          <w:i/>
          <w:color w:val="000000"/>
          <w:sz w:val="20"/>
          <w:szCs w:val="20"/>
        </w:rPr>
      </w:pPr>
      <w:r>
        <w:rPr>
          <w:rFonts w:ascii="Arial" w:eastAsia="Arial" w:hAnsi="Arial" w:cs="Arial"/>
          <w:i/>
          <w:color w:val="000000"/>
          <w:sz w:val="20"/>
          <w:szCs w:val="20"/>
        </w:rPr>
        <w:t>Wastewater Sample Collection Protocol</w:t>
      </w:r>
    </w:p>
    <w:p w14:paraId="3EF4537C" w14:textId="038616A3" w:rsidR="00225459" w:rsidRDefault="00260260">
      <w:pPr>
        <w:pBdr>
          <w:top w:val="nil"/>
          <w:left w:val="nil"/>
          <w:bottom w:val="nil"/>
          <w:right w:val="nil"/>
          <w:between w:val="nil"/>
        </w:pBdr>
        <w:spacing w:line="240" w:lineRule="auto"/>
        <w:rPr>
          <w:rFonts w:ascii="Arial" w:eastAsia="Arial" w:hAnsi="Arial" w:cs="Arial"/>
          <w:color w:val="000000"/>
          <w:sz w:val="20"/>
          <w:szCs w:val="20"/>
        </w:rPr>
      </w:pPr>
      <w:r>
        <w:rPr>
          <w:rFonts w:ascii="Arial" w:eastAsia="Arial" w:hAnsi="Arial" w:cs="Arial"/>
          <w:color w:val="000000"/>
          <w:sz w:val="20"/>
          <w:szCs w:val="20"/>
        </w:rPr>
        <w:t xml:space="preserve">Samples were collected using standard wastewater sampling techniques. In brief, a sample collection device was used to obtain a larger sample from the open surface of the treatment stage being sampled. The device was used to pour a sample into a clean collection vial </w:t>
      </w:r>
      <w:r w:rsidR="00BB0FDA">
        <w:rPr>
          <w:rFonts w:ascii="Arial" w:eastAsia="Arial" w:hAnsi="Arial" w:cs="Arial"/>
          <w:color w:val="000000"/>
          <w:sz w:val="20"/>
          <w:szCs w:val="20"/>
        </w:rPr>
        <w:t xml:space="preserve">(~ 125 mL) </w:t>
      </w:r>
      <w:r>
        <w:rPr>
          <w:rFonts w:ascii="Arial" w:eastAsia="Arial" w:hAnsi="Arial" w:cs="Arial"/>
          <w:color w:val="000000"/>
          <w:sz w:val="20"/>
          <w:szCs w:val="20"/>
        </w:rPr>
        <w:t>which was labeled and secured prior to transport to the laboratory for testing. S</w:t>
      </w:r>
      <w:r>
        <w:rPr>
          <w:rFonts w:ascii="Arial" w:eastAsia="Arial" w:hAnsi="Arial" w:cs="Arial"/>
          <w:sz w:val="20"/>
          <w:szCs w:val="20"/>
        </w:rPr>
        <w:t>elected samples had aliquots added to Hach tubes prior to leaving the facility (see below for methodology).</w:t>
      </w:r>
    </w:p>
    <w:p w14:paraId="3E3399C8" w14:textId="77777777" w:rsidR="00225459" w:rsidRDefault="00260260">
      <w:pPr>
        <w:numPr>
          <w:ilvl w:val="1"/>
          <w:numId w:val="8"/>
        </w:numPr>
        <w:pBdr>
          <w:top w:val="nil"/>
          <w:left w:val="nil"/>
          <w:bottom w:val="nil"/>
          <w:right w:val="nil"/>
          <w:between w:val="nil"/>
        </w:pBdr>
        <w:spacing w:line="240" w:lineRule="auto"/>
        <w:rPr>
          <w:rFonts w:ascii="Arial" w:eastAsia="Arial" w:hAnsi="Arial" w:cs="Arial"/>
          <w:b/>
          <w:color w:val="000000"/>
          <w:sz w:val="20"/>
          <w:szCs w:val="20"/>
        </w:rPr>
      </w:pPr>
      <w:r>
        <w:rPr>
          <w:rFonts w:ascii="Arial" w:eastAsia="Arial" w:hAnsi="Arial" w:cs="Arial"/>
          <w:b/>
          <w:sz w:val="20"/>
          <w:szCs w:val="20"/>
        </w:rPr>
        <w:t xml:space="preserve">P Detection </w:t>
      </w:r>
    </w:p>
    <w:p w14:paraId="5C9F7069" w14:textId="77777777" w:rsidR="00225459" w:rsidRDefault="00260260">
      <w:pPr>
        <w:pBdr>
          <w:top w:val="nil"/>
          <w:left w:val="nil"/>
          <w:bottom w:val="nil"/>
          <w:right w:val="nil"/>
          <w:between w:val="nil"/>
        </w:pBdr>
        <w:spacing w:line="240" w:lineRule="auto"/>
        <w:ind w:left="360"/>
        <w:rPr>
          <w:rFonts w:ascii="Arial" w:eastAsia="Arial" w:hAnsi="Arial" w:cs="Arial"/>
          <w:i/>
          <w:sz w:val="20"/>
          <w:szCs w:val="20"/>
        </w:rPr>
      </w:pPr>
      <w:r>
        <w:rPr>
          <w:rFonts w:ascii="Arial" w:eastAsia="Arial" w:hAnsi="Arial" w:cs="Arial"/>
          <w:b/>
          <w:sz w:val="20"/>
          <w:szCs w:val="20"/>
        </w:rPr>
        <w:t xml:space="preserve">    </w:t>
      </w:r>
      <w:r>
        <w:rPr>
          <w:rFonts w:ascii="Arial" w:eastAsia="Arial" w:hAnsi="Arial" w:cs="Arial"/>
          <w:b/>
          <w:i/>
          <w:sz w:val="20"/>
          <w:szCs w:val="20"/>
        </w:rPr>
        <w:t xml:space="preserve"> </w:t>
      </w:r>
      <w:r>
        <w:rPr>
          <w:rFonts w:ascii="Arial" w:eastAsia="Arial" w:hAnsi="Arial" w:cs="Arial"/>
          <w:i/>
          <w:sz w:val="20"/>
          <w:szCs w:val="20"/>
        </w:rPr>
        <w:t xml:space="preserve"> 2.2.1  </w:t>
      </w:r>
      <w:r>
        <w:rPr>
          <w:rFonts w:ascii="Arial" w:eastAsia="Arial" w:hAnsi="Arial" w:cs="Arial"/>
          <w:b/>
          <w:i/>
          <w:sz w:val="20"/>
          <w:szCs w:val="20"/>
        </w:rPr>
        <w:t xml:space="preserve">   </w:t>
      </w:r>
      <w:r>
        <w:rPr>
          <w:rFonts w:ascii="Arial" w:eastAsia="Arial" w:hAnsi="Arial" w:cs="Arial"/>
          <w:i/>
          <w:sz w:val="20"/>
          <w:szCs w:val="20"/>
        </w:rPr>
        <w:t>Principles of UV-VIS Spectroscopy</w:t>
      </w:r>
    </w:p>
    <w:p w14:paraId="6BA8556B" w14:textId="77777777" w:rsidR="00225459" w:rsidRDefault="00260260">
      <w:pPr>
        <w:pBdr>
          <w:top w:val="nil"/>
          <w:left w:val="nil"/>
          <w:bottom w:val="nil"/>
          <w:right w:val="nil"/>
          <w:between w:val="nil"/>
        </w:pBdr>
        <w:spacing w:line="240" w:lineRule="auto"/>
        <w:rPr>
          <w:rFonts w:ascii="Arial" w:eastAsia="Arial" w:hAnsi="Arial" w:cs="Arial"/>
          <w:sz w:val="20"/>
          <w:szCs w:val="20"/>
        </w:rPr>
      </w:pPr>
      <w:r>
        <w:rPr>
          <w:rFonts w:ascii="Arial" w:eastAsia="Arial" w:hAnsi="Arial" w:cs="Arial"/>
          <w:sz w:val="20"/>
          <w:szCs w:val="20"/>
        </w:rPr>
        <w:t xml:space="preserve">The principle behind spectrophotometry is that molecules of solute in a solution will block transmittance of light through the solution by absorbing light over a particular range of wavelengths.  UV-VIS spectrophotometers detect the wavelengths of visible or UV light transmitted through each sample. The Beer-Lambert Law states that if a beam of monochromatic light is transmitted through a solution with a substance that can absorb that light, the decrease in light intensity along the length of the sample is proportional to the concentration of the solution. By comparing the absorbance of light by a solution to that absorbed by the blank, the amount of solute in a solution can be determined. </w:t>
      </w:r>
    </w:p>
    <w:p w14:paraId="698B87D9" w14:textId="77777777" w:rsidR="00A57351" w:rsidRDefault="00A57351">
      <w:pPr>
        <w:pBdr>
          <w:top w:val="nil"/>
          <w:left w:val="nil"/>
          <w:bottom w:val="nil"/>
          <w:right w:val="nil"/>
          <w:between w:val="nil"/>
        </w:pBdr>
        <w:spacing w:line="240" w:lineRule="auto"/>
        <w:ind w:left="720"/>
        <w:rPr>
          <w:rFonts w:ascii="Arial" w:eastAsia="Arial" w:hAnsi="Arial" w:cs="Arial"/>
          <w:i/>
          <w:sz w:val="20"/>
          <w:szCs w:val="20"/>
        </w:rPr>
      </w:pPr>
    </w:p>
    <w:p w14:paraId="52436C58" w14:textId="77777777" w:rsidR="00A57351" w:rsidRDefault="00A57351">
      <w:pPr>
        <w:pBdr>
          <w:top w:val="nil"/>
          <w:left w:val="nil"/>
          <w:bottom w:val="nil"/>
          <w:right w:val="nil"/>
          <w:between w:val="nil"/>
        </w:pBdr>
        <w:spacing w:line="240" w:lineRule="auto"/>
        <w:ind w:left="720"/>
        <w:rPr>
          <w:rFonts w:ascii="Arial" w:eastAsia="Arial" w:hAnsi="Arial" w:cs="Arial"/>
          <w:i/>
          <w:sz w:val="20"/>
          <w:szCs w:val="20"/>
        </w:rPr>
      </w:pPr>
    </w:p>
    <w:p w14:paraId="33E1CB94" w14:textId="28E7736A" w:rsidR="00225459" w:rsidRDefault="00260260">
      <w:pPr>
        <w:pBdr>
          <w:top w:val="nil"/>
          <w:left w:val="nil"/>
          <w:bottom w:val="nil"/>
          <w:right w:val="nil"/>
          <w:between w:val="nil"/>
        </w:pBdr>
        <w:spacing w:line="240" w:lineRule="auto"/>
        <w:ind w:left="720"/>
        <w:rPr>
          <w:rFonts w:ascii="Arial" w:eastAsia="Arial" w:hAnsi="Arial" w:cs="Arial"/>
          <w:i/>
          <w:color w:val="000000"/>
          <w:sz w:val="20"/>
          <w:szCs w:val="20"/>
        </w:rPr>
      </w:pPr>
      <w:r>
        <w:rPr>
          <w:rFonts w:ascii="Arial" w:eastAsia="Arial" w:hAnsi="Arial" w:cs="Arial"/>
          <w:i/>
          <w:sz w:val="20"/>
          <w:szCs w:val="20"/>
        </w:rPr>
        <w:t>2.2.2   Detection of Total P by UV-VIS Spectroscopy</w:t>
      </w:r>
    </w:p>
    <w:p w14:paraId="784BC135" w14:textId="42E9EE60" w:rsidR="00225459" w:rsidRDefault="00260260">
      <w:pPr>
        <w:pBdr>
          <w:top w:val="nil"/>
          <w:left w:val="nil"/>
          <w:bottom w:val="nil"/>
          <w:right w:val="nil"/>
          <w:between w:val="nil"/>
        </w:pBdr>
        <w:spacing w:line="240" w:lineRule="auto"/>
        <w:rPr>
          <w:rFonts w:ascii="Arial" w:eastAsia="Arial" w:hAnsi="Arial" w:cs="Arial"/>
          <w:color w:val="000000"/>
          <w:sz w:val="20"/>
          <w:szCs w:val="20"/>
        </w:rPr>
      </w:pPr>
      <w:r>
        <w:rPr>
          <w:rFonts w:ascii="Arial" w:eastAsia="Arial" w:hAnsi="Arial" w:cs="Arial"/>
          <w:color w:val="000000"/>
          <w:sz w:val="20"/>
          <w:szCs w:val="20"/>
        </w:rPr>
        <w:t>Hach TNT Vial Chemistries for Low</w:t>
      </w:r>
      <w:r w:rsidR="00BB0FDA">
        <w:rPr>
          <w:rFonts w:ascii="Arial" w:eastAsia="Arial" w:hAnsi="Arial" w:cs="Arial"/>
          <w:color w:val="000000"/>
          <w:sz w:val="20"/>
          <w:szCs w:val="20"/>
        </w:rPr>
        <w:t xml:space="preserve"> (</w:t>
      </w:r>
      <w:r w:rsidR="00095350">
        <w:rPr>
          <w:rFonts w:ascii="Arial" w:eastAsia="Arial" w:hAnsi="Arial" w:cs="Arial"/>
          <w:color w:val="000000"/>
          <w:sz w:val="20"/>
          <w:szCs w:val="20"/>
        </w:rPr>
        <w:t>0.05 to 1.5 mg/L</w:t>
      </w:r>
      <w:r w:rsidR="00BB0FDA">
        <w:rPr>
          <w:rFonts w:ascii="Arial" w:eastAsia="Arial" w:hAnsi="Arial" w:cs="Arial"/>
          <w:color w:val="000000"/>
          <w:sz w:val="20"/>
          <w:szCs w:val="20"/>
        </w:rPr>
        <w:t>)</w:t>
      </w:r>
      <w:r>
        <w:rPr>
          <w:rFonts w:ascii="Arial" w:eastAsia="Arial" w:hAnsi="Arial" w:cs="Arial"/>
          <w:color w:val="000000"/>
          <w:sz w:val="20"/>
          <w:szCs w:val="20"/>
        </w:rPr>
        <w:t>, High</w:t>
      </w:r>
      <w:r w:rsidR="00BB0FDA">
        <w:rPr>
          <w:rFonts w:ascii="Arial" w:eastAsia="Arial" w:hAnsi="Arial" w:cs="Arial"/>
          <w:color w:val="000000"/>
          <w:sz w:val="20"/>
          <w:szCs w:val="20"/>
        </w:rPr>
        <w:t xml:space="preserve"> (</w:t>
      </w:r>
      <w:r w:rsidR="00095350">
        <w:rPr>
          <w:rFonts w:ascii="Arial" w:eastAsia="Arial" w:hAnsi="Arial" w:cs="Arial"/>
          <w:color w:val="000000"/>
          <w:sz w:val="20"/>
          <w:szCs w:val="20"/>
        </w:rPr>
        <w:t>0.5 to 5.0 mg/L)</w:t>
      </w:r>
      <w:r>
        <w:rPr>
          <w:rFonts w:ascii="Arial" w:eastAsia="Arial" w:hAnsi="Arial" w:cs="Arial"/>
          <w:color w:val="000000"/>
          <w:sz w:val="20"/>
          <w:szCs w:val="20"/>
        </w:rPr>
        <w:t xml:space="preserve">and Ultra-High </w:t>
      </w:r>
      <w:r w:rsidR="00BB0FDA">
        <w:rPr>
          <w:rFonts w:ascii="Arial" w:eastAsia="Arial" w:hAnsi="Arial" w:cs="Arial"/>
          <w:color w:val="000000"/>
          <w:sz w:val="20"/>
          <w:szCs w:val="20"/>
        </w:rPr>
        <w:t>(</w:t>
      </w:r>
      <w:r w:rsidR="00095350">
        <w:rPr>
          <w:rFonts w:ascii="Arial" w:eastAsia="Arial" w:hAnsi="Arial" w:cs="Arial"/>
          <w:color w:val="000000"/>
          <w:sz w:val="20"/>
          <w:szCs w:val="20"/>
        </w:rPr>
        <w:t>2.0 to 20.</w:t>
      </w:r>
      <w:r w:rsidR="00095350" w:rsidDel="00095350">
        <w:rPr>
          <w:rFonts w:ascii="Arial" w:eastAsia="Arial" w:hAnsi="Arial" w:cs="Arial"/>
          <w:color w:val="000000"/>
          <w:sz w:val="20"/>
          <w:szCs w:val="20"/>
        </w:rPr>
        <w:t xml:space="preserve"> </w:t>
      </w:r>
      <w:r w:rsidR="00095350">
        <w:rPr>
          <w:rFonts w:ascii="Arial" w:eastAsia="Arial" w:hAnsi="Arial" w:cs="Arial"/>
          <w:color w:val="000000"/>
          <w:sz w:val="20"/>
          <w:szCs w:val="20"/>
        </w:rPr>
        <w:t>0 mg/L</w:t>
      </w:r>
      <w:r w:rsidR="00BB0FDA">
        <w:rPr>
          <w:rFonts w:ascii="Arial" w:eastAsia="Arial" w:hAnsi="Arial" w:cs="Arial"/>
          <w:color w:val="000000"/>
          <w:sz w:val="20"/>
          <w:szCs w:val="20"/>
        </w:rPr>
        <w:t xml:space="preserve">) </w:t>
      </w:r>
      <w:r>
        <w:rPr>
          <w:rFonts w:ascii="Arial" w:eastAsia="Arial" w:hAnsi="Arial" w:cs="Arial"/>
          <w:color w:val="000000"/>
          <w:sz w:val="20"/>
          <w:szCs w:val="20"/>
        </w:rPr>
        <w:t xml:space="preserve">Range </w:t>
      </w:r>
      <w:r>
        <w:rPr>
          <w:rFonts w:ascii="Arial" w:eastAsia="Arial" w:hAnsi="Arial" w:cs="Arial"/>
          <w:sz w:val="20"/>
          <w:szCs w:val="20"/>
        </w:rPr>
        <w:t>P</w:t>
      </w:r>
      <w:r>
        <w:rPr>
          <w:rFonts w:ascii="Arial" w:eastAsia="Arial" w:hAnsi="Arial" w:cs="Arial"/>
          <w:color w:val="000000"/>
          <w:sz w:val="20"/>
          <w:szCs w:val="20"/>
        </w:rPr>
        <w:t xml:space="preserve"> were prepared</w:t>
      </w:r>
      <w:r>
        <w:rPr>
          <w:rFonts w:ascii="Arial" w:eastAsia="Arial" w:hAnsi="Arial" w:cs="Arial"/>
          <w:sz w:val="20"/>
          <w:szCs w:val="20"/>
        </w:rPr>
        <w:t xml:space="preserve"> </w:t>
      </w:r>
      <w:r>
        <w:rPr>
          <w:rFonts w:ascii="Arial" w:eastAsia="Arial" w:hAnsi="Arial" w:cs="Arial"/>
          <w:color w:val="000000"/>
          <w:sz w:val="20"/>
          <w:szCs w:val="20"/>
        </w:rPr>
        <w:t xml:space="preserve">as per manufacturer’s instructions (Hach.com, </w:t>
      </w:r>
      <w:r>
        <w:rPr>
          <w:rFonts w:ascii="Arial" w:eastAsia="Arial" w:hAnsi="Arial" w:cs="Arial"/>
          <w:sz w:val="20"/>
          <w:szCs w:val="20"/>
        </w:rPr>
        <w:t>20</w:t>
      </w:r>
      <w:r>
        <w:rPr>
          <w:rFonts w:ascii="Arial" w:eastAsia="Arial" w:hAnsi="Arial" w:cs="Arial"/>
          <w:color w:val="000000"/>
          <w:sz w:val="20"/>
          <w:szCs w:val="20"/>
        </w:rPr>
        <w:t xml:space="preserve">18).  In brief, the specified volumes of sample or distilled water negative control were added to each tube with the Dosi cap inverted and replaced, samples shaken vertically two to three times, followed by incubation at 100°C for 60 minutes in a Hach DRB200 incubator. After cooling to 18-20°C, reagent B was added as per manufacturer’s instructions, followed by mixing by inversion and a 10-minute incubation at </w:t>
      </w:r>
      <w:r w:rsidR="00BB0FDA">
        <w:rPr>
          <w:rFonts w:ascii="Arial" w:eastAsia="Arial" w:hAnsi="Arial" w:cs="Arial"/>
          <w:color w:val="000000"/>
          <w:sz w:val="20"/>
          <w:szCs w:val="20"/>
        </w:rPr>
        <w:t>room temperature</w:t>
      </w:r>
      <w:r>
        <w:rPr>
          <w:rFonts w:ascii="Arial" w:eastAsia="Arial" w:hAnsi="Arial" w:cs="Arial"/>
          <w:color w:val="000000"/>
          <w:sz w:val="20"/>
          <w:szCs w:val="20"/>
        </w:rPr>
        <w:t xml:space="preserve">. Samples were mixed again by inversion, vials were wiped with Kimwipes, and </w:t>
      </w:r>
      <w:r>
        <w:rPr>
          <w:rFonts w:ascii="Arial" w:eastAsia="Arial" w:hAnsi="Arial" w:cs="Arial"/>
          <w:color w:val="000000"/>
          <w:sz w:val="20"/>
          <w:szCs w:val="20"/>
        </w:rPr>
        <w:lastRenderedPageBreak/>
        <w:t>spectrophotometry using the appropriate barcode program in the Hach DR 6000 UV-VIS Spectrophotometer was performed with the results reported in mg/L PO</w:t>
      </w:r>
      <w:r>
        <w:rPr>
          <w:rFonts w:ascii="Arial" w:eastAsia="Arial" w:hAnsi="Arial" w:cs="Arial"/>
          <w:color w:val="000000"/>
          <w:sz w:val="20"/>
          <w:szCs w:val="20"/>
          <w:vertAlign w:val="subscript"/>
        </w:rPr>
        <w:t>4</w:t>
      </w:r>
      <w:r>
        <w:rPr>
          <w:rFonts w:ascii="Arial" w:eastAsia="Arial" w:hAnsi="Arial" w:cs="Arial"/>
          <w:color w:val="000000"/>
          <w:sz w:val="20"/>
          <w:szCs w:val="20"/>
          <w:vertAlign w:val="superscript"/>
        </w:rPr>
        <w:t>3-</w:t>
      </w:r>
      <w:r>
        <w:rPr>
          <w:rFonts w:ascii="Arial" w:eastAsia="Arial" w:hAnsi="Arial" w:cs="Arial"/>
          <w:color w:val="000000"/>
          <w:sz w:val="20"/>
          <w:szCs w:val="20"/>
        </w:rPr>
        <w:t xml:space="preserve">-P for total </w:t>
      </w:r>
      <w:r>
        <w:rPr>
          <w:rFonts w:ascii="Arial" w:eastAsia="Arial" w:hAnsi="Arial" w:cs="Arial"/>
          <w:sz w:val="20"/>
          <w:szCs w:val="20"/>
        </w:rPr>
        <w:t>P</w:t>
      </w:r>
      <w:r>
        <w:rPr>
          <w:rFonts w:ascii="Arial" w:eastAsia="Arial" w:hAnsi="Arial" w:cs="Arial"/>
          <w:color w:val="000000"/>
          <w:sz w:val="20"/>
          <w:szCs w:val="20"/>
        </w:rPr>
        <w:t>.</w:t>
      </w:r>
    </w:p>
    <w:p w14:paraId="0D40034C" w14:textId="25E95710" w:rsidR="00225459" w:rsidRDefault="00260260">
      <w:pPr>
        <w:pBdr>
          <w:top w:val="nil"/>
          <w:left w:val="nil"/>
          <w:bottom w:val="nil"/>
          <w:right w:val="nil"/>
          <w:between w:val="nil"/>
        </w:pBdr>
        <w:spacing w:line="240" w:lineRule="auto"/>
        <w:ind w:left="720"/>
        <w:rPr>
          <w:rFonts w:ascii="Arial" w:eastAsia="Arial" w:hAnsi="Arial" w:cs="Arial"/>
          <w:i/>
          <w:sz w:val="20"/>
          <w:szCs w:val="20"/>
        </w:rPr>
      </w:pPr>
      <w:r>
        <w:rPr>
          <w:rFonts w:ascii="Arial" w:eastAsia="Arial" w:hAnsi="Arial" w:cs="Arial"/>
          <w:i/>
          <w:sz w:val="20"/>
          <w:szCs w:val="20"/>
        </w:rPr>
        <w:t xml:space="preserve">2.2.3  P Profile of </w:t>
      </w:r>
      <w:r w:rsidR="00BB0FDA">
        <w:rPr>
          <w:rFonts w:ascii="Arial" w:eastAsia="Arial" w:hAnsi="Arial" w:cs="Arial"/>
          <w:i/>
          <w:sz w:val="20"/>
          <w:szCs w:val="20"/>
        </w:rPr>
        <w:t xml:space="preserve">the Mill Creek </w:t>
      </w:r>
      <w:r>
        <w:rPr>
          <w:rFonts w:ascii="Arial" w:eastAsia="Arial" w:hAnsi="Arial" w:cs="Arial"/>
          <w:i/>
          <w:sz w:val="20"/>
          <w:szCs w:val="20"/>
        </w:rPr>
        <w:t>Wastewater Treatment Plant</w:t>
      </w:r>
    </w:p>
    <w:p w14:paraId="6BCB2398" w14:textId="77777777" w:rsidR="00225459" w:rsidRDefault="00260260">
      <w:pPr>
        <w:pBdr>
          <w:top w:val="nil"/>
          <w:left w:val="nil"/>
          <w:bottom w:val="nil"/>
          <w:right w:val="nil"/>
          <w:between w:val="nil"/>
        </w:pBdr>
        <w:spacing w:line="240" w:lineRule="auto"/>
        <w:rPr>
          <w:rFonts w:ascii="Arial" w:eastAsia="Arial" w:hAnsi="Arial" w:cs="Arial"/>
          <w:sz w:val="20"/>
          <w:szCs w:val="20"/>
        </w:rPr>
      </w:pPr>
      <w:r>
        <w:rPr>
          <w:rFonts w:ascii="Arial" w:eastAsia="Arial" w:hAnsi="Arial" w:cs="Arial"/>
          <w:sz w:val="20"/>
          <w:szCs w:val="20"/>
        </w:rPr>
        <w:t xml:space="preserve">Wastewater samples were collected from four different stages of the plant for the purpose of establishing a profile of P levels at those areas. On six different dates, a sample was collected from each of the following areas: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6B2165C4" w14:textId="77777777" w:rsidR="00225459" w:rsidRDefault="00260260">
      <w:pPr>
        <w:numPr>
          <w:ilvl w:val="0"/>
          <w:numId w:val="5"/>
        </w:numPr>
        <w:pBdr>
          <w:top w:val="nil"/>
          <w:left w:val="nil"/>
          <w:bottom w:val="nil"/>
          <w:right w:val="nil"/>
          <w:between w:val="nil"/>
        </w:pBdr>
        <w:spacing w:line="240" w:lineRule="auto"/>
        <w:contextualSpacing/>
        <w:rPr>
          <w:rFonts w:ascii="Arial" w:eastAsia="Arial" w:hAnsi="Arial" w:cs="Arial"/>
          <w:sz w:val="20"/>
          <w:szCs w:val="20"/>
        </w:rPr>
      </w:pPr>
      <w:r>
        <w:rPr>
          <w:rFonts w:ascii="Arial" w:eastAsia="Arial" w:hAnsi="Arial" w:cs="Arial"/>
          <w:sz w:val="20"/>
          <w:szCs w:val="20"/>
        </w:rPr>
        <w:t xml:space="preserve">Beginning of primary settling tanks </w:t>
      </w:r>
    </w:p>
    <w:p w14:paraId="7B4A119A" w14:textId="77777777" w:rsidR="00225459" w:rsidRDefault="00260260">
      <w:pPr>
        <w:numPr>
          <w:ilvl w:val="0"/>
          <w:numId w:val="5"/>
        </w:numPr>
        <w:pBdr>
          <w:top w:val="nil"/>
          <w:left w:val="nil"/>
          <w:bottom w:val="nil"/>
          <w:right w:val="nil"/>
          <w:between w:val="nil"/>
        </w:pBdr>
        <w:spacing w:line="240" w:lineRule="auto"/>
        <w:contextualSpacing/>
        <w:rPr>
          <w:rFonts w:ascii="Arial" w:eastAsia="Arial" w:hAnsi="Arial" w:cs="Arial"/>
          <w:sz w:val="20"/>
          <w:szCs w:val="20"/>
        </w:rPr>
      </w:pPr>
      <w:r>
        <w:rPr>
          <w:rFonts w:ascii="Arial" w:eastAsia="Arial" w:hAnsi="Arial" w:cs="Arial"/>
          <w:sz w:val="20"/>
          <w:szCs w:val="20"/>
        </w:rPr>
        <w:t>End of primary settling tanks (Fig.1), just before entering secondary aeration tanks</w:t>
      </w:r>
    </w:p>
    <w:p w14:paraId="63923575" w14:textId="77777777" w:rsidR="00225459" w:rsidRDefault="00260260">
      <w:pPr>
        <w:numPr>
          <w:ilvl w:val="0"/>
          <w:numId w:val="5"/>
        </w:numPr>
        <w:pBdr>
          <w:top w:val="nil"/>
          <w:left w:val="nil"/>
          <w:bottom w:val="nil"/>
          <w:right w:val="nil"/>
          <w:between w:val="nil"/>
        </w:pBdr>
        <w:spacing w:line="240" w:lineRule="auto"/>
        <w:contextualSpacing/>
        <w:rPr>
          <w:rFonts w:ascii="Arial" w:eastAsia="Arial" w:hAnsi="Arial" w:cs="Arial"/>
          <w:sz w:val="20"/>
          <w:szCs w:val="20"/>
        </w:rPr>
      </w:pPr>
      <w:r>
        <w:rPr>
          <w:rFonts w:ascii="Arial" w:eastAsia="Arial" w:hAnsi="Arial" w:cs="Arial"/>
          <w:sz w:val="20"/>
          <w:szCs w:val="20"/>
        </w:rPr>
        <w:t>End of secondary aeration tanks, just before entering secondary clarifier</w:t>
      </w:r>
    </w:p>
    <w:p w14:paraId="7B19B4B9" w14:textId="77777777" w:rsidR="00225459" w:rsidRDefault="00260260">
      <w:pPr>
        <w:numPr>
          <w:ilvl w:val="0"/>
          <w:numId w:val="5"/>
        </w:numPr>
        <w:pBdr>
          <w:top w:val="nil"/>
          <w:left w:val="nil"/>
          <w:bottom w:val="nil"/>
          <w:right w:val="nil"/>
          <w:between w:val="nil"/>
        </w:pBdr>
        <w:spacing w:line="240" w:lineRule="auto"/>
        <w:contextualSpacing/>
        <w:rPr>
          <w:rFonts w:ascii="Arial" w:eastAsia="Arial" w:hAnsi="Arial" w:cs="Arial"/>
          <w:sz w:val="20"/>
          <w:szCs w:val="20"/>
        </w:rPr>
      </w:pPr>
      <w:r>
        <w:rPr>
          <w:rFonts w:ascii="Arial" w:eastAsia="Arial" w:hAnsi="Arial" w:cs="Arial"/>
          <w:sz w:val="20"/>
          <w:szCs w:val="20"/>
        </w:rPr>
        <w:t>Effluent from secondary clarifier, just before the disinfection stage</w:t>
      </w:r>
    </w:p>
    <w:p w14:paraId="24371AA4" w14:textId="77777777" w:rsidR="00225459" w:rsidRDefault="00260260">
      <w:pPr>
        <w:pBdr>
          <w:top w:val="nil"/>
          <w:left w:val="nil"/>
          <w:bottom w:val="nil"/>
          <w:right w:val="nil"/>
          <w:between w:val="nil"/>
        </w:pBdr>
        <w:spacing w:line="240" w:lineRule="auto"/>
        <w:rPr>
          <w:rFonts w:ascii="Arial" w:eastAsia="Arial" w:hAnsi="Arial" w:cs="Arial"/>
          <w:sz w:val="20"/>
          <w:szCs w:val="20"/>
        </w:rPr>
      </w:pPr>
      <w:r>
        <w:rPr>
          <w:rFonts w:ascii="Arial" w:eastAsia="Arial" w:hAnsi="Arial" w:cs="Arial"/>
          <w:sz w:val="20"/>
          <w:szCs w:val="20"/>
        </w:rPr>
        <w:t xml:space="preserve">These samples were each tested with the appropriate range of Hach vials, and the results were averaged.  </w:t>
      </w:r>
    </w:p>
    <w:p w14:paraId="7105BBC0" w14:textId="77777777" w:rsidR="00225459" w:rsidRDefault="00260260">
      <w:pPr>
        <w:pBdr>
          <w:top w:val="nil"/>
          <w:left w:val="nil"/>
          <w:bottom w:val="nil"/>
          <w:right w:val="nil"/>
          <w:between w:val="nil"/>
        </w:pBdr>
        <w:spacing w:line="240" w:lineRule="auto"/>
        <w:ind w:left="720"/>
        <w:rPr>
          <w:rFonts w:ascii="Arial" w:eastAsia="Arial" w:hAnsi="Arial" w:cs="Arial"/>
          <w:i/>
          <w:sz w:val="20"/>
          <w:szCs w:val="20"/>
        </w:rPr>
      </w:pPr>
      <w:r>
        <w:rPr>
          <w:rFonts w:ascii="Arial" w:eastAsia="Arial" w:hAnsi="Arial" w:cs="Arial"/>
          <w:i/>
          <w:sz w:val="20"/>
          <w:szCs w:val="20"/>
        </w:rPr>
        <w:t>2.2.4 Acid Hydrolysis by Persulfate Digestion</w:t>
      </w:r>
    </w:p>
    <w:p w14:paraId="04009B1B" w14:textId="5CAD7493" w:rsidR="00225459" w:rsidRDefault="00260260">
      <w:pPr>
        <w:pBdr>
          <w:top w:val="nil"/>
          <w:left w:val="nil"/>
          <w:bottom w:val="nil"/>
          <w:right w:val="nil"/>
          <w:between w:val="nil"/>
        </w:pBdr>
        <w:spacing w:line="240" w:lineRule="auto"/>
        <w:rPr>
          <w:rFonts w:ascii="Arial" w:eastAsia="Arial" w:hAnsi="Arial" w:cs="Arial"/>
          <w:sz w:val="20"/>
          <w:szCs w:val="20"/>
        </w:rPr>
      </w:pPr>
      <w:r>
        <w:rPr>
          <w:noProof/>
        </w:rPr>
        <w:drawing>
          <wp:anchor distT="114300" distB="114300" distL="114300" distR="114300" simplePos="0" relativeHeight="251657216" behindDoc="0" locked="0" layoutInCell="1" hidden="0" allowOverlap="1" wp14:anchorId="6BDE5A06" wp14:editId="4C30819A">
            <wp:simplePos x="0" y="0"/>
            <wp:positionH relativeFrom="margin">
              <wp:posOffset>1681221</wp:posOffset>
            </wp:positionH>
            <wp:positionV relativeFrom="paragraph">
              <wp:posOffset>2010410</wp:posOffset>
            </wp:positionV>
            <wp:extent cx="2509838" cy="3802784"/>
            <wp:effectExtent l="0" t="0" r="0" b="0"/>
            <wp:wrapTopAndBottom distT="114300" distB="114300"/>
            <wp:docPr id="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0"/>
                    <a:srcRect/>
                    <a:stretch>
                      <a:fillRect/>
                    </a:stretch>
                  </pic:blipFill>
                  <pic:spPr>
                    <a:xfrm>
                      <a:off x="0" y="0"/>
                      <a:ext cx="2509838" cy="3802784"/>
                    </a:xfrm>
                    <a:prstGeom prst="rect">
                      <a:avLst/>
                    </a:prstGeom>
                    <a:ln/>
                  </pic:spPr>
                </pic:pic>
              </a:graphicData>
            </a:graphic>
          </wp:anchor>
        </w:drawing>
      </w:r>
      <w:r>
        <w:rPr>
          <w:rFonts w:ascii="Arial" w:eastAsia="Arial" w:hAnsi="Arial" w:cs="Arial"/>
          <w:sz w:val="20"/>
          <w:szCs w:val="20"/>
        </w:rPr>
        <w:t>Samples were digested using the persulfate digestion method as per APHA-AWWA-WEF (pp.4-143-144, 1998). Briefly, for each digestion, 50 mL of sample was added to glassware rinsed with dilute hydrochloric acid (HCl) then with distilled water (dH</w:t>
      </w:r>
      <w:r>
        <w:rPr>
          <w:rFonts w:ascii="Arial" w:eastAsia="Arial" w:hAnsi="Arial" w:cs="Arial"/>
          <w:sz w:val="20"/>
          <w:szCs w:val="20"/>
          <w:vertAlign w:val="subscript"/>
        </w:rPr>
        <w:t>2</w:t>
      </w:r>
      <w:r>
        <w:rPr>
          <w:rFonts w:ascii="Arial" w:eastAsia="Arial" w:hAnsi="Arial" w:cs="Arial"/>
          <w:sz w:val="20"/>
          <w:szCs w:val="20"/>
        </w:rPr>
        <w:t xml:space="preserve">O). If filtered, then 50 mL of sample was added to a membrane filtration system which included either 0.45 m pore PVDF or nitrocellulose membrane, and vacuum was applied up to </w:t>
      </w:r>
      <w:commentRangeStart w:id="3"/>
      <w:r>
        <w:rPr>
          <w:rFonts w:ascii="Arial" w:eastAsia="Arial" w:hAnsi="Arial" w:cs="Arial"/>
          <w:sz w:val="20"/>
          <w:szCs w:val="20"/>
        </w:rPr>
        <w:t>8.2 lb/</w:t>
      </w:r>
      <w:r w:rsidR="00453339">
        <w:rPr>
          <w:rFonts w:ascii="Arial" w:eastAsia="Arial" w:hAnsi="Arial" w:cs="Arial"/>
          <w:sz w:val="20"/>
          <w:szCs w:val="20"/>
        </w:rPr>
        <w:t>in</w:t>
      </w:r>
      <w:r w:rsidR="00453339" w:rsidRPr="00AD3CCE">
        <w:rPr>
          <w:rFonts w:ascii="Arial" w:eastAsia="Arial" w:hAnsi="Arial" w:cs="Arial"/>
          <w:sz w:val="20"/>
          <w:szCs w:val="20"/>
          <w:vertAlign w:val="superscript"/>
        </w:rPr>
        <w:t>2</w:t>
      </w:r>
      <w:r>
        <w:rPr>
          <w:rFonts w:ascii="Arial" w:eastAsia="Arial" w:hAnsi="Arial" w:cs="Arial"/>
          <w:sz w:val="20"/>
          <w:szCs w:val="20"/>
        </w:rPr>
        <w:t xml:space="preserve"> </w:t>
      </w:r>
      <w:commentRangeEnd w:id="3"/>
      <w:r w:rsidR="00EC1FE3">
        <w:rPr>
          <w:rStyle w:val="CommentReference"/>
        </w:rPr>
        <w:commentReference w:id="3"/>
      </w:r>
      <w:r>
        <w:rPr>
          <w:rFonts w:ascii="Arial" w:eastAsia="Arial" w:hAnsi="Arial" w:cs="Arial"/>
          <w:sz w:val="20"/>
          <w:szCs w:val="20"/>
        </w:rPr>
        <w:t>until supernatant was separated from the sludge remaining on the filter. One drop (50 µL) of phenolphthalein was added to either 50 mL of sample 50 mL of dH</w:t>
      </w:r>
      <w:r>
        <w:rPr>
          <w:rFonts w:ascii="Arial" w:eastAsia="Arial" w:hAnsi="Arial" w:cs="Arial"/>
          <w:sz w:val="20"/>
          <w:szCs w:val="20"/>
          <w:vertAlign w:val="subscript"/>
        </w:rPr>
        <w:t>2</w:t>
      </w:r>
      <w:r>
        <w:rPr>
          <w:rFonts w:ascii="Arial" w:eastAsia="Arial" w:hAnsi="Arial" w:cs="Arial"/>
          <w:sz w:val="20"/>
          <w:szCs w:val="20"/>
        </w:rPr>
        <w:t>O containing the membrane filter plus sludge. If a red color developed, H</w:t>
      </w:r>
      <w:r>
        <w:rPr>
          <w:rFonts w:ascii="Arial" w:eastAsia="Arial" w:hAnsi="Arial" w:cs="Arial"/>
          <w:sz w:val="20"/>
          <w:szCs w:val="20"/>
          <w:vertAlign w:val="subscript"/>
        </w:rPr>
        <w:t>2</w:t>
      </w:r>
      <w:r>
        <w:rPr>
          <w:rFonts w:ascii="Arial" w:eastAsia="Arial" w:hAnsi="Arial" w:cs="Arial"/>
          <w:sz w:val="20"/>
          <w:szCs w:val="20"/>
        </w:rPr>
        <w:t>SO</w:t>
      </w:r>
      <w:r>
        <w:rPr>
          <w:rFonts w:ascii="Arial" w:eastAsia="Arial" w:hAnsi="Arial" w:cs="Arial"/>
          <w:sz w:val="20"/>
          <w:szCs w:val="20"/>
          <w:vertAlign w:val="subscript"/>
        </w:rPr>
        <w:t>4</w:t>
      </w:r>
      <w:r>
        <w:rPr>
          <w:rFonts w:ascii="Arial" w:eastAsia="Arial" w:hAnsi="Arial" w:cs="Arial"/>
          <w:sz w:val="20"/>
          <w:szCs w:val="20"/>
        </w:rPr>
        <w:t xml:space="preserve"> solution was added dropwise to just discharge color. One mL of H</w:t>
      </w:r>
      <w:r>
        <w:rPr>
          <w:rFonts w:ascii="Arial" w:eastAsia="Arial" w:hAnsi="Arial" w:cs="Arial"/>
          <w:sz w:val="20"/>
          <w:szCs w:val="20"/>
          <w:vertAlign w:val="subscript"/>
        </w:rPr>
        <w:t>2</w:t>
      </w:r>
      <w:r>
        <w:rPr>
          <w:rFonts w:ascii="Arial" w:eastAsia="Arial" w:hAnsi="Arial" w:cs="Arial"/>
          <w:sz w:val="20"/>
          <w:szCs w:val="20"/>
        </w:rPr>
        <w:t>SO</w:t>
      </w:r>
      <w:r>
        <w:rPr>
          <w:rFonts w:ascii="Arial" w:eastAsia="Arial" w:hAnsi="Arial" w:cs="Arial"/>
          <w:sz w:val="20"/>
          <w:szCs w:val="20"/>
          <w:vertAlign w:val="subscript"/>
        </w:rPr>
        <w:t>4</w:t>
      </w:r>
      <w:r>
        <w:rPr>
          <w:rFonts w:ascii="Arial" w:eastAsia="Arial" w:hAnsi="Arial" w:cs="Arial"/>
          <w:sz w:val="20"/>
          <w:szCs w:val="20"/>
        </w:rPr>
        <w:t xml:space="preserve"> solution and 0.5 g solid potassium persulfate (K</w:t>
      </w:r>
      <w:r>
        <w:rPr>
          <w:rFonts w:ascii="Arial" w:eastAsia="Arial" w:hAnsi="Arial" w:cs="Arial"/>
          <w:sz w:val="20"/>
          <w:szCs w:val="20"/>
          <w:vertAlign w:val="subscript"/>
        </w:rPr>
        <w:t>2</w:t>
      </w:r>
      <w:r>
        <w:rPr>
          <w:rFonts w:ascii="Arial" w:eastAsia="Arial" w:hAnsi="Arial" w:cs="Arial"/>
          <w:sz w:val="20"/>
          <w:szCs w:val="20"/>
        </w:rPr>
        <w:t>S</w:t>
      </w:r>
      <w:r>
        <w:rPr>
          <w:rFonts w:ascii="Arial" w:eastAsia="Arial" w:hAnsi="Arial" w:cs="Arial"/>
          <w:sz w:val="20"/>
          <w:szCs w:val="20"/>
          <w:vertAlign w:val="subscript"/>
        </w:rPr>
        <w:t>2</w:t>
      </w:r>
      <w:r>
        <w:rPr>
          <w:rFonts w:ascii="Arial" w:eastAsia="Arial" w:hAnsi="Arial" w:cs="Arial"/>
          <w:sz w:val="20"/>
          <w:szCs w:val="20"/>
        </w:rPr>
        <w:t>O</w:t>
      </w:r>
      <w:r>
        <w:rPr>
          <w:rFonts w:ascii="Arial" w:eastAsia="Arial" w:hAnsi="Arial" w:cs="Arial"/>
          <w:sz w:val="20"/>
          <w:szCs w:val="20"/>
          <w:vertAlign w:val="subscript"/>
        </w:rPr>
        <w:t>8</w:t>
      </w:r>
      <w:r>
        <w:rPr>
          <w:rFonts w:ascii="Arial" w:eastAsia="Arial" w:hAnsi="Arial" w:cs="Arial"/>
          <w:sz w:val="20"/>
          <w:szCs w:val="20"/>
        </w:rPr>
        <w:t>) were added to each sample, followed by gentle boiling on preheated hot plates until approximately 10 mL remained. After cooling, 20 mL dH</w:t>
      </w:r>
      <w:r>
        <w:rPr>
          <w:rFonts w:ascii="Arial" w:eastAsia="Arial" w:hAnsi="Arial" w:cs="Arial"/>
          <w:sz w:val="20"/>
          <w:szCs w:val="20"/>
          <w:vertAlign w:val="subscript"/>
        </w:rPr>
        <w:t>2</w:t>
      </w:r>
      <w:r>
        <w:rPr>
          <w:rFonts w:ascii="Arial" w:eastAsia="Arial" w:hAnsi="Arial" w:cs="Arial"/>
          <w:sz w:val="20"/>
          <w:szCs w:val="20"/>
        </w:rPr>
        <w:t xml:space="preserve">O and 50 µL of phenolphthalein were added, followed by neutralizing each diluted sample to a faint pink color with 1N sodium hydroxide (NaOH). </w:t>
      </w:r>
      <w:r>
        <w:rPr>
          <w:rFonts w:ascii="Arial" w:eastAsia="Arial" w:hAnsi="Arial" w:cs="Arial"/>
          <w:sz w:val="20"/>
          <w:szCs w:val="20"/>
        </w:rPr>
        <w:lastRenderedPageBreak/>
        <w:t>Samples were then diluted with dH</w:t>
      </w:r>
      <w:r>
        <w:rPr>
          <w:rFonts w:ascii="Arial" w:eastAsia="Arial" w:hAnsi="Arial" w:cs="Arial"/>
          <w:sz w:val="20"/>
          <w:szCs w:val="20"/>
          <w:vertAlign w:val="subscript"/>
        </w:rPr>
        <w:t>2</w:t>
      </w:r>
      <w:r>
        <w:rPr>
          <w:rFonts w:ascii="Arial" w:eastAsia="Arial" w:hAnsi="Arial" w:cs="Arial"/>
          <w:sz w:val="20"/>
          <w:szCs w:val="20"/>
        </w:rPr>
        <w:t>O to a final volume of 100 mL and P mg/L determined as described previously.</w:t>
      </w:r>
    </w:p>
    <w:p w14:paraId="264B1315" w14:textId="77777777" w:rsidR="00225459" w:rsidRDefault="00260260">
      <w:pPr>
        <w:pBdr>
          <w:top w:val="nil"/>
          <w:left w:val="nil"/>
          <w:bottom w:val="nil"/>
          <w:right w:val="nil"/>
          <w:between w:val="nil"/>
        </w:pBdr>
        <w:spacing w:line="240" w:lineRule="auto"/>
        <w:ind w:left="720"/>
        <w:rPr>
          <w:rFonts w:ascii="Arial" w:eastAsia="Arial" w:hAnsi="Arial" w:cs="Arial"/>
          <w:i/>
          <w:sz w:val="20"/>
          <w:szCs w:val="20"/>
        </w:rPr>
      </w:pPr>
      <w:r>
        <w:rPr>
          <w:rFonts w:ascii="Arial" w:eastAsia="Arial" w:hAnsi="Arial" w:cs="Arial"/>
          <w:i/>
          <w:sz w:val="20"/>
          <w:szCs w:val="20"/>
        </w:rPr>
        <w:t>2.2.5 Adsorption Studies</w:t>
      </w:r>
    </w:p>
    <w:p w14:paraId="2927CFEB" w14:textId="3FAFBD44" w:rsidR="00225459" w:rsidRDefault="00260260">
      <w:pPr>
        <w:pBdr>
          <w:top w:val="nil"/>
          <w:left w:val="nil"/>
          <w:bottom w:val="nil"/>
          <w:right w:val="nil"/>
          <w:between w:val="nil"/>
        </w:pBdr>
        <w:spacing w:line="240" w:lineRule="auto"/>
        <w:rPr>
          <w:rFonts w:ascii="Arial" w:eastAsia="Arial" w:hAnsi="Arial" w:cs="Arial"/>
          <w:sz w:val="20"/>
          <w:szCs w:val="20"/>
        </w:rPr>
      </w:pPr>
      <w:r>
        <w:rPr>
          <w:rFonts w:ascii="Arial" w:eastAsia="Arial" w:hAnsi="Arial" w:cs="Arial"/>
          <w:sz w:val="20"/>
          <w:szCs w:val="20"/>
        </w:rPr>
        <w:t>Batch kinetic trials were used to test the ability of magnesium carbonate (MgCO</w:t>
      </w:r>
      <w:r>
        <w:rPr>
          <w:rFonts w:ascii="Arial" w:eastAsia="Arial" w:hAnsi="Arial" w:cs="Arial"/>
          <w:sz w:val="20"/>
          <w:szCs w:val="20"/>
          <w:vertAlign w:val="subscript"/>
        </w:rPr>
        <w:t>3</w:t>
      </w:r>
      <w:r>
        <w:rPr>
          <w:rFonts w:ascii="Arial" w:eastAsia="Arial" w:hAnsi="Arial" w:cs="Arial"/>
          <w:sz w:val="20"/>
          <w:szCs w:val="20"/>
        </w:rPr>
        <w:t>) pellets to adsorb P from wastewater. For these trials, water samples were taken from the end of the primary settling tank (see Fig.1); at this stage the P was at its maximum level, as it had not yet been exposed to the digesting processes of the bacteria. For these trials, three 250</w:t>
      </w:r>
      <w:r w:rsidR="009F6300">
        <w:rPr>
          <w:rFonts w:ascii="Arial" w:eastAsia="Arial" w:hAnsi="Arial" w:cs="Arial"/>
          <w:sz w:val="20"/>
          <w:szCs w:val="20"/>
        </w:rPr>
        <w:t xml:space="preserve"> </w:t>
      </w:r>
      <w:r>
        <w:rPr>
          <w:rFonts w:ascii="Arial" w:eastAsia="Arial" w:hAnsi="Arial" w:cs="Arial"/>
          <w:sz w:val="20"/>
          <w:szCs w:val="20"/>
        </w:rPr>
        <w:t>m</w:t>
      </w:r>
      <w:r w:rsidR="009F6300">
        <w:rPr>
          <w:rFonts w:ascii="Arial" w:eastAsia="Arial" w:hAnsi="Arial" w:cs="Arial"/>
          <w:sz w:val="20"/>
          <w:szCs w:val="20"/>
        </w:rPr>
        <w:t>L</w:t>
      </w:r>
      <w:r>
        <w:rPr>
          <w:rFonts w:ascii="Arial" w:eastAsia="Arial" w:hAnsi="Arial" w:cs="Arial"/>
          <w:sz w:val="20"/>
          <w:szCs w:val="20"/>
        </w:rPr>
        <w:t xml:space="preserve"> conical flasks were set up in the following way: (a) control flask A </w:t>
      </w:r>
      <w:r w:rsidR="009F6300">
        <w:rPr>
          <w:rFonts w:ascii="Arial" w:eastAsia="Arial" w:hAnsi="Arial" w:cs="Arial"/>
          <w:sz w:val="20"/>
          <w:szCs w:val="20"/>
        </w:rPr>
        <w:t xml:space="preserve"> - </w:t>
      </w:r>
      <w:r>
        <w:rPr>
          <w:rFonts w:ascii="Arial" w:eastAsia="Arial" w:hAnsi="Arial" w:cs="Arial"/>
          <w:sz w:val="20"/>
          <w:szCs w:val="20"/>
        </w:rPr>
        <w:t>contained 100</w:t>
      </w:r>
      <w:r w:rsidR="009F6300">
        <w:rPr>
          <w:rFonts w:ascii="Arial" w:eastAsia="Arial" w:hAnsi="Arial" w:cs="Arial"/>
          <w:sz w:val="20"/>
          <w:szCs w:val="20"/>
        </w:rPr>
        <w:t xml:space="preserve"> </w:t>
      </w:r>
      <w:r>
        <w:rPr>
          <w:rFonts w:ascii="Arial" w:eastAsia="Arial" w:hAnsi="Arial" w:cs="Arial"/>
          <w:sz w:val="20"/>
          <w:szCs w:val="20"/>
        </w:rPr>
        <w:t>m</w:t>
      </w:r>
      <w:r w:rsidR="009F6300">
        <w:rPr>
          <w:rFonts w:ascii="Arial" w:eastAsia="Arial" w:hAnsi="Arial" w:cs="Arial"/>
          <w:sz w:val="20"/>
          <w:szCs w:val="20"/>
        </w:rPr>
        <w:t>L</w:t>
      </w:r>
      <w:r>
        <w:rPr>
          <w:rFonts w:ascii="Arial" w:eastAsia="Arial" w:hAnsi="Arial" w:cs="Arial"/>
          <w:sz w:val="20"/>
          <w:szCs w:val="20"/>
        </w:rPr>
        <w:t xml:space="preserve"> deionized water and an average of 4.706g of MgCO</w:t>
      </w:r>
      <w:r>
        <w:rPr>
          <w:rFonts w:ascii="Arial" w:eastAsia="Arial" w:hAnsi="Arial" w:cs="Arial"/>
          <w:sz w:val="20"/>
          <w:szCs w:val="20"/>
          <w:vertAlign w:val="subscript"/>
        </w:rPr>
        <w:t>3</w:t>
      </w:r>
      <w:r>
        <w:rPr>
          <w:rFonts w:ascii="Arial" w:eastAsia="Arial" w:hAnsi="Arial" w:cs="Arial"/>
          <w:sz w:val="20"/>
          <w:szCs w:val="20"/>
        </w:rPr>
        <w:t xml:space="preserve"> pellets, (b) control flask B </w:t>
      </w:r>
      <w:r w:rsidR="009F6300">
        <w:rPr>
          <w:rFonts w:ascii="Arial" w:eastAsia="Arial" w:hAnsi="Arial" w:cs="Arial"/>
          <w:sz w:val="20"/>
          <w:szCs w:val="20"/>
        </w:rPr>
        <w:t xml:space="preserve">- </w:t>
      </w:r>
      <w:r>
        <w:rPr>
          <w:rFonts w:ascii="Arial" w:eastAsia="Arial" w:hAnsi="Arial" w:cs="Arial"/>
          <w:sz w:val="20"/>
          <w:szCs w:val="20"/>
        </w:rPr>
        <w:t>contained 100</w:t>
      </w:r>
      <w:r w:rsidR="009F6300">
        <w:rPr>
          <w:rFonts w:ascii="Arial" w:eastAsia="Arial" w:hAnsi="Arial" w:cs="Arial"/>
          <w:sz w:val="20"/>
          <w:szCs w:val="20"/>
        </w:rPr>
        <w:t xml:space="preserve"> </w:t>
      </w:r>
      <w:r>
        <w:rPr>
          <w:rFonts w:ascii="Arial" w:eastAsia="Arial" w:hAnsi="Arial" w:cs="Arial"/>
          <w:sz w:val="20"/>
          <w:szCs w:val="20"/>
        </w:rPr>
        <w:t>m</w:t>
      </w:r>
      <w:r w:rsidR="009F6300">
        <w:rPr>
          <w:rFonts w:ascii="Arial" w:eastAsia="Arial" w:hAnsi="Arial" w:cs="Arial"/>
          <w:sz w:val="20"/>
          <w:szCs w:val="20"/>
        </w:rPr>
        <w:t>L</w:t>
      </w:r>
      <w:r>
        <w:rPr>
          <w:rFonts w:ascii="Arial" w:eastAsia="Arial" w:hAnsi="Arial" w:cs="Arial"/>
          <w:sz w:val="20"/>
          <w:szCs w:val="20"/>
        </w:rPr>
        <w:t xml:space="preserve"> wastewater only, and (c) experimental flask C </w:t>
      </w:r>
      <w:r w:rsidR="009F6300">
        <w:rPr>
          <w:rFonts w:ascii="Arial" w:eastAsia="Arial" w:hAnsi="Arial" w:cs="Arial"/>
          <w:sz w:val="20"/>
          <w:szCs w:val="20"/>
        </w:rPr>
        <w:t xml:space="preserve">- </w:t>
      </w:r>
      <w:r>
        <w:rPr>
          <w:rFonts w:ascii="Arial" w:eastAsia="Arial" w:hAnsi="Arial" w:cs="Arial"/>
          <w:sz w:val="20"/>
          <w:szCs w:val="20"/>
        </w:rPr>
        <w:t>contained 100</w:t>
      </w:r>
      <w:r w:rsidR="009F6300">
        <w:rPr>
          <w:rFonts w:ascii="Arial" w:eastAsia="Arial" w:hAnsi="Arial" w:cs="Arial"/>
          <w:sz w:val="20"/>
          <w:szCs w:val="20"/>
        </w:rPr>
        <w:t xml:space="preserve"> </w:t>
      </w:r>
      <w:r>
        <w:rPr>
          <w:rFonts w:ascii="Arial" w:eastAsia="Arial" w:hAnsi="Arial" w:cs="Arial"/>
          <w:sz w:val="20"/>
          <w:szCs w:val="20"/>
        </w:rPr>
        <w:t>m</w:t>
      </w:r>
      <w:r w:rsidR="009F6300">
        <w:rPr>
          <w:rFonts w:ascii="Arial" w:eastAsia="Arial" w:hAnsi="Arial" w:cs="Arial"/>
          <w:sz w:val="20"/>
          <w:szCs w:val="20"/>
        </w:rPr>
        <w:t>L</w:t>
      </w:r>
      <w:r>
        <w:rPr>
          <w:rFonts w:ascii="Arial" w:eastAsia="Arial" w:hAnsi="Arial" w:cs="Arial"/>
          <w:sz w:val="20"/>
          <w:szCs w:val="20"/>
        </w:rPr>
        <w:t xml:space="preserve"> wastewater and an average of 4.683g MgCO</w:t>
      </w:r>
      <w:r>
        <w:rPr>
          <w:rFonts w:ascii="Arial" w:eastAsia="Arial" w:hAnsi="Arial" w:cs="Arial"/>
          <w:sz w:val="20"/>
          <w:szCs w:val="20"/>
          <w:vertAlign w:val="subscript"/>
        </w:rPr>
        <w:t>3</w:t>
      </w:r>
      <w:r>
        <w:rPr>
          <w:rFonts w:ascii="Arial" w:eastAsia="Arial" w:hAnsi="Arial" w:cs="Arial"/>
          <w:sz w:val="20"/>
          <w:szCs w:val="20"/>
        </w:rPr>
        <w:t xml:space="preserve"> pellets. The pellets used in these trials were produced using the MZL Flat Die Pellet Mill (Xuzhou Orient Industry) using analytical grade MgCO</w:t>
      </w:r>
      <w:r>
        <w:rPr>
          <w:rFonts w:ascii="Arial" w:eastAsia="Arial" w:hAnsi="Arial" w:cs="Arial"/>
          <w:sz w:val="20"/>
          <w:szCs w:val="20"/>
          <w:vertAlign w:val="subscript"/>
        </w:rPr>
        <w:t>3</w:t>
      </w:r>
      <w:r>
        <w:rPr>
          <w:rFonts w:ascii="Arial" w:eastAsia="Arial" w:hAnsi="Arial" w:cs="Arial"/>
          <w:sz w:val="20"/>
          <w:szCs w:val="20"/>
        </w:rPr>
        <w:t xml:space="preserve"> powder with a constant moisture content of 45% water to MgCO</w:t>
      </w:r>
      <w:r>
        <w:rPr>
          <w:rFonts w:ascii="Arial" w:eastAsia="Arial" w:hAnsi="Arial" w:cs="Arial"/>
          <w:sz w:val="20"/>
          <w:szCs w:val="20"/>
          <w:vertAlign w:val="subscript"/>
        </w:rPr>
        <w:t>3</w:t>
      </w:r>
      <w:r>
        <w:rPr>
          <w:rFonts w:ascii="Arial" w:eastAsia="Arial" w:hAnsi="Arial" w:cs="Arial"/>
          <w:sz w:val="20"/>
          <w:szCs w:val="20"/>
        </w:rPr>
        <w:t xml:space="preserve"> weight ratio (Martin 2018). The pellets were then calcined at 300</w:t>
      </w:r>
      <w:r w:rsidR="009F6300">
        <w:rPr>
          <w:rFonts w:ascii="Arial" w:eastAsia="Arial" w:hAnsi="Arial" w:cs="Arial"/>
          <w:sz w:val="20"/>
          <w:szCs w:val="20"/>
        </w:rPr>
        <w:t xml:space="preserve"> </w:t>
      </w:r>
      <w:r w:rsidR="009F6300" w:rsidRPr="00AD3CCE">
        <w:rPr>
          <w:rFonts w:ascii="Arial" w:eastAsia="Arial" w:hAnsi="Arial" w:cs="Arial"/>
          <w:sz w:val="20"/>
          <w:szCs w:val="20"/>
          <w:vertAlign w:val="superscript"/>
        </w:rPr>
        <w:t>o</w:t>
      </w:r>
      <w:r>
        <w:rPr>
          <w:rFonts w:ascii="Arial" w:eastAsia="Arial" w:hAnsi="Arial" w:cs="Arial"/>
          <w:sz w:val="20"/>
          <w:szCs w:val="20"/>
        </w:rPr>
        <w:t>C for 17 hours, resulting in pellets with a diameter of 6</w:t>
      </w:r>
      <w:r w:rsidR="009F6300">
        <w:rPr>
          <w:rFonts w:ascii="Arial" w:eastAsia="Arial" w:hAnsi="Arial" w:cs="Arial"/>
          <w:sz w:val="20"/>
          <w:szCs w:val="20"/>
        </w:rPr>
        <w:t xml:space="preserve"> </w:t>
      </w:r>
      <w:r>
        <w:rPr>
          <w:rFonts w:ascii="Arial" w:eastAsia="Arial" w:hAnsi="Arial" w:cs="Arial"/>
          <w:sz w:val="20"/>
          <w:szCs w:val="20"/>
        </w:rPr>
        <w:t>mm and an average length of 17</w:t>
      </w:r>
      <w:r w:rsidR="009F6300">
        <w:rPr>
          <w:rFonts w:ascii="Arial" w:eastAsia="Arial" w:hAnsi="Arial" w:cs="Arial"/>
          <w:sz w:val="20"/>
          <w:szCs w:val="20"/>
        </w:rPr>
        <w:t xml:space="preserve"> </w:t>
      </w:r>
      <w:r>
        <w:rPr>
          <w:rFonts w:ascii="Arial" w:eastAsia="Arial" w:hAnsi="Arial" w:cs="Arial"/>
          <w:sz w:val="20"/>
          <w:szCs w:val="20"/>
        </w:rPr>
        <w:t>mm (Martin 2018). All three flasks were sealed with Parafilm and incubated at 25</w:t>
      </w:r>
      <w:r w:rsidR="009F6300">
        <w:rPr>
          <w:rFonts w:ascii="Arial" w:eastAsia="Arial" w:hAnsi="Arial" w:cs="Arial"/>
          <w:sz w:val="20"/>
          <w:szCs w:val="20"/>
        </w:rPr>
        <w:t xml:space="preserve"> </w:t>
      </w:r>
      <w:r w:rsidR="009F6300">
        <w:rPr>
          <w:rFonts w:ascii="Arial" w:eastAsia="Arial" w:hAnsi="Arial" w:cs="Arial"/>
          <w:sz w:val="20"/>
          <w:szCs w:val="20"/>
          <w:vertAlign w:val="superscript"/>
        </w:rPr>
        <w:t>o</w:t>
      </w:r>
      <w:r>
        <w:rPr>
          <w:rFonts w:ascii="Arial" w:eastAsia="Arial" w:hAnsi="Arial" w:cs="Arial"/>
          <w:sz w:val="20"/>
          <w:szCs w:val="20"/>
        </w:rPr>
        <w:t xml:space="preserve">C and shaken at a mixing speed of 100 rpm using the MaxQ HP Incubated Console Shaker (Thermo Fisher Scientific). P concentrations for all three groups were measured at the beginning and at the end of the two-hour process, with the experimental group also being tested at </w:t>
      </w:r>
      <w:r w:rsidR="009F6300">
        <w:rPr>
          <w:rFonts w:ascii="Arial" w:eastAsia="Arial" w:hAnsi="Arial" w:cs="Arial"/>
          <w:sz w:val="20"/>
          <w:szCs w:val="20"/>
        </w:rPr>
        <w:t>every 30 minutes for 2 hours.</w:t>
      </w:r>
      <w:r>
        <w:rPr>
          <w:rFonts w:ascii="Arial" w:eastAsia="Arial" w:hAnsi="Arial" w:cs="Arial"/>
          <w:sz w:val="20"/>
          <w:szCs w:val="20"/>
        </w:rPr>
        <w:t xml:space="preserve"> </w:t>
      </w:r>
    </w:p>
    <w:p w14:paraId="77602231" w14:textId="77777777" w:rsidR="00225459" w:rsidRDefault="00260260">
      <w:pPr>
        <w:numPr>
          <w:ilvl w:val="0"/>
          <w:numId w:val="8"/>
        </w:numPr>
        <w:pBdr>
          <w:top w:val="nil"/>
          <w:left w:val="nil"/>
          <w:bottom w:val="nil"/>
          <w:right w:val="nil"/>
          <w:between w:val="nil"/>
        </w:pBdr>
        <w:spacing w:after="200" w:line="240" w:lineRule="auto"/>
        <w:ind w:left="360"/>
        <w:rPr>
          <w:rFonts w:ascii="Arial" w:eastAsia="Arial" w:hAnsi="Arial" w:cs="Arial"/>
          <w:b/>
          <w:color w:val="000000"/>
          <w:sz w:val="20"/>
          <w:szCs w:val="20"/>
        </w:rPr>
      </w:pPr>
      <w:r>
        <w:rPr>
          <w:rFonts w:ascii="Arial" w:eastAsia="Arial" w:hAnsi="Arial" w:cs="Arial"/>
          <w:b/>
          <w:color w:val="000000"/>
          <w:sz w:val="20"/>
          <w:szCs w:val="20"/>
        </w:rPr>
        <w:t>RESEARCH RESULTS</w:t>
      </w:r>
    </w:p>
    <w:p w14:paraId="3E0C9801" w14:textId="77777777" w:rsidR="00225459" w:rsidRDefault="00260260">
      <w:pPr>
        <w:numPr>
          <w:ilvl w:val="1"/>
          <w:numId w:val="8"/>
        </w:numPr>
        <w:pBdr>
          <w:top w:val="nil"/>
          <w:left w:val="nil"/>
          <w:bottom w:val="nil"/>
          <w:right w:val="nil"/>
          <w:between w:val="nil"/>
        </w:pBdr>
        <w:spacing w:after="200" w:line="240" w:lineRule="auto"/>
        <w:rPr>
          <w:rFonts w:ascii="Arial" w:eastAsia="Arial" w:hAnsi="Arial" w:cs="Arial"/>
          <w:i/>
          <w:color w:val="000000"/>
          <w:sz w:val="20"/>
          <w:szCs w:val="20"/>
        </w:rPr>
      </w:pPr>
      <w:r>
        <w:rPr>
          <w:rFonts w:ascii="Arial" w:eastAsia="Arial" w:hAnsi="Arial" w:cs="Arial"/>
          <w:i/>
          <w:color w:val="000000"/>
          <w:sz w:val="20"/>
          <w:szCs w:val="20"/>
        </w:rPr>
        <w:t xml:space="preserve">Calibration of the Hach DR 6000 UV-VIS Spectrophotometer. </w:t>
      </w:r>
    </w:p>
    <w:p w14:paraId="04302EEA" w14:textId="7ADD538C" w:rsidR="00225459" w:rsidRDefault="00260260">
      <w:pPr>
        <w:pBdr>
          <w:top w:val="nil"/>
          <w:left w:val="nil"/>
          <w:bottom w:val="nil"/>
          <w:right w:val="nil"/>
          <w:between w:val="nil"/>
        </w:pBdr>
        <w:spacing w:after="200" w:line="240" w:lineRule="auto"/>
        <w:rPr>
          <w:rFonts w:ascii="Arial" w:eastAsia="Arial" w:hAnsi="Arial" w:cs="Arial"/>
          <w:color w:val="000000"/>
          <w:sz w:val="20"/>
          <w:szCs w:val="20"/>
        </w:rPr>
      </w:pPr>
      <w:r>
        <w:rPr>
          <w:rFonts w:ascii="Arial" w:eastAsia="Arial" w:hAnsi="Arial" w:cs="Arial"/>
          <w:color w:val="000000"/>
          <w:sz w:val="20"/>
          <w:szCs w:val="20"/>
        </w:rPr>
        <w:t xml:space="preserve">Serial two-fold dilutions were made with distilled water and </w:t>
      </w:r>
      <w:r>
        <w:rPr>
          <w:rFonts w:ascii="Arial" w:eastAsia="Arial" w:hAnsi="Arial" w:cs="Arial"/>
          <w:sz w:val="20"/>
          <w:szCs w:val="20"/>
        </w:rPr>
        <w:t>P</w:t>
      </w:r>
      <w:r>
        <w:rPr>
          <w:rFonts w:ascii="Arial" w:eastAsia="Arial" w:hAnsi="Arial" w:cs="Arial"/>
          <w:color w:val="000000"/>
          <w:sz w:val="20"/>
          <w:szCs w:val="20"/>
        </w:rPr>
        <w:t xml:space="preserve"> to provide four samples within the range of each of the three TNT Vial Chemistries Total </w:t>
      </w:r>
      <w:r>
        <w:rPr>
          <w:rFonts w:ascii="Arial" w:eastAsia="Arial" w:hAnsi="Arial" w:cs="Arial"/>
          <w:sz w:val="20"/>
          <w:szCs w:val="20"/>
        </w:rPr>
        <w:t>P</w:t>
      </w:r>
      <w:r>
        <w:rPr>
          <w:rFonts w:ascii="Arial" w:eastAsia="Arial" w:hAnsi="Arial" w:cs="Arial"/>
          <w:color w:val="000000"/>
          <w:sz w:val="20"/>
          <w:szCs w:val="20"/>
        </w:rPr>
        <w:t xml:space="preserve"> ranges and analyzed using the Hach DR 6000 UV-VIS Spectrophotometer. As presented in Figs. 2, 3 and </w:t>
      </w:r>
      <w:r>
        <w:rPr>
          <w:rFonts w:ascii="Arial" w:eastAsia="Arial" w:hAnsi="Arial" w:cs="Arial"/>
          <w:sz w:val="20"/>
          <w:szCs w:val="20"/>
        </w:rPr>
        <w:t>4</w:t>
      </w:r>
      <w:r>
        <w:rPr>
          <w:rFonts w:ascii="Arial" w:eastAsia="Arial" w:hAnsi="Arial" w:cs="Arial"/>
          <w:color w:val="000000"/>
          <w:sz w:val="20"/>
          <w:szCs w:val="20"/>
        </w:rPr>
        <w:t>, after plotting standard curves, results indicated that the instrument was calibrated and also that dilutions were accurately and precisely made as can be seen by the R</w:t>
      </w:r>
      <w:r>
        <w:rPr>
          <w:rFonts w:ascii="Arial" w:eastAsia="Arial" w:hAnsi="Arial" w:cs="Arial"/>
          <w:color w:val="000000"/>
          <w:sz w:val="20"/>
          <w:szCs w:val="20"/>
          <w:vertAlign w:val="superscript"/>
        </w:rPr>
        <w:t>2</w:t>
      </w:r>
      <w:r>
        <w:rPr>
          <w:rFonts w:ascii="Arial" w:eastAsia="Arial" w:hAnsi="Arial" w:cs="Arial"/>
          <w:color w:val="000000"/>
          <w:sz w:val="20"/>
          <w:szCs w:val="20"/>
        </w:rPr>
        <w:t xml:space="preserve"> values of 0.9974, 0.9999, and 1.0, respectively, from the </w:t>
      </w:r>
      <w:r>
        <w:rPr>
          <w:rFonts w:ascii="Arial" w:eastAsia="Arial" w:hAnsi="Arial" w:cs="Arial"/>
          <w:sz w:val="20"/>
          <w:szCs w:val="20"/>
        </w:rPr>
        <w:t>low</w:t>
      </w:r>
      <w:r>
        <w:rPr>
          <w:rFonts w:ascii="Arial" w:eastAsia="Arial" w:hAnsi="Arial" w:cs="Arial"/>
          <w:color w:val="000000"/>
          <w:sz w:val="20"/>
          <w:szCs w:val="20"/>
        </w:rPr>
        <w:t xml:space="preserve">, </w:t>
      </w:r>
      <w:r>
        <w:rPr>
          <w:rFonts w:ascii="Arial" w:eastAsia="Arial" w:hAnsi="Arial" w:cs="Arial"/>
          <w:sz w:val="20"/>
          <w:szCs w:val="20"/>
        </w:rPr>
        <w:t>high</w:t>
      </w:r>
      <w:r>
        <w:rPr>
          <w:rFonts w:ascii="Arial" w:eastAsia="Arial" w:hAnsi="Arial" w:cs="Arial"/>
          <w:color w:val="000000"/>
          <w:sz w:val="20"/>
          <w:szCs w:val="20"/>
        </w:rPr>
        <w:t xml:space="preserve">, and </w:t>
      </w:r>
      <w:r w:rsidR="007F55F6">
        <w:rPr>
          <w:rFonts w:ascii="Arial" w:eastAsia="Arial" w:hAnsi="Arial" w:cs="Arial"/>
          <w:sz w:val="20"/>
          <w:szCs w:val="20"/>
        </w:rPr>
        <w:t>ultra-high</w:t>
      </w:r>
      <w:r>
        <w:rPr>
          <w:rFonts w:ascii="Arial" w:eastAsia="Arial" w:hAnsi="Arial" w:cs="Arial"/>
          <w:color w:val="000000"/>
          <w:sz w:val="20"/>
          <w:szCs w:val="20"/>
        </w:rPr>
        <w:t xml:space="preserve"> range sets.</w:t>
      </w:r>
    </w:p>
    <w:p w14:paraId="47848499" w14:textId="77777777" w:rsidR="00225459" w:rsidRDefault="00260260">
      <w:pPr>
        <w:pBdr>
          <w:top w:val="nil"/>
          <w:left w:val="nil"/>
          <w:bottom w:val="nil"/>
          <w:right w:val="nil"/>
          <w:between w:val="nil"/>
        </w:pBdr>
        <w:spacing w:after="200" w:line="240" w:lineRule="auto"/>
        <w:ind w:left="720"/>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7BE8E0A9" wp14:editId="2FFFACEE">
            <wp:extent cx="4581525" cy="2752725"/>
            <wp:effectExtent l="0" t="0" r="0" b="0"/>
            <wp:docPr id="1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1"/>
                    <a:srcRect/>
                    <a:stretch>
                      <a:fillRect/>
                    </a:stretch>
                  </pic:blipFill>
                  <pic:spPr>
                    <a:xfrm>
                      <a:off x="0" y="0"/>
                      <a:ext cx="4581525" cy="2752725"/>
                    </a:xfrm>
                    <a:prstGeom prst="rect">
                      <a:avLst/>
                    </a:prstGeom>
                    <a:ln/>
                  </pic:spPr>
                </pic:pic>
              </a:graphicData>
            </a:graphic>
          </wp:inline>
        </w:drawing>
      </w:r>
    </w:p>
    <w:p w14:paraId="41DFC743" w14:textId="77777777" w:rsidR="00225459" w:rsidRDefault="00260260">
      <w:pPr>
        <w:pBdr>
          <w:top w:val="nil"/>
          <w:left w:val="nil"/>
          <w:bottom w:val="nil"/>
          <w:right w:val="nil"/>
          <w:between w:val="nil"/>
        </w:pBdr>
        <w:spacing w:after="200" w:line="240" w:lineRule="auto"/>
        <w:ind w:left="720" w:hanging="720"/>
        <w:jc w:val="center"/>
        <w:rPr>
          <w:rFonts w:ascii="Arial" w:eastAsia="Arial" w:hAnsi="Arial" w:cs="Arial"/>
          <w:b/>
          <w:color w:val="000000"/>
          <w:sz w:val="20"/>
          <w:szCs w:val="20"/>
        </w:rPr>
      </w:pPr>
      <w:r>
        <w:rPr>
          <w:rFonts w:ascii="Arial" w:eastAsia="Arial" w:hAnsi="Arial" w:cs="Arial"/>
          <w:b/>
          <w:color w:val="000000"/>
          <w:sz w:val="20"/>
          <w:szCs w:val="20"/>
        </w:rPr>
        <w:t xml:space="preserve">Figure </w:t>
      </w:r>
      <w:r>
        <w:rPr>
          <w:rFonts w:ascii="Arial" w:eastAsia="Arial" w:hAnsi="Arial" w:cs="Arial"/>
          <w:b/>
          <w:sz w:val="20"/>
          <w:szCs w:val="20"/>
        </w:rPr>
        <w:t>2</w:t>
      </w:r>
      <w:r>
        <w:rPr>
          <w:rFonts w:ascii="Arial" w:eastAsia="Arial" w:hAnsi="Arial" w:cs="Arial"/>
          <w:b/>
          <w:color w:val="000000"/>
          <w:sz w:val="20"/>
          <w:szCs w:val="20"/>
        </w:rPr>
        <w:t>. Standard Curve for Low</w:t>
      </w:r>
      <w:r>
        <w:rPr>
          <w:rFonts w:ascii="Arial" w:eastAsia="Arial" w:hAnsi="Arial" w:cs="Arial"/>
          <w:b/>
          <w:sz w:val="20"/>
          <w:szCs w:val="20"/>
        </w:rPr>
        <w:t xml:space="preserve"> </w:t>
      </w:r>
      <w:r>
        <w:rPr>
          <w:rFonts w:ascii="Arial" w:eastAsia="Arial" w:hAnsi="Arial" w:cs="Arial"/>
          <w:b/>
          <w:color w:val="000000"/>
          <w:sz w:val="20"/>
          <w:szCs w:val="20"/>
        </w:rPr>
        <w:t xml:space="preserve">Range Total </w:t>
      </w:r>
      <w:r>
        <w:rPr>
          <w:rFonts w:ascii="Arial" w:eastAsia="Arial" w:hAnsi="Arial" w:cs="Arial"/>
          <w:b/>
          <w:sz w:val="20"/>
          <w:szCs w:val="20"/>
        </w:rPr>
        <w:t>P</w:t>
      </w:r>
    </w:p>
    <w:p w14:paraId="40EC1B79" w14:textId="77777777" w:rsidR="00225459" w:rsidRDefault="00260260">
      <w:pPr>
        <w:pBdr>
          <w:top w:val="nil"/>
          <w:left w:val="nil"/>
          <w:bottom w:val="nil"/>
          <w:right w:val="nil"/>
          <w:between w:val="nil"/>
        </w:pBdr>
        <w:spacing w:after="200" w:line="240" w:lineRule="auto"/>
        <w:ind w:left="720" w:hanging="720"/>
        <w:jc w:val="center"/>
        <w:rPr>
          <w:rFonts w:ascii="Arial" w:eastAsia="Arial" w:hAnsi="Arial" w:cs="Arial"/>
          <w:b/>
          <w:sz w:val="20"/>
          <w:szCs w:val="20"/>
        </w:rPr>
      </w:pPr>
      <w:r>
        <w:rPr>
          <w:rFonts w:ascii="Arial" w:eastAsia="Arial" w:hAnsi="Arial" w:cs="Arial"/>
          <w:b/>
          <w:noProof/>
          <w:sz w:val="20"/>
          <w:szCs w:val="20"/>
        </w:rPr>
        <w:lastRenderedPageBreak/>
        <w:drawing>
          <wp:inline distT="114300" distB="114300" distL="114300" distR="114300" wp14:anchorId="7E99F1E9" wp14:editId="72E27479">
            <wp:extent cx="5172075" cy="3143250"/>
            <wp:effectExtent l="0" t="0" r="0" b="0"/>
            <wp:docPr id="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a:srcRect/>
                    <a:stretch>
                      <a:fillRect/>
                    </a:stretch>
                  </pic:blipFill>
                  <pic:spPr>
                    <a:xfrm>
                      <a:off x="0" y="0"/>
                      <a:ext cx="5172075" cy="3143250"/>
                    </a:xfrm>
                    <a:prstGeom prst="rect">
                      <a:avLst/>
                    </a:prstGeom>
                    <a:ln/>
                  </pic:spPr>
                </pic:pic>
              </a:graphicData>
            </a:graphic>
          </wp:inline>
        </w:drawing>
      </w:r>
    </w:p>
    <w:p w14:paraId="3CE6CB65" w14:textId="77777777" w:rsidR="00225459" w:rsidRDefault="00260260">
      <w:pPr>
        <w:spacing w:after="200" w:line="240" w:lineRule="auto"/>
        <w:ind w:left="720"/>
        <w:jc w:val="center"/>
        <w:rPr>
          <w:rFonts w:ascii="Arial" w:eastAsia="Arial" w:hAnsi="Arial" w:cs="Arial"/>
          <w:b/>
          <w:sz w:val="20"/>
          <w:szCs w:val="20"/>
        </w:rPr>
      </w:pPr>
      <w:r>
        <w:rPr>
          <w:rFonts w:ascii="Arial" w:eastAsia="Arial" w:hAnsi="Arial" w:cs="Arial"/>
          <w:b/>
          <w:sz w:val="20"/>
          <w:szCs w:val="20"/>
        </w:rPr>
        <w:t>Figure 3. Standard Curve for High Range Total P</w:t>
      </w:r>
    </w:p>
    <w:p w14:paraId="7D15C4BE" w14:textId="77777777" w:rsidR="00225459" w:rsidRDefault="00260260">
      <w:pPr>
        <w:pBdr>
          <w:top w:val="nil"/>
          <w:left w:val="nil"/>
          <w:bottom w:val="nil"/>
          <w:right w:val="nil"/>
          <w:between w:val="nil"/>
        </w:pBdr>
        <w:spacing w:after="200" w:line="240" w:lineRule="auto"/>
        <w:ind w:left="720" w:hanging="720"/>
        <w:jc w:val="center"/>
        <w:rPr>
          <w:rFonts w:ascii="Arial" w:eastAsia="Arial" w:hAnsi="Arial" w:cs="Arial"/>
          <w:b/>
          <w:sz w:val="20"/>
          <w:szCs w:val="20"/>
        </w:rPr>
      </w:pPr>
      <w:r>
        <w:rPr>
          <w:rFonts w:ascii="Arial" w:eastAsia="Arial" w:hAnsi="Arial" w:cs="Arial"/>
          <w:b/>
          <w:noProof/>
          <w:sz w:val="20"/>
          <w:szCs w:val="20"/>
        </w:rPr>
        <w:drawing>
          <wp:inline distT="114300" distB="114300" distL="114300" distR="114300" wp14:anchorId="749B3778" wp14:editId="01ABFDFE">
            <wp:extent cx="5010150" cy="2752725"/>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010150" cy="2752725"/>
                    </a:xfrm>
                    <a:prstGeom prst="rect">
                      <a:avLst/>
                    </a:prstGeom>
                    <a:ln/>
                  </pic:spPr>
                </pic:pic>
              </a:graphicData>
            </a:graphic>
          </wp:inline>
        </w:drawing>
      </w:r>
    </w:p>
    <w:p w14:paraId="4729B22C" w14:textId="77777777" w:rsidR="00225459" w:rsidRDefault="00260260">
      <w:pPr>
        <w:spacing w:after="200" w:line="240" w:lineRule="auto"/>
        <w:ind w:left="720"/>
        <w:jc w:val="center"/>
        <w:rPr>
          <w:rFonts w:ascii="Arial" w:eastAsia="Arial" w:hAnsi="Arial" w:cs="Arial"/>
          <w:b/>
          <w:sz w:val="20"/>
          <w:szCs w:val="20"/>
        </w:rPr>
      </w:pPr>
      <w:r>
        <w:rPr>
          <w:rFonts w:ascii="Arial" w:eastAsia="Arial" w:hAnsi="Arial" w:cs="Arial"/>
          <w:b/>
          <w:sz w:val="20"/>
          <w:szCs w:val="20"/>
        </w:rPr>
        <w:t>Figure 4. Standard Curve for Ultra High Range Total P</w:t>
      </w:r>
    </w:p>
    <w:p w14:paraId="25A51349" w14:textId="77777777" w:rsidR="00225459" w:rsidRDefault="00225459">
      <w:pPr>
        <w:pBdr>
          <w:top w:val="nil"/>
          <w:left w:val="nil"/>
          <w:bottom w:val="nil"/>
          <w:right w:val="nil"/>
          <w:between w:val="nil"/>
        </w:pBdr>
        <w:spacing w:after="200" w:line="240" w:lineRule="auto"/>
        <w:ind w:left="720" w:hanging="720"/>
        <w:jc w:val="center"/>
        <w:rPr>
          <w:rFonts w:ascii="Arial" w:eastAsia="Arial" w:hAnsi="Arial" w:cs="Arial"/>
          <w:b/>
          <w:sz w:val="20"/>
          <w:szCs w:val="20"/>
        </w:rPr>
      </w:pPr>
    </w:p>
    <w:p w14:paraId="48E18E11" w14:textId="4CB0FCF7" w:rsidR="00225459" w:rsidRDefault="00260260">
      <w:pPr>
        <w:pBdr>
          <w:top w:val="nil"/>
          <w:left w:val="nil"/>
          <w:bottom w:val="nil"/>
          <w:right w:val="nil"/>
          <w:between w:val="nil"/>
        </w:pBdr>
        <w:spacing w:after="200" w:line="240" w:lineRule="auto"/>
        <w:ind w:left="360"/>
        <w:rPr>
          <w:rFonts w:ascii="Arial" w:eastAsia="Arial" w:hAnsi="Arial" w:cs="Arial"/>
          <w:b/>
          <w:color w:val="000000"/>
          <w:sz w:val="20"/>
          <w:szCs w:val="20"/>
        </w:rPr>
      </w:pPr>
      <w:r>
        <w:rPr>
          <w:rFonts w:ascii="Arial" w:eastAsia="Arial" w:hAnsi="Arial" w:cs="Arial"/>
          <w:i/>
          <w:sz w:val="20"/>
          <w:szCs w:val="20"/>
        </w:rPr>
        <w:t>3.2  P</w:t>
      </w:r>
      <w:r>
        <w:rPr>
          <w:rFonts w:ascii="Arial" w:eastAsia="Arial" w:hAnsi="Arial" w:cs="Arial"/>
          <w:i/>
          <w:color w:val="000000"/>
          <w:sz w:val="20"/>
          <w:szCs w:val="20"/>
        </w:rPr>
        <w:t xml:space="preserve"> Profile Plot</w:t>
      </w:r>
      <w:r w:rsidR="007F55F6" w:rsidRPr="007F55F6">
        <w:rPr>
          <w:rFonts w:ascii="Arial" w:eastAsia="Arial" w:hAnsi="Arial" w:cs="Arial"/>
          <w:i/>
          <w:color w:val="000000"/>
          <w:sz w:val="20"/>
          <w:szCs w:val="20"/>
        </w:rPr>
        <w:t xml:space="preserve"> </w:t>
      </w:r>
      <w:r w:rsidR="007F55F6">
        <w:rPr>
          <w:rFonts w:ascii="Arial" w:eastAsia="Arial" w:hAnsi="Arial" w:cs="Arial"/>
          <w:i/>
          <w:color w:val="000000"/>
          <w:sz w:val="20"/>
          <w:szCs w:val="20"/>
        </w:rPr>
        <w:t>of the Mill Creek Wastewater Treatment Plant</w:t>
      </w:r>
      <w:r>
        <w:rPr>
          <w:rFonts w:ascii="Arial" w:eastAsia="Arial" w:hAnsi="Arial" w:cs="Arial"/>
          <w:i/>
          <w:color w:val="000000"/>
          <w:sz w:val="20"/>
          <w:szCs w:val="20"/>
        </w:rPr>
        <w:t>.</w:t>
      </w:r>
      <w:r>
        <w:rPr>
          <w:rFonts w:ascii="Arial" w:eastAsia="Arial" w:hAnsi="Arial" w:cs="Arial"/>
          <w:b/>
          <w:color w:val="000000"/>
          <w:sz w:val="20"/>
          <w:szCs w:val="20"/>
        </w:rPr>
        <w:t xml:space="preserve"> </w:t>
      </w:r>
    </w:p>
    <w:p w14:paraId="10140502" w14:textId="77777777" w:rsidR="00225459" w:rsidRDefault="00260260">
      <w:pPr>
        <w:pBdr>
          <w:top w:val="nil"/>
          <w:left w:val="nil"/>
          <w:bottom w:val="nil"/>
          <w:right w:val="nil"/>
          <w:between w:val="nil"/>
        </w:pBdr>
        <w:spacing w:after="200" w:line="240" w:lineRule="auto"/>
        <w:rPr>
          <w:rFonts w:ascii="Arial" w:eastAsia="Arial" w:hAnsi="Arial" w:cs="Arial"/>
          <w:sz w:val="20"/>
          <w:szCs w:val="20"/>
        </w:rPr>
      </w:pPr>
      <w:r>
        <w:rPr>
          <w:rFonts w:ascii="Arial" w:eastAsia="Arial" w:hAnsi="Arial" w:cs="Arial"/>
          <w:sz w:val="20"/>
          <w:szCs w:val="20"/>
        </w:rPr>
        <w:t xml:space="preserve">Samples from the influent, pre- and post-secondary aeration, and post-secondary clarifier were taken from the test site on five different occasions and tested for mg/L total P.  Results in Table 1 indicate an average efficiency of 86.7% of P removal beginning with 2.3 mg/L total P in the influent and ending with 0.305 mg/L P after the secondary clarifier. Compared to reported typical results for activated sludge systems that typically remove 1-2 mg/L P, and EBPR systems that remove 3-6 mg/L P (Water </w:t>
      </w:r>
    </w:p>
    <w:p w14:paraId="6B10E79B" w14:textId="77777777" w:rsidR="00225459" w:rsidRDefault="00260260">
      <w:pPr>
        <w:spacing w:after="200" w:line="240" w:lineRule="auto"/>
        <w:jc w:val="center"/>
        <w:rPr>
          <w:rFonts w:ascii="Arial" w:eastAsia="Arial" w:hAnsi="Arial" w:cs="Arial"/>
          <w:sz w:val="20"/>
          <w:szCs w:val="20"/>
        </w:rPr>
      </w:pPr>
      <w:r>
        <w:rPr>
          <w:rFonts w:ascii="Arial" w:eastAsia="Arial" w:hAnsi="Arial" w:cs="Arial"/>
          <w:sz w:val="20"/>
          <w:szCs w:val="20"/>
        </w:rPr>
        <w:lastRenderedPageBreak/>
        <w:t xml:space="preserve">         </w:t>
      </w:r>
      <w:r>
        <w:rPr>
          <w:rFonts w:ascii="Arial" w:eastAsia="Arial" w:hAnsi="Arial" w:cs="Arial"/>
          <w:b/>
          <w:sz w:val="20"/>
          <w:szCs w:val="20"/>
        </w:rPr>
        <w:t xml:space="preserve">  Table1. Concentration of P (in mg/L) at four locations in Metropolitan Sewer District</w:t>
      </w:r>
    </w:p>
    <w:tbl>
      <w:tblPr>
        <w:tblStyle w:val="a"/>
        <w:tblW w:w="855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1425"/>
        <w:gridCol w:w="1425"/>
        <w:gridCol w:w="1425"/>
        <w:gridCol w:w="1425"/>
        <w:gridCol w:w="1425"/>
      </w:tblGrid>
      <w:tr w:rsidR="00225459" w14:paraId="2919CBD6" w14:textId="77777777">
        <w:tc>
          <w:tcPr>
            <w:tcW w:w="1425" w:type="dxa"/>
            <w:tcMar>
              <w:top w:w="100" w:type="dxa"/>
              <w:left w:w="100" w:type="dxa"/>
              <w:bottom w:w="100" w:type="dxa"/>
              <w:right w:w="100" w:type="dxa"/>
            </w:tcMar>
          </w:tcPr>
          <w:p w14:paraId="029202E6"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Date</w:t>
            </w:r>
          </w:p>
        </w:tc>
        <w:tc>
          <w:tcPr>
            <w:tcW w:w="1425" w:type="dxa"/>
            <w:tcMar>
              <w:top w:w="100" w:type="dxa"/>
              <w:left w:w="100" w:type="dxa"/>
              <w:bottom w:w="100" w:type="dxa"/>
              <w:right w:w="100" w:type="dxa"/>
            </w:tcMar>
          </w:tcPr>
          <w:p w14:paraId="3685E016"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Sample #1 (Primary influent)</w:t>
            </w:r>
          </w:p>
        </w:tc>
        <w:tc>
          <w:tcPr>
            <w:tcW w:w="1425" w:type="dxa"/>
            <w:tcMar>
              <w:top w:w="100" w:type="dxa"/>
              <w:left w:w="100" w:type="dxa"/>
              <w:bottom w:w="100" w:type="dxa"/>
              <w:right w:w="100" w:type="dxa"/>
            </w:tcMar>
          </w:tcPr>
          <w:p w14:paraId="48F27E1E"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Sample #2 (before aeration)</w:t>
            </w:r>
          </w:p>
        </w:tc>
        <w:tc>
          <w:tcPr>
            <w:tcW w:w="1425" w:type="dxa"/>
            <w:tcMar>
              <w:top w:w="100" w:type="dxa"/>
              <w:left w:w="100" w:type="dxa"/>
              <w:bottom w:w="100" w:type="dxa"/>
              <w:right w:w="100" w:type="dxa"/>
            </w:tcMar>
          </w:tcPr>
          <w:p w14:paraId="19DD1260"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Sample #3 (after aeration) Supernatant</w:t>
            </w:r>
          </w:p>
        </w:tc>
        <w:tc>
          <w:tcPr>
            <w:tcW w:w="1425" w:type="dxa"/>
            <w:tcMar>
              <w:top w:w="100" w:type="dxa"/>
              <w:left w:w="100" w:type="dxa"/>
              <w:bottom w:w="100" w:type="dxa"/>
              <w:right w:w="100" w:type="dxa"/>
            </w:tcMar>
          </w:tcPr>
          <w:p w14:paraId="5116BFAC"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Sample #3 (after aeration)  MLSS</w:t>
            </w:r>
          </w:p>
        </w:tc>
        <w:tc>
          <w:tcPr>
            <w:tcW w:w="1425" w:type="dxa"/>
            <w:tcMar>
              <w:top w:w="100" w:type="dxa"/>
              <w:left w:w="100" w:type="dxa"/>
              <w:bottom w:w="100" w:type="dxa"/>
              <w:right w:w="100" w:type="dxa"/>
            </w:tcMar>
          </w:tcPr>
          <w:p w14:paraId="70C3F84E"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Sample #4 (after secondary clarifier)</w:t>
            </w:r>
          </w:p>
        </w:tc>
      </w:tr>
      <w:tr w:rsidR="00225459" w14:paraId="6EB98F5E" w14:textId="77777777">
        <w:tc>
          <w:tcPr>
            <w:tcW w:w="1425" w:type="dxa"/>
            <w:tcMar>
              <w:top w:w="100" w:type="dxa"/>
              <w:left w:w="100" w:type="dxa"/>
              <w:bottom w:w="100" w:type="dxa"/>
              <w:right w:w="100" w:type="dxa"/>
            </w:tcMar>
          </w:tcPr>
          <w:p w14:paraId="5DADA230"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6/29/2018</w:t>
            </w:r>
          </w:p>
        </w:tc>
        <w:tc>
          <w:tcPr>
            <w:tcW w:w="1425" w:type="dxa"/>
            <w:tcMar>
              <w:top w:w="100" w:type="dxa"/>
              <w:left w:w="100" w:type="dxa"/>
              <w:bottom w:w="100" w:type="dxa"/>
              <w:right w:w="100" w:type="dxa"/>
            </w:tcMar>
          </w:tcPr>
          <w:p w14:paraId="6933F648"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2.12</w:t>
            </w:r>
          </w:p>
        </w:tc>
        <w:tc>
          <w:tcPr>
            <w:tcW w:w="1425" w:type="dxa"/>
            <w:tcMar>
              <w:top w:w="100" w:type="dxa"/>
              <w:left w:w="100" w:type="dxa"/>
              <w:bottom w:w="100" w:type="dxa"/>
              <w:right w:w="100" w:type="dxa"/>
            </w:tcMar>
          </w:tcPr>
          <w:p w14:paraId="097C291D"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2.07</w:t>
            </w:r>
          </w:p>
        </w:tc>
        <w:tc>
          <w:tcPr>
            <w:tcW w:w="1425" w:type="dxa"/>
            <w:tcMar>
              <w:top w:w="100" w:type="dxa"/>
              <w:left w:w="100" w:type="dxa"/>
              <w:bottom w:w="100" w:type="dxa"/>
              <w:right w:w="100" w:type="dxa"/>
            </w:tcMar>
          </w:tcPr>
          <w:p w14:paraId="7B41E1CC"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2.67</w:t>
            </w:r>
          </w:p>
        </w:tc>
        <w:tc>
          <w:tcPr>
            <w:tcW w:w="1425" w:type="dxa"/>
            <w:tcMar>
              <w:top w:w="100" w:type="dxa"/>
              <w:left w:w="100" w:type="dxa"/>
              <w:bottom w:w="100" w:type="dxa"/>
              <w:right w:w="100" w:type="dxa"/>
            </w:tcMar>
          </w:tcPr>
          <w:p w14:paraId="29804C04"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19.1</w:t>
            </w:r>
          </w:p>
        </w:tc>
        <w:tc>
          <w:tcPr>
            <w:tcW w:w="1425" w:type="dxa"/>
            <w:tcMar>
              <w:top w:w="100" w:type="dxa"/>
              <w:left w:w="100" w:type="dxa"/>
              <w:bottom w:w="100" w:type="dxa"/>
              <w:right w:w="100" w:type="dxa"/>
            </w:tcMar>
          </w:tcPr>
          <w:p w14:paraId="39F10780"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0.085</w:t>
            </w:r>
          </w:p>
        </w:tc>
      </w:tr>
      <w:tr w:rsidR="00225459" w14:paraId="0C4E5245" w14:textId="77777777">
        <w:tc>
          <w:tcPr>
            <w:tcW w:w="1425" w:type="dxa"/>
            <w:tcMar>
              <w:top w:w="100" w:type="dxa"/>
              <w:left w:w="100" w:type="dxa"/>
              <w:bottom w:w="100" w:type="dxa"/>
              <w:right w:w="100" w:type="dxa"/>
            </w:tcMar>
          </w:tcPr>
          <w:p w14:paraId="5FBDE921"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7/2/2018</w:t>
            </w:r>
          </w:p>
        </w:tc>
        <w:tc>
          <w:tcPr>
            <w:tcW w:w="1425" w:type="dxa"/>
            <w:tcMar>
              <w:top w:w="100" w:type="dxa"/>
              <w:left w:w="100" w:type="dxa"/>
              <w:bottom w:w="100" w:type="dxa"/>
              <w:right w:w="100" w:type="dxa"/>
            </w:tcMar>
          </w:tcPr>
          <w:p w14:paraId="13A58B0E"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0.878</w:t>
            </w:r>
          </w:p>
        </w:tc>
        <w:tc>
          <w:tcPr>
            <w:tcW w:w="1425" w:type="dxa"/>
            <w:tcMar>
              <w:top w:w="100" w:type="dxa"/>
              <w:left w:w="100" w:type="dxa"/>
              <w:bottom w:w="100" w:type="dxa"/>
              <w:right w:w="100" w:type="dxa"/>
            </w:tcMar>
          </w:tcPr>
          <w:p w14:paraId="50D4596C"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1.09</w:t>
            </w:r>
          </w:p>
        </w:tc>
        <w:tc>
          <w:tcPr>
            <w:tcW w:w="1425" w:type="dxa"/>
            <w:tcMar>
              <w:top w:w="100" w:type="dxa"/>
              <w:left w:w="100" w:type="dxa"/>
              <w:bottom w:w="100" w:type="dxa"/>
              <w:right w:w="100" w:type="dxa"/>
            </w:tcMar>
          </w:tcPr>
          <w:p w14:paraId="7D776D0E"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0.647</w:t>
            </w:r>
          </w:p>
        </w:tc>
        <w:tc>
          <w:tcPr>
            <w:tcW w:w="1425" w:type="dxa"/>
            <w:tcMar>
              <w:top w:w="100" w:type="dxa"/>
              <w:left w:w="100" w:type="dxa"/>
              <w:bottom w:w="100" w:type="dxa"/>
              <w:right w:w="100" w:type="dxa"/>
            </w:tcMar>
          </w:tcPr>
          <w:p w14:paraId="699FB6B5"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18.5</w:t>
            </w:r>
          </w:p>
        </w:tc>
        <w:tc>
          <w:tcPr>
            <w:tcW w:w="1425" w:type="dxa"/>
            <w:tcMar>
              <w:top w:w="100" w:type="dxa"/>
              <w:left w:w="100" w:type="dxa"/>
              <w:bottom w:w="100" w:type="dxa"/>
              <w:right w:w="100" w:type="dxa"/>
            </w:tcMar>
          </w:tcPr>
          <w:p w14:paraId="2F312B13"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0.115</w:t>
            </w:r>
          </w:p>
        </w:tc>
      </w:tr>
      <w:tr w:rsidR="00225459" w14:paraId="62043E74" w14:textId="77777777">
        <w:tc>
          <w:tcPr>
            <w:tcW w:w="1425" w:type="dxa"/>
            <w:tcMar>
              <w:top w:w="100" w:type="dxa"/>
              <w:left w:w="100" w:type="dxa"/>
              <w:bottom w:w="100" w:type="dxa"/>
              <w:right w:w="100" w:type="dxa"/>
            </w:tcMar>
          </w:tcPr>
          <w:p w14:paraId="33B6D6CB"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7/6/2018</w:t>
            </w:r>
          </w:p>
        </w:tc>
        <w:tc>
          <w:tcPr>
            <w:tcW w:w="1425" w:type="dxa"/>
            <w:tcMar>
              <w:top w:w="100" w:type="dxa"/>
              <w:left w:w="100" w:type="dxa"/>
              <w:bottom w:w="100" w:type="dxa"/>
              <w:right w:w="100" w:type="dxa"/>
            </w:tcMar>
          </w:tcPr>
          <w:p w14:paraId="085AE64B"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1.01</w:t>
            </w:r>
          </w:p>
        </w:tc>
        <w:tc>
          <w:tcPr>
            <w:tcW w:w="1425" w:type="dxa"/>
            <w:tcMar>
              <w:top w:w="100" w:type="dxa"/>
              <w:left w:w="100" w:type="dxa"/>
              <w:bottom w:w="100" w:type="dxa"/>
              <w:right w:w="100" w:type="dxa"/>
            </w:tcMar>
          </w:tcPr>
          <w:p w14:paraId="224175BC"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3.32</w:t>
            </w:r>
          </w:p>
        </w:tc>
        <w:tc>
          <w:tcPr>
            <w:tcW w:w="1425" w:type="dxa"/>
            <w:tcMar>
              <w:top w:w="100" w:type="dxa"/>
              <w:left w:w="100" w:type="dxa"/>
              <w:bottom w:w="100" w:type="dxa"/>
              <w:right w:w="100" w:type="dxa"/>
            </w:tcMar>
          </w:tcPr>
          <w:p w14:paraId="444E6066"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0.817</w:t>
            </w:r>
          </w:p>
        </w:tc>
        <w:tc>
          <w:tcPr>
            <w:tcW w:w="1425" w:type="dxa"/>
            <w:tcMar>
              <w:top w:w="100" w:type="dxa"/>
              <w:left w:w="100" w:type="dxa"/>
              <w:bottom w:w="100" w:type="dxa"/>
              <w:right w:w="100" w:type="dxa"/>
            </w:tcMar>
          </w:tcPr>
          <w:p w14:paraId="0DD4FE40"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18</w:t>
            </w:r>
          </w:p>
        </w:tc>
        <w:tc>
          <w:tcPr>
            <w:tcW w:w="1425" w:type="dxa"/>
            <w:tcMar>
              <w:top w:w="100" w:type="dxa"/>
              <w:left w:w="100" w:type="dxa"/>
              <w:bottom w:w="100" w:type="dxa"/>
              <w:right w:w="100" w:type="dxa"/>
            </w:tcMar>
          </w:tcPr>
          <w:p w14:paraId="3F2AA4E2"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0.649</w:t>
            </w:r>
          </w:p>
        </w:tc>
      </w:tr>
      <w:tr w:rsidR="00225459" w14:paraId="02343105" w14:textId="77777777">
        <w:tc>
          <w:tcPr>
            <w:tcW w:w="1425" w:type="dxa"/>
            <w:tcMar>
              <w:top w:w="100" w:type="dxa"/>
              <w:left w:w="100" w:type="dxa"/>
              <w:bottom w:w="100" w:type="dxa"/>
              <w:right w:w="100" w:type="dxa"/>
            </w:tcMar>
          </w:tcPr>
          <w:p w14:paraId="57DCC580"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7/13/2018</w:t>
            </w:r>
          </w:p>
        </w:tc>
        <w:tc>
          <w:tcPr>
            <w:tcW w:w="1425" w:type="dxa"/>
            <w:tcMar>
              <w:top w:w="100" w:type="dxa"/>
              <w:left w:w="100" w:type="dxa"/>
              <w:bottom w:w="100" w:type="dxa"/>
              <w:right w:w="100" w:type="dxa"/>
            </w:tcMar>
          </w:tcPr>
          <w:p w14:paraId="4B91A5C7"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2.85</w:t>
            </w:r>
          </w:p>
        </w:tc>
        <w:tc>
          <w:tcPr>
            <w:tcW w:w="1425" w:type="dxa"/>
            <w:tcMar>
              <w:top w:w="100" w:type="dxa"/>
              <w:left w:w="100" w:type="dxa"/>
              <w:bottom w:w="100" w:type="dxa"/>
              <w:right w:w="100" w:type="dxa"/>
            </w:tcMar>
          </w:tcPr>
          <w:p w14:paraId="2D919AD0"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3.06</w:t>
            </w:r>
          </w:p>
        </w:tc>
        <w:tc>
          <w:tcPr>
            <w:tcW w:w="1425" w:type="dxa"/>
            <w:tcMar>
              <w:top w:w="100" w:type="dxa"/>
              <w:left w:w="100" w:type="dxa"/>
              <w:bottom w:w="100" w:type="dxa"/>
              <w:right w:w="100" w:type="dxa"/>
            </w:tcMar>
          </w:tcPr>
          <w:p w14:paraId="45ECD708"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0.389</w:t>
            </w:r>
          </w:p>
        </w:tc>
        <w:tc>
          <w:tcPr>
            <w:tcW w:w="1425" w:type="dxa"/>
            <w:tcMar>
              <w:top w:w="100" w:type="dxa"/>
              <w:left w:w="100" w:type="dxa"/>
              <w:bottom w:w="100" w:type="dxa"/>
              <w:right w:w="100" w:type="dxa"/>
            </w:tcMar>
          </w:tcPr>
          <w:p w14:paraId="2A0233F6"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19.8</w:t>
            </w:r>
          </w:p>
        </w:tc>
        <w:tc>
          <w:tcPr>
            <w:tcW w:w="1425" w:type="dxa"/>
            <w:tcMar>
              <w:top w:w="100" w:type="dxa"/>
              <w:left w:w="100" w:type="dxa"/>
              <w:bottom w:w="100" w:type="dxa"/>
              <w:right w:w="100" w:type="dxa"/>
            </w:tcMar>
          </w:tcPr>
          <w:p w14:paraId="319026FB"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0.259</w:t>
            </w:r>
          </w:p>
        </w:tc>
      </w:tr>
      <w:tr w:rsidR="00225459" w14:paraId="3A5606C1" w14:textId="77777777">
        <w:tc>
          <w:tcPr>
            <w:tcW w:w="1425" w:type="dxa"/>
            <w:tcMar>
              <w:top w:w="100" w:type="dxa"/>
              <w:left w:w="100" w:type="dxa"/>
              <w:bottom w:w="100" w:type="dxa"/>
              <w:right w:w="100" w:type="dxa"/>
            </w:tcMar>
          </w:tcPr>
          <w:p w14:paraId="27494B62"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7/13/2018</w:t>
            </w:r>
          </w:p>
        </w:tc>
        <w:tc>
          <w:tcPr>
            <w:tcW w:w="1425" w:type="dxa"/>
            <w:tcMar>
              <w:top w:w="100" w:type="dxa"/>
              <w:left w:w="100" w:type="dxa"/>
              <w:bottom w:w="100" w:type="dxa"/>
              <w:right w:w="100" w:type="dxa"/>
            </w:tcMar>
          </w:tcPr>
          <w:p w14:paraId="41DDBBC8"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4.65</w:t>
            </w:r>
          </w:p>
        </w:tc>
        <w:tc>
          <w:tcPr>
            <w:tcW w:w="1425" w:type="dxa"/>
            <w:tcMar>
              <w:top w:w="100" w:type="dxa"/>
              <w:left w:w="100" w:type="dxa"/>
              <w:bottom w:w="100" w:type="dxa"/>
              <w:right w:w="100" w:type="dxa"/>
            </w:tcMar>
          </w:tcPr>
          <w:p w14:paraId="7279B594"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2.7</w:t>
            </w:r>
          </w:p>
        </w:tc>
        <w:tc>
          <w:tcPr>
            <w:tcW w:w="1425" w:type="dxa"/>
            <w:tcMar>
              <w:top w:w="100" w:type="dxa"/>
              <w:left w:w="100" w:type="dxa"/>
              <w:bottom w:w="100" w:type="dxa"/>
              <w:right w:w="100" w:type="dxa"/>
            </w:tcMar>
          </w:tcPr>
          <w:p w14:paraId="4237EB5F"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3.45</w:t>
            </w:r>
          </w:p>
        </w:tc>
        <w:tc>
          <w:tcPr>
            <w:tcW w:w="1425" w:type="dxa"/>
            <w:tcMar>
              <w:top w:w="100" w:type="dxa"/>
              <w:left w:w="100" w:type="dxa"/>
              <w:bottom w:w="100" w:type="dxa"/>
              <w:right w:w="100" w:type="dxa"/>
            </w:tcMar>
          </w:tcPr>
          <w:p w14:paraId="764D780C"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19.9</w:t>
            </w:r>
          </w:p>
        </w:tc>
        <w:tc>
          <w:tcPr>
            <w:tcW w:w="1425" w:type="dxa"/>
            <w:tcMar>
              <w:top w:w="100" w:type="dxa"/>
              <w:left w:w="100" w:type="dxa"/>
              <w:bottom w:w="100" w:type="dxa"/>
              <w:right w:w="100" w:type="dxa"/>
            </w:tcMar>
          </w:tcPr>
          <w:p w14:paraId="15034AB7"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0.415</w:t>
            </w:r>
          </w:p>
        </w:tc>
      </w:tr>
      <w:tr w:rsidR="00225459" w14:paraId="29042C95" w14:textId="77777777">
        <w:tc>
          <w:tcPr>
            <w:tcW w:w="1425" w:type="dxa"/>
            <w:tcMar>
              <w:top w:w="100" w:type="dxa"/>
              <w:left w:w="100" w:type="dxa"/>
              <w:bottom w:w="100" w:type="dxa"/>
              <w:right w:w="100" w:type="dxa"/>
            </w:tcMar>
          </w:tcPr>
          <w:p w14:paraId="114DDD67"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Average</w:t>
            </w:r>
          </w:p>
        </w:tc>
        <w:tc>
          <w:tcPr>
            <w:tcW w:w="1425" w:type="dxa"/>
            <w:tcMar>
              <w:top w:w="100" w:type="dxa"/>
              <w:left w:w="100" w:type="dxa"/>
              <w:bottom w:w="100" w:type="dxa"/>
              <w:right w:w="100" w:type="dxa"/>
            </w:tcMar>
          </w:tcPr>
          <w:p w14:paraId="7333703D"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2.3</w:t>
            </w:r>
          </w:p>
        </w:tc>
        <w:tc>
          <w:tcPr>
            <w:tcW w:w="1425" w:type="dxa"/>
            <w:tcMar>
              <w:top w:w="100" w:type="dxa"/>
              <w:left w:w="100" w:type="dxa"/>
              <w:bottom w:w="100" w:type="dxa"/>
              <w:right w:w="100" w:type="dxa"/>
            </w:tcMar>
          </w:tcPr>
          <w:p w14:paraId="1765BA5D"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2.57</w:t>
            </w:r>
          </w:p>
        </w:tc>
        <w:tc>
          <w:tcPr>
            <w:tcW w:w="1425" w:type="dxa"/>
            <w:tcMar>
              <w:top w:w="100" w:type="dxa"/>
              <w:left w:w="100" w:type="dxa"/>
              <w:bottom w:w="100" w:type="dxa"/>
              <w:right w:w="100" w:type="dxa"/>
            </w:tcMar>
          </w:tcPr>
          <w:p w14:paraId="34AB5256"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1.59</w:t>
            </w:r>
          </w:p>
        </w:tc>
        <w:tc>
          <w:tcPr>
            <w:tcW w:w="1425" w:type="dxa"/>
            <w:tcMar>
              <w:top w:w="100" w:type="dxa"/>
              <w:left w:w="100" w:type="dxa"/>
              <w:bottom w:w="100" w:type="dxa"/>
              <w:right w:w="100" w:type="dxa"/>
            </w:tcMar>
          </w:tcPr>
          <w:p w14:paraId="2B826AD6"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19.06</w:t>
            </w:r>
          </w:p>
        </w:tc>
        <w:tc>
          <w:tcPr>
            <w:tcW w:w="1425" w:type="dxa"/>
            <w:tcMar>
              <w:top w:w="100" w:type="dxa"/>
              <w:left w:w="100" w:type="dxa"/>
              <w:bottom w:w="100" w:type="dxa"/>
              <w:right w:w="100" w:type="dxa"/>
            </w:tcMar>
          </w:tcPr>
          <w:p w14:paraId="4549530E"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0.305</w:t>
            </w:r>
          </w:p>
        </w:tc>
      </w:tr>
      <w:tr w:rsidR="007F55F6" w14:paraId="6334E00D" w14:textId="77777777">
        <w:tc>
          <w:tcPr>
            <w:tcW w:w="1425" w:type="dxa"/>
            <w:tcMar>
              <w:top w:w="100" w:type="dxa"/>
              <w:left w:w="100" w:type="dxa"/>
              <w:bottom w:w="100" w:type="dxa"/>
              <w:right w:w="100" w:type="dxa"/>
            </w:tcMar>
          </w:tcPr>
          <w:p w14:paraId="0E2D681E" w14:textId="31D614D5" w:rsidR="007F55F6" w:rsidRDefault="007F55F6">
            <w:pPr>
              <w:widowControl w:val="0"/>
              <w:spacing w:after="0" w:line="240" w:lineRule="auto"/>
              <w:rPr>
                <w:rFonts w:ascii="Arial" w:eastAsia="Arial" w:hAnsi="Arial" w:cs="Arial"/>
                <w:sz w:val="20"/>
                <w:szCs w:val="20"/>
              </w:rPr>
            </w:pPr>
            <w:r>
              <w:rPr>
                <w:rFonts w:ascii="Arial" w:eastAsia="Arial" w:hAnsi="Arial" w:cs="Arial"/>
                <w:sz w:val="20"/>
                <w:szCs w:val="20"/>
              </w:rPr>
              <w:t xml:space="preserve">Standard Deviation </w:t>
            </w:r>
          </w:p>
        </w:tc>
        <w:tc>
          <w:tcPr>
            <w:tcW w:w="1425" w:type="dxa"/>
            <w:tcMar>
              <w:top w:w="100" w:type="dxa"/>
              <w:left w:w="100" w:type="dxa"/>
              <w:bottom w:w="100" w:type="dxa"/>
              <w:right w:w="100" w:type="dxa"/>
            </w:tcMar>
          </w:tcPr>
          <w:p w14:paraId="7F0000F7" w14:textId="77777777" w:rsidR="007F55F6" w:rsidRDefault="007F55F6">
            <w:pPr>
              <w:widowControl w:val="0"/>
              <w:spacing w:after="0" w:line="240" w:lineRule="auto"/>
              <w:rPr>
                <w:rFonts w:ascii="Arial" w:eastAsia="Arial" w:hAnsi="Arial" w:cs="Arial"/>
                <w:sz w:val="20"/>
                <w:szCs w:val="20"/>
              </w:rPr>
            </w:pPr>
          </w:p>
        </w:tc>
        <w:tc>
          <w:tcPr>
            <w:tcW w:w="1425" w:type="dxa"/>
            <w:tcMar>
              <w:top w:w="100" w:type="dxa"/>
              <w:left w:w="100" w:type="dxa"/>
              <w:bottom w:w="100" w:type="dxa"/>
              <w:right w:w="100" w:type="dxa"/>
            </w:tcMar>
          </w:tcPr>
          <w:p w14:paraId="3E31FB2B" w14:textId="77777777" w:rsidR="007F55F6" w:rsidRDefault="007F55F6">
            <w:pPr>
              <w:widowControl w:val="0"/>
              <w:spacing w:after="0" w:line="240" w:lineRule="auto"/>
              <w:rPr>
                <w:rFonts w:ascii="Arial" w:eastAsia="Arial" w:hAnsi="Arial" w:cs="Arial"/>
                <w:sz w:val="20"/>
                <w:szCs w:val="20"/>
              </w:rPr>
            </w:pPr>
          </w:p>
        </w:tc>
        <w:tc>
          <w:tcPr>
            <w:tcW w:w="1425" w:type="dxa"/>
            <w:tcMar>
              <w:top w:w="100" w:type="dxa"/>
              <w:left w:w="100" w:type="dxa"/>
              <w:bottom w:w="100" w:type="dxa"/>
              <w:right w:w="100" w:type="dxa"/>
            </w:tcMar>
          </w:tcPr>
          <w:p w14:paraId="1E7D68C8" w14:textId="77777777" w:rsidR="007F55F6" w:rsidRDefault="007F55F6">
            <w:pPr>
              <w:widowControl w:val="0"/>
              <w:spacing w:after="0" w:line="240" w:lineRule="auto"/>
              <w:rPr>
                <w:rFonts w:ascii="Arial" w:eastAsia="Arial" w:hAnsi="Arial" w:cs="Arial"/>
                <w:sz w:val="20"/>
                <w:szCs w:val="20"/>
              </w:rPr>
            </w:pPr>
          </w:p>
        </w:tc>
        <w:tc>
          <w:tcPr>
            <w:tcW w:w="1425" w:type="dxa"/>
            <w:tcMar>
              <w:top w:w="100" w:type="dxa"/>
              <w:left w:w="100" w:type="dxa"/>
              <w:bottom w:w="100" w:type="dxa"/>
              <w:right w:w="100" w:type="dxa"/>
            </w:tcMar>
          </w:tcPr>
          <w:p w14:paraId="4C29710F" w14:textId="77777777" w:rsidR="007F55F6" w:rsidRDefault="007F55F6">
            <w:pPr>
              <w:widowControl w:val="0"/>
              <w:spacing w:after="0" w:line="240" w:lineRule="auto"/>
              <w:rPr>
                <w:rFonts w:ascii="Arial" w:eastAsia="Arial" w:hAnsi="Arial" w:cs="Arial"/>
                <w:sz w:val="20"/>
                <w:szCs w:val="20"/>
              </w:rPr>
            </w:pPr>
          </w:p>
        </w:tc>
        <w:tc>
          <w:tcPr>
            <w:tcW w:w="1425" w:type="dxa"/>
            <w:tcMar>
              <w:top w:w="100" w:type="dxa"/>
              <w:left w:w="100" w:type="dxa"/>
              <w:bottom w:w="100" w:type="dxa"/>
              <w:right w:w="100" w:type="dxa"/>
            </w:tcMar>
          </w:tcPr>
          <w:p w14:paraId="6CE33353" w14:textId="77777777" w:rsidR="007F55F6" w:rsidRDefault="007F55F6">
            <w:pPr>
              <w:widowControl w:val="0"/>
              <w:spacing w:after="0" w:line="240" w:lineRule="auto"/>
              <w:rPr>
                <w:rFonts w:ascii="Arial" w:eastAsia="Arial" w:hAnsi="Arial" w:cs="Arial"/>
                <w:sz w:val="20"/>
                <w:szCs w:val="20"/>
              </w:rPr>
            </w:pPr>
          </w:p>
        </w:tc>
      </w:tr>
    </w:tbl>
    <w:p w14:paraId="202F2A92" w14:textId="77777777" w:rsidR="00260260" w:rsidRDefault="00260260" w:rsidP="00260260">
      <w:pPr>
        <w:pBdr>
          <w:top w:val="nil"/>
          <w:left w:val="nil"/>
          <w:bottom w:val="nil"/>
          <w:right w:val="nil"/>
          <w:between w:val="nil"/>
        </w:pBdr>
        <w:spacing w:after="200" w:line="240" w:lineRule="auto"/>
        <w:rPr>
          <w:rFonts w:ascii="Arial" w:eastAsia="Arial" w:hAnsi="Arial" w:cs="Arial"/>
          <w:sz w:val="20"/>
          <w:szCs w:val="20"/>
        </w:rPr>
      </w:pPr>
    </w:p>
    <w:p w14:paraId="4C80DFBB" w14:textId="77777777" w:rsidR="00225459" w:rsidRDefault="00260260" w:rsidP="00260260">
      <w:pPr>
        <w:pBdr>
          <w:top w:val="nil"/>
          <w:left w:val="nil"/>
          <w:bottom w:val="nil"/>
          <w:right w:val="nil"/>
          <w:between w:val="nil"/>
        </w:pBdr>
        <w:spacing w:after="200" w:line="240" w:lineRule="auto"/>
        <w:rPr>
          <w:rFonts w:ascii="Arial" w:eastAsia="Arial" w:hAnsi="Arial" w:cs="Arial"/>
          <w:color w:val="38761D"/>
          <w:sz w:val="20"/>
          <w:szCs w:val="20"/>
        </w:rPr>
      </w:pPr>
      <w:r>
        <w:rPr>
          <w:rFonts w:ascii="Arial" w:eastAsia="Arial" w:hAnsi="Arial" w:cs="Arial"/>
          <w:sz w:val="20"/>
          <w:szCs w:val="20"/>
        </w:rPr>
        <w:t>Environment Federation, 2007), the test site was within the range for typical results by removing an average of 1.995 mg/L P.</w:t>
      </w:r>
    </w:p>
    <w:p w14:paraId="0713E7B9" w14:textId="77777777" w:rsidR="00225459" w:rsidRDefault="00260260">
      <w:pPr>
        <w:pBdr>
          <w:top w:val="nil"/>
          <w:left w:val="nil"/>
          <w:bottom w:val="nil"/>
          <w:right w:val="nil"/>
          <w:between w:val="nil"/>
        </w:pBdr>
        <w:spacing w:after="200" w:line="240" w:lineRule="auto"/>
        <w:ind w:left="360"/>
        <w:rPr>
          <w:rFonts w:ascii="Arial" w:eastAsia="Arial" w:hAnsi="Arial" w:cs="Arial"/>
          <w:i/>
          <w:sz w:val="20"/>
          <w:szCs w:val="20"/>
        </w:rPr>
      </w:pPr>
      <w:r>
        <w:rPr>
          <w:rFonts w:ascii="Arial" w:eastAsia="Arial" w:hAnsi="Arial" w:cs="Arial"/>
          <w:i/>
          <w:sz w:val="20"/>
          <w:szCs w:val="20"/>
        </w:rPr>
        <w:t>3.3 Sludge Digestion Results</w:t>
      </w:r>
    </w:p>
    <w:p w14:paraId="21AD4F11" w14:textId="09E55FFC" w:rsidR="00225459" w:rsidRDefault="00260260">
      <w:pPr>
        <w:pBdr>
          <w:top w:val="nil"/>
          <w:left w:val="nil"/>
          <w:bottom w:val="nil"/>
          <w:right w:val="nil"/>
          <w:between w:val="nil"/>
        </w:pBdr>
        <w:spacing w:after="200" w:line="240" w:lineRule="auto"/>
        <w:rPr>
          <w:rFonts w:ascii="Arial" w:eastAsia="Arial" w:hAnsi="Arial" w:cs="Arial"/>
          <w:sz w:val="20"/>
          <w:szCs w:val="20"/>
        </w:rPr>
      </w:pPr>
      <w:r>
        <w:rPr>
          <w:rFonts w:ascii="Arial" w:eastAsia="Arial" w:hAnsi="Arial" w:cs="Arial"/>
          <w:sz w:val="20"/>
          <w:szCs w:val="20"/>
        </w:rPr>
        <w:t xml:space="preserve">To ensure that nitrocellulose and PVDF membrane filters were not contributing P to samples, distilled water was used as a negative control. As shown in Table 2, all distilled water samples had readings too low for accurate detection, indicating that the membrane materials used did not contribute P when used to filter supernatant or when present in digestion reactions. While both membranes retained approximately </w:t>
      </w:r>
      <w:r w:rsidR="00261AB8">
        <w:rPr>
          <w:rFonts w:ascii="Arial" w:eastAsia="Arial" w:hAnsi="Arial" w:cs="Arial"/>
          <w:sz w:val="20"/>
          <w:szCs w:val="20"/>
        </w:rPr>
        <w:t>13 mg</w:t>
      </w:r>
      <w:r>
        <w:rPr>
          <w:rFonts w:ascii="Arial" w:eastAsia="Arial" w:hAnsi="Arial" w:cs="Arial"/>
          <w:sz w:val="20"/>
          <w:szCs w:val="20"/>
        </w:rPr>
        <w:t>/L P in the sludge obtained by filtering MLSS, the PVDF membrane allowed twice as much P into the supernatant as compared to nitrocellulose (0.777 vs. 0.389 mg/L) and took longer to filter the sludge so nitrocellulose results were selected for further mass balance analysis. Digested sludge plus undigested supernatant yielded 1.485 mg P while undigested input MLSS yielded 0.94 mg P in the same volume of input, a gain of 0.545 mg or an increase of 63.3% (Fig.5). The percentage of mg of P retained in the digested sludge was 1.49%.</w:t>
      </w:r>
    </w:p>
    <w:p w14:paraId="10BF151F" w14:textId="77777777" w:rsidR="00225459" w:rsidRDefault="00260260">
      <w:pPr>
        <w:spacing w:after="200" w:line="240" w:lineRule="auto"/>
        <w:jc w:val="center"/>
        <w:rPr>
          <w:rFonts w:ascii="Arial" w:eastAsia="Arial" w:hAnsi="Arial" w:cs="Arial"/>
          <w:sz w:val="20"/>
          <w:szCs w:val="20"/>
        </w:rPr>
      </w:pPr>
      <w:r>
        <w:rPr>
          <w:rFonts w:ascii="Arial" w:eastAsia="Arial" w:hAnsi="Arial" w:cs="Arial"/>
          <w:b/>
          <w:sz w:val="20"/>
          <w:szCs w:val="20"/>
        </w:rPr>
        <w:t>Table 2. Total P in mg/L Obtained by Nitrocellulose or PVDF Membrane Filtration Using Distilled Water or MLSS Containing 18.8 mg/L Input.</w:t>
      </w:r>
    </w:p>
    <w:tbl>
      <w:tblPr>
        <w:tblStyle w:val="a0"/>
        <w:tblW w:w="927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1965"/>
        <w:gridCol w:w="1755"/>
        <w:gridCol w:w="1980"/>
        <w:gridCol w:w="1770"/>
      </w:tblGrid>
      <w:tr w:rsidR="00225459" w14:paraId="183F8E23" w14:textId="77777777">
        <w:trPr>
          <w:trHeight w:val="400"/>
        </w:trPr>
        <w:tc>
          <w:tcPr>
            <w:tcW w:w="1800" w:type="dxa"/>
            <w:shd w:val="clear" w:color="auto" w:fill="auto"/>
            <w:tcMar>
              <w:top w:w="100" w:type="dxa"/>
              <w:left w:w="100" w:type="dxa"/>
              <w:bottom w:w="100" w:type="dxa"/>
              <w:right w:w="100" w:type="dxa"/>
            </w:tcMar>
          </w:tcPr>
          <w:p w14:paraId="0D9A06DA" w14:textId="77777777" w:rsidR="00225459" w:rsidRDefault="00225459">
            <w:pPr>
              <w:widowControl w:val="0"/>
              <w:pBdr>
                <w:top w:val="nil"/>
                <w:left w:val="nil"/>
                <w:bottom w:val="nil"/>
                <w:right w:val="nil"/>
                <w:between w:val="nil"/>
              </w:pBdr>
              <w:spacing w:after="0" w:line="240" w:lineRule="auto"/>
              <w:rPr>
                <w:rFonts w:ascii="Arial" w:eastAsia="Arial" w:hAnsi="Arial" w:cs="Arial"/>
                <w:sz w:val="20"/>
                <w:szCs w:val="20"/>
              </w:rPr>
            </w:pPr>
          </w:p>
        </w:tc>
        <w:tc>
          <w:tcPr>
            <w:tcW w:w="7470" w:type="dxa"/>
            <w:gridSpan w:val="4"/>
            <w:shd w:val="clear" w:color="auto" w:fill="auto"/>
            <w:tcMar>
              <w:top w:w="100" w:type="dxa"/>
              <w:left w:w="100" w:type="dxa"/>
              <w:bottom w:w="100" w:type="dxa"/>
              <w:right w:w="100" w:type="dxa"/>
            </w:tcMar>
          </w:tcPr>
          <w:p w14:paraId="6905A2B3" w14:textId="77777777" w:rsidR="00225459" w:rsidRDefault="00260260">
            <w:pPr>
              <w:widowControl w:val="0"/>
              <w:pBdr>
                <w:top w:val="nil"/>
                <w:left w:val="nil"/>
                <w:bottom w:val="nil"/>
                <w:right w:val="nil"/>
                <w:between w:val="nil"/>
              </w:pBdr>
              <w:spacing w:after="0" w:line="240" w:lineRule="auto"/>
              <w:jc w:val="center"/>
              <w:rPr>
                <w:rFonts w:ascii="Arial" w:eastAsia="Arial" w:hAnsi="Arial" w:cs="Arial"/>
                <w:b/>
                <w:sz w:val="20"/>
                <w:szCs w:val="20"/>
              </w:rPr>
            </w:pPr>
            <w:r>
              <w:rPr>
                <w:rFonts w:ascii="Arial" w:eastAsia="Arial" w:hAnsi="Arial" w:cs="Arial"/>
                <w:b/>
                <w:sz w:val="20"/>
                <w:szCs w:val="20"/>
              </w:rPr>
              <w:t>Total P in mg/L</w:t>
            </w:r>
          </w:p>
        </w:tc>
      </w:tr>
      <w:tr w:rsidR="00225459" w14:paraId="43CE62E8" w14:textId="77777777">
        <w:tc>
          <w:tcPr>
            <w:tcW w:w="1800" w:type="dxa"/>
            <w:shd w:val="clear" w:color="auto" w:fill="auto"/>
            <w:tcMar>
              <w:top w:w="100" w:type="dxa"/>
              <w:left w:w="100" w:type="dxa"/>
              <w:bottom w:w="100" w:type="dxa"/>
              <w:right w:w="100" w:type="dxa"/>
            </w:tcMar>
          </w:tcPr>
          <w:p w14:paraId="593C97C6" w14:textId="77777777" w:rsidR="00225459" w:rsidRDefault="00260260">
            <w:pPr>
              <w:widowControl w:val="0"/>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b/>
                <w:sz w:val="20"/>
                <w:szCs w:val="20"/>
              </w:rPr>
              <w:t>Sample</w:t>
            </w:r>
          </w:p>
        </w:tc>
        <w:tc>
          <w:tcPr>
            <w:tcW w:w="1965" w:type="dxa"/>
            <w:shd w:val="clear" w:color="auto" w:fill="auto"/>
            <w:tcMar>
              <w:top w:w="100" w:type="dxa"/>
              <w:left w:w="100" w:type="dxa"/>
              <w:bottom w:w="100" w:type="dxa"/>
              <w:right w:w="100" w:type="dxa"/>
            </w:tcMar>
          </w:tcPr>
          <w:p w14:paraId="04977694" w14:textId="77777777" w:rsidR="00225459" w:rsidRDefault="00260260">
            <w:pPr>
              <w:widowControl w:val="0"/>
              <w:pBdr>
                <w:top w:val="nil"/>
                <w:left w:val="nil"/>
                <w:bottom w:val="nil"/>
                <w:right w:val="nil"/>
                <w:between w:val="nil"/>
              </w:pBdr>
              <w:spacing w:after="0" w:line="240" w:lineRule="auto"/>
              <w:jc w:val="center"/>
              <w:rPr>
                <w:rFonts w:ascii="Arial" w:eastAsia="Arial" w:hAnsi="Arial" w:cs="Arial"/>
                <w:b/>
                <w:sz w:val="20"/>
                <w:szCs w:val="20"/>
              </w:rPr>
            </w:pPr>
            <w:r>
              <w:rPr>
                <w:rFonts w:ascii="Arial" w:eastAsia="Arial" w:hAnsi="Arial" w:cs="Arial"/>
                <w:b/>
                <w:sz w:val="20"/>
                <w:szCs w:val="20"/>
              </w:rPr>
              <w:t>Nitrocellulose + dH</w:t>
            </w:r>
            <w:r>
              <w:rPr>
                <w:rFonts w:ascii="Arial" w:eastAsia="Arial" w:hAnsi="Arial" w:cs="Arial"/>
                <w:b/>
                <w:sz w:val="20"/>
                <w:szCs w:val="20"/>
                <w:vertAlign w:val="subscript"/>
              </w:rPr>
              <w:t>2</w:t>
            </w:r>
            <w:r>
              <w:rPr>
                <w:rFonts w:ascii="Arial" w:eastAsia="Arial" w:hAnsi="Arial" w:cs="Arial"/>
                <w:b/>
                <w:sz w:val="20"/>
                <w:szCs w:val="20"/>
              </w:rPr>
              <w:t xml:space="preserve">O </w:t>
            </w:r>
          </w:p>
        </w:tc>
        <w:tc>
          <w:tcPr>
            <w:tcW w:w="1755" w:type="dxa"/>
            <w:shd w:val="clear" w:color="auto" w:fill="auto"/>
            <w:tcMar>
              <w:top w:w="100" w:type="dxa"/>
              <w:left w:w="100" w:type="dxa"/>
              <w:bottom w:w="100" w:type="dxa"/>
              <w:right w:w="100" w:type="dxa"/>
            </w:tcMar>
          </w:tcPr>
          <w:p w14:paraId="41ACB19B" w14:textId="77777777" w:rsidR="00225459" w:rsidRDefault="00260260">
            <w:pPr>
              <w:widowControl w:val="0"/>
              <w:pBdr>
                <w:top w:val="nil"/>
                <w:left w:val="nil"/>
                <w:bottom w:val="nil"/>
                <w:right w:val="nil"/>
                <w:between w:val="nil"/>
              </w:pBdr>
              <w:spacing w:after="0" w:line="240" w:lineRule="auto"/>
              <w:jc w:val="center"/>
              <w:rPr>
                <w:rFonts w:ascii="Arial" w:eastAsia="Arial" w:hAnsi="Arial" w:cs="Arial"/>
                <w:b/>
                <w:sz w:val="20"/>
                <w:szCs w:val="20"/>
              </w:rPr>
            </w:pPr>
            <w:r>
              <w:rPr>
                <w:rFonts w:ascii="Arial" w:eastAsia="Arial" w:hAnsi="Arial" w:cs="Arial"/>
                <w:b/>
                <w:sz w:val="20"/>
                <w:szCs w:val="20"/>
              </w:rPr>
              <w:t>NItrocellulose + MLSS</w:t>
            </w:r>
          </w:p>
        </w:tc>
        <w:tc>
          <w:tcPr>
            <w:tcW w:w="1980" w:type="dxa"/>
            <w:shd w:val="clear" w:color="auto" w:fill="auto"/>
            <w:tcMar>
              <w:top w:w="100" w:type="dxa"/>
              <w:left w:w="100" w:type="dxa"/>
              <w:bottom w:w="100" w:type="dxa"/>
              <w:right w:w="100" w:type="dxa"/>
            </w:tcMar>
          </w:tcPr>
          <w:p w14:paraId="192656BC" w14:textId="77777777" w:rsidR="00225459" w:rsidRDefault="00260260">
            <w:pPr>
              <w:widowControl w:val="0"/>
              <w:pBdr>
                <w:top w:val="nil"/>
                <w:left w:val="nil"/>
                <w:bottom w:val="nil"/>
                <w:right w:val="nil"/>
                <w:between w:val="nil"/>
              </w:pBdr>
              <w:spacing w:after="0" w:line="240" w:lineRule="auto"/>
              <w:jc w:val="center"/>
              <w:rPr>
                <w:rFonts w:ascii="Arial" w:eastAsia="Arial" w:hAnsi="Arial" w:cs="Arial"/>
                <w:b/>
                <w:sz w:val="20"/>
                <w:szCs w:val="20"/>
              </w:rPr>
            </w:pPr>
            <w:r>
              <w:rPr>
                <w:rFonts w:ascii="Arial" w:eastAsia="Arial" w:hAnsi="Arial" w:cs="Arial"/>
                <w:b/>
                <w:sz w:val="20"/>
                <w:szCs w:val="20"/>
              </w:rPr>
              <w:t>PVDF + dH</w:t>
            </w:r>
            <w:r>
              <w:rPr>
                <w:rFonts w:ascii="Arial" w:eastAsia="Arial" w:hAnsi="Arial" w:cs="Arial"/>
                <w:b/>
                <w:sz w:val="20"/>
                <w:szCs w:val="20"/>
                <w:vertAlign w:val="subscript"/>
              </w:rPr>
              <w:t>2</w:t>
            </w:r>
            <w:r>
              <w:rPr>
                <w:rFonts w:ascii="Arial" w:eastAsia="Arial" w:hAnsi="Arial" w:cs="Arial"/>
                <w:b/>
                <w:sz w:val="20"/>
                <w:szCs w:val="20"/>
              </w:rPr>
              <w:t>O</w:t>
            </w:r>
          </w:p>
        </w:tc>
        <w:tc>
          <w:tcPr>
            <w:tcW w:w="1770" w:type="dxa"/>
            <w:shd w:val="clear" w:color="auto" w:fill="auto"/>
            <w:tcMar>
              <w:top w:w="100" w:type="dxa"/>
              <w:left w:w="100" w:type="dxa"/>
              <w:bottom w:w="100" w:type="dxa"/>
              <w:right w:w="100" w:type="dxa"/>
            </w:tcMar>
          </w:tcPr>
          <w:p w14:paraId="6EDA3273" w14:textId="77777777" w:rsidR="00225459" w:rsidRDefault="00260260">
            <w:pPr>
              <w:widowControl w:val="0"/>
              <w:pBdr>
                <w:top w:val="nil"/>
                <w:left w:val="nil"/>
                <w:bottom w:val="nil"/>
                <w:right w:val="nil"/>
                <w:between w:val="nil"/>
              </w:pBdr>
              <w:spacing w:after="0" w:line="240" w:lineRule="auto"/>
              <w:jc w:val="center"/>
              <w:rPr>
                <w:rFonts w:ascii="Arial" w:eastAsia="Arial" w:hAnsi="Arial" w:cs="Arial"/>
                <w:b/>
                <w:sz w:val="20"/>
                <w:szCs w:val="20"/>
              </w:rPr>
            </w:pPr>
            <w:r>
              <w:rPr>
                <w:rFonts w:ascii="Arial" w:eastAsia="Arial" w:hAnsi="Arial" w:cs="Arial"/>
                <w:b/>
                <w:sz w:val="20"/>
                <w:szCs w:val="20"/>
              </w:rPr>
              <w:t xml:space="preserve">PVDF + MLSS </w:t>
            </w:r>
          </w:p>
        </w:tc>
      </w:tr>
      <w:tr w:rsidR="00225459" w14:paraId="41663B6A" w14:textId="77777777">
        <w:tc>
          <w:tcPr>
            <w:tcW w:w="1800" w:type="dxa"/>
            <w:shd w:val="clear" w:color="auto" w:fill="auto"/>
            <w:tcMar>
              <w:top w:w="100" w:type="dxa"/>
              <w:left w:w="100" w:type="dxa"/>
              <w:bottom w:w="100" w:type="dxa"/>
              <w:right w:w="100" w:type="dxa"/>
            </w:tcMar>
          </w:tcPr>
          <w:p w14:paraId="5FB5454E" w14:textId="77777777" w:rsidR="00225459" w:rsidRDefault="00260260">
            <w:pPr>
              <w:widowControl w:val="0"/>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b/>
                <w:sz w:val="20"/>
                <w:szCs w:val="20"/>
              </w:rPr>
              <w:t>Undigested Supernatant after Membrane</w:t>
            </w:r>
          </w:p>
        </w:tc>
        <w:tc>
          <w:tcPr>
            <w:tcW w:w="1965" w:type="dxa"/>
            <w:shd w:val="clear" w:color="auto" w:fill="auto"/>
            <w:tcMar>
              <w:top w:w="100" w:type="dxa"/>
              <w:left w:w="100" w:type="dxa"/>
              <w:bottom w:w="100" w:type="dxa"/>
              <w:right w:w="100" w:type="dxa"/>
            </w:tcMar>
          </w:tcPr>
          <w:p w14:paraId="4830B82C" w14:textId="77777777" w:rsidR="00225459" w:rsidRDefault="00260260">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 xml:space="preserve">0.034 </w:t>
            </w:r>
          </w:p>
          <w:p w14:paraId="10164CF9" w14:textId="77777777" w:rsidR="00225459" w:rsidRDefault="00260260">
            <w:pPr>
              <w:widowControl w:val="0"/>
              <w:pBdr>
                <w:top w:val="nil"/>
                <w:left w:val="nil"/>
                <w:bottom w:val="nil"/>
                <w:right w:val="nil"/>
                <w:between w:val="nil"/>
              </w:pBdr>
              <w:spacing w:after="0" w:line="240" w:lineRule="auto"/>
              <w:jc w:val="center"/>
              <w:rPr>
                <w:rFonts w:ascii="Arial" w:eastAsia="Arial" w:hAnsi="Arial" w:cs="Arial"/>
                <w:i/>
                <w:sz w:val="20"/>
                <w:szCs w:val="20"/>
              </w:rPr>
            </w:pPr>
            <w:r>
              <w:rPr>
                <w:rFonts w:ascii="Arial" w:eastAsia="Arial" w:hAnsi="Arial" w:cs="Arial"/>
                <w:i/>
                <w:sz w:val="20"/>
                <w:szCs w:val="20"/>
              </w:rPr>
              <w:t>(out of range - low)</w:t>
            </w:r>
          </w:p>
        </w:tc>
        <w:tc>
          <w:tcPr>
            <w:tcW w:w="1755" w:type="dxa"/>
            <w:shd w:val="clear" w:color="auto" w:fill="auto"/>
            <w:tcMar>
              <w:top w:w="100" w:type="dxa"/>
              <w:left w:w="100" w:type="dxa"/>
              <w:bottom w:w="100" w:type="dxa"/>
              <w:right w:w="100" w:type="dxa"/>
            </w:tcMar>
          </w:tcPr>
          <w:p w14:paraId="4293AFE5" w14:textId="77777777" w:rsidR="00225459" w:rsidRDefault="00260260">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0.389</w:t>
            </w:r>
          </w:p>
        </w:tc>
        <w:tc>
          <w:tcPr>
            <w:tcW w:w="1980" w:type="dxa"/>
            <w:shd w:val="clear" w:color="auto" w:fill="auto"/>
            <w:tcMar>
              <w:top w:w="100" w:type="dxa"/>
              <w:left w:w="100" w:type="dxa"/>
              <w:bottom w:w="100" w:type="dxa"/>
              <w:right w:w="100" w:type="dxa"/>
            </w:tcMar>
          </w:tcPr>
          <w:p w14:paraId="36CFA9F3" w14:textId="77777777" w:rsidR="00225459" w:rsidRDefault="00260260">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0.028</w:t>
            </w:r>
          </w:p>
          <w:p w14:paraId="57B7AD3C" w14:textId="77777777" w:rsidR="00225459" w:rsidRDefault="00260260">
            <w:pPr>
              <w:widowControl w:val="0"/>
              <w:pBdr>
                <w:top w:val="nil"/>
                <w:left w:val="nil"/>
                <w:bottom w:val="nil"/>
                <w:right w:val="nil"/>
                <w:between w:val="nil"/>
              </w:pBdr>
              <w:spacing w:after="0" w:line="240" w:lineRule="auto"/>
              <w:jc w:val="center"/>
              <w:rPr>
                <w:rFonts w:ascii="Arial" w:eastAsia="Arial" w:hAnsi="Arial" w:cs="Arial"/>
                <w:i/>
                <w:sz w:val="20"/>
                <w:szCs w:val="20"/>
              </w:rPr>
            </w:pPr>
            <w:r>
              <w:rPr>
                <w:rFonts w:ascii="Arial" w:eastAsia="Arial" w:hAnsi="Arial" w:cs="Arial"/>
                <w:i/>
                <w:sz w:val="20"/>
                <w:szCs w:val="20"/>
              </w:rPr>
              <w:t>(out of range - low)</w:t>
            </w:r>
          </w:p>
        </w:tc>
        <w:tc>
          <w:tcPr>
            <w:tcW w:w="1770" w:type="dxa"/>
            <w:shd w:val="clear" w:color="auto" w:fill="auto"/>
            <w:tcMar>
              <w:top w:w="100" w:type="dxa"/>
              <w:left w:w="100" w:type="dxa"/>
              <w:bottom w:w="100" w:type="dxa"/>
              <w:right w:w="100" w:type="dxa"/>
            </w:tcMar>
          </w:tcPr>
          <w:p w14:paraId="3C7DCE75" w14:textId="77777777" w:rsidR="00225459" w:rsidRDefault="00260260">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0.777</w:t>
            </w:r>
          </w:p>
        </w:tc>
      </w:tr>
      <w:tr w:rsidR="00225459" w14:paraId="7457417A" w14:textId="77777777">
        <w:trPr>
          <w:trHeight w:val="660"/>
        </w:trPr>
        <w:tc>
          <w:tcPr>
            <w:tcW w:w="1800" w:type="dxa"/>
            <w:shd w:val="clear" w:color="auto" w:fill="auto"/>
            <w:tcMar>
              <w:top w:w="100" w:type="dxa"/>
              <w:left w:w="100" w:type="dxa"/>
              <w:bottom w:w="100" w:type="dxa"/>
              <w:right w:w="100" w:type="dxa"/>
            </w:tcMar>
          </w:tcPr>
          <w:p w14:paraId="0A023458" w14:textId="77777777" w:rsidR="00225459" w:rsidRDefault="00260260">
            <w:pPr>
              <w:widowControl w:val="0"/>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b/>
                <w:sz w:val="20"/>
                <w:szCs w:val="20"/>
              </w:rPr>
              <w:t>Digested Sludge with Membrane</w:t>
            </w:r>
          </w:p>
        </w:tc>
        <w:tc>
          <w:tcPr>
            <w:tcW w:w="1965" w:type="dxa"/>
            <w:shd w:val="clear" w:color="auto" w:fill="auto"/>
            <w:tcMar>
              <w:top w:w="100" w:type="dxa"/>
              <w:left w:w="100" w:type="dxa"/>
              <w:bottom w:w="100" w:type="dxa"/>
              <w:right w:w="100" w:type="dxa"/>
            </w:tcMar>
          </w:tcPr>
          <w:p w14:paraId="119EB77D" w14:textId="77777777" w:rsidR="00225459" w:rsidRDefault="00260260">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0.014</w:t>
            </w:r>
          </w:p>
          <w:p w14:paraId="10F1EDA3" w14:textId="77777777" w:rsidR="00225459" w:rsidRDefault="00260260">
            <w:pPr>
              <w:widowControl w:val="0"/>
              <w:pBdr>
                <w:top w:val="nil"/>
                <w:left w:val="nil"/>
                <w:bottom w:val="nil"/>
                <w:right w:val="nil"/>
                <w:between w:val="nil"/>
              </w:pBdr>
              <w:spacing w:after="0" w:line="240" w:lineRule="auto"/>
              <w:jc w:val="center"/>
              <w:rPr>
                <w:rFonts w:ascii="Arial" w:eastAsia="Arial" w:hAnsi="Arial" w:cs="Arial"/>
                <w:i/>
                <w:sz w:val="20"/>
                <w:szCs w:val="20"/>
              </w:rPr>
            </w:pPr>
            <w:r>
              <w:rPr>
                <w:rFonts w:ascii="Arial" w:eastAsia="Arial" w:hAnsi="Arial" w:cs="Arial"/>
                <w:i/>
                <w:sz w:val="20"/>
                <w:szCs w:val="20"/>
              </w:rPr>
              <w:t>(out of range - low)</w:t>
            </w:r>
          </w:p>
        </w:tc>
        <w:tc>
          <w:tcPr>
            <w:tcW w:w="1755" w:type="dxa"/>
            <w:shd w:val="clear" w:color="auto" w:fill="auto"/>
            <w:tcMar>
              <w:top w:w="100" w:type="dxa"/>
              <w:left w:w="100" w:type="dxa"/>
              <w:bottom w:w="100" w:type="dxa"/>
              <w:right w:w="100" w:type="dxa"/>
            </w:tcMar>
          </w:tcPr>
          <w:p w14:paraId="2C3634AC" w14:textId="77777777" w:rsidR="00225459" w:rsidRDefault="00260260">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12.9</w:t>
            </w:r>
          </w:p>
        </w:tc>
        <w:tc>
          <w:tcPr>
            <w:tcW w:w="1980" w:type="dxa"/>
            <w:shd w:val="clear" w:color="auto" w:fill="auto"/>
            <w:tcMar>
              <w:top w:w="100" w:type="dxa"/>
              <w:left w:w="100" w:type="dxa"/>
              <w:bottom w:w="100" w:type="dxa"/>
              <w:right w:w="100" w:type="dxa"/>
            </w:tcMar>
          </w:tcPr>
          <w:p w14:paraId="368F75A3" w14:textId="77777777" w:rsidR="00225459" w:rsidRDefault="00260260">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0.005</w:t>
            </w:r>
          </w:p>
          <w:p w14:paraId="38A0CF2C" w14:textId="77777777" w:rsidR="00225459" w:rsidRDefault="00260260">
            <w:pPr>
              <w:widowControl w:val="0"/>
              <w:pBdr>
                <w:top w:val="nil"/>
                <w:left w:val="nil"/>
                <w:bottom w:val="nil"/>
                <w:right w:val="nil"/>
                <w:between w:val="nil"/>
              </w:pBdr>
              <w:spacing w:after="0" w:line="240" w:lineRule="auto"/>
              <w:jc w:val="center"/>
              <w:rPr>
                <w:rFonts w:ascii="Arial" w:eastAsia="Arial" w:hAnsi="Arial" w:cs="Arial"/>
                <w:i/>
                <w:sz w:val="20"/>
                <w:szCs w:val="20"/>
              </w:rPr>
            </w:pPr>
            <w:r>
              <w:rPr>
                <w:rFonts w:ascii="Arial" w:eastAsia="Arial" w:hAnsi="Arial" w:cs="Arial"/>
                <w:i/>
                <w:sz w:val="20"/>
                <w:szCs w:val="20"/>
              </w:rPr>
              <w:t>(out of range - low)</w:t>
            </w:r>
          </w:p>
        </w:tc>
        <w:tc>
          <w:tcPr>
            <w:tcW w:w="1770" w:type="dxa"/>
            <w:shd w:val="clear" w:color="auto" w:fill="auto"/>
            <w:tcMar>
              <w:top w:w="100" w:type="dxa"/>
              <w:left w:w="100" w:type="dxa"/>
              <w:bottom w:w="100" w:type="dxa"/>
              <w:right w:w="100" w:type="dxa"/>
            </w:tcMar>
          </w:tcPr>
          <w:p w14:paraId="0C38A67A" w14:textId="77777777" w:rsidR="00225459" w:rsidRDefault="00260260">
            <w:pPr>
              <w:widowControl w:val="0"/>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13.1</w:t>
            </w:r>
          </w:p>
        </w:tc>
      </w:tr>
    </w:tbl>
    <w:p w14:paraId="5277D723" w14:textId="77777777" w:rsidR="00225459" w:rsidRDefault="00225459">
      <w:pPr>
        <w:pBdr>
          <w:top w:val="nil"/>
          <w:left w:val="nil"/>
          <w:bottom w:val="nil"/>
          <w:right w:val="nil"/>
          <w:between w:val="nil"/>
        </w:pBdr>
        <w:spacing w:after="200" w:line="240" w:lineRule="auto"/>
        <w:jc w:val="center"/>
        <w:rPr>
          <w:rFonts w:ascii="Arial" w:eastAsia="Arial" w:hAnsi="Arial" w:cs="Arial"/>
          <w:b/>
          <w:sz w:val="20"/>
          <w:szCs w:val="20"/>
        </w:rPr>
      </w:pPr>
    </w:p>
    <w:p w14:paraId="5A853041" w14:textId="12E87F04" w:rsidR="00225459" w:rsidRDefault="00AD3CCE">
      <w:pPr>
        <w:pBdr>
          <w:top w:val="nil"/>
          <w:left w:val="nil"/>
          <w:bottom w:val="nil"/>
          <w:right w:val="nil"/>
          <w:between w:val="nil"/>
        </w:pBdr>
        <w:spacing w:after="200" w:line="240" w:lineRule="auto"/>
        <w:jc w:val="center"/>
        <w:rPr>
          <w:rFonts w:ascii="Arial" w:eastAsia="Arial" w:hAnsi="Arial" w:cs="Arial"/>
          <w:b/>
          <w:sz w:val="20"/>
          <w:szCs w:val="20"/>
        </w:rPr>
      </w:pPr>
      <w:r>
        <w:rPr>
          <w:rFonts w:ascii="Arial" w:eastAsia="Arial" w:hAnsi="Arial" w:cs="Arial"/>
          <w:b/>
          <w:noProof/>
          <w:sz w:val="20"/>
          <w:szCs w:val="20"/>
        </w:rPr>
        <w:drawing>
          <wp:inline distT="0" distB="0" distL="0" distR="0" wp14:anchorId="6711FF70" wp14:editId="7D2AAED4">
            <wp:extent cx="5836285" cy="24284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55001" cy="2436255"/>
                    </a:xfrm>
                    <a:prstGeom prst="rect">
                      <a:avLst/>
                    </a:prstGeom>
                    <a:noFill/>
                  </pic:spPr>
                </pic:pic>
              </a:graphicData>
            </a:graphic>
          </wp:inline>
        </w:drawing>
      </w:r>
    </w:p>
    <w:p w14:paraId="429925F3" w14:textId="3654A6FA" w:rsidR="00225459" w:rsidRDefault="00260260">
      <w:pPr>
        <w:spacing w:after="200" w:line="240" w:lineRule="auto"/>
        <w:jc w:val="center"/>
        <w:rPr>
          <w:rFonts w:ascii="Arial" w:eastAsia="Arial" w:hAnsi="Arial" w:cs="Arial"/>
          <w:b/>
          <w:sz w:val="20"/>
          <w:szCs w:val="20"/>
        </w:rPr>
      </w:pPr>
      <w:r>
        <w:rPr>
          <w:rFonts w:ascii="Arial" w:eastAsia="Arial" w:hAnsi="Arial" w:cs="Arial"/>
          <w:b/>
          <w:sz w:val="20"/>
          <w:szCs w:val="20"/>
        </w:rPr>
        <w:t xml:space="preserve">Figure 5. Mass Balance for </w:t>
      </w:r>
      <w:r w:rsidR="00261AB8">
        <w:rPr>
          <w:rFonts w:ascii="Arial" w:eastAsia="Arial" w:hAnsi="Arial" w:cs="Arial"/>
          <w:b/>
          <w:sz w:val="20"/>
          <w:szCs w:val="20"/>
        </w:rPr>
        <w:t xml:space="preserve">Phosphorus through </w:t>
      </w:r>
      <w:r w:rsidR="00556F40">
        <w:rPr>
          <w:rFonts w:ascii="Arial" w:eastAsia="Arial" w:hAnsi="Arial" w:cs="Arial"/>
          <w:b/>
          <w:sz w:val="20"/>
          <w:szCs w:val="20"/>
        </w:rPr>
        <w:t>Membrane Filtration</w:t>
      </w:r>
      <w:r>
        <w:rPr>
          <w:rFonts w:ascii="Arial" w:eastAsia="Arial" w:hAnsi="Arial" w:cs="Arial"/>
          <w:b/>
          <w:sz w:val="20"/>
          <w:szCs w:val="20"/>
        </w:rPr>
        <w:t>.</w:t>
      </w:r>
    </w:p>
    <w:p w14:paraId="0851AA2E" w14:textId="77777777" w:rsidR="00225459" w:rsidRDefault="00260260">
      <w:pPr>
        <w:spacing w:after="200" w:line="240" w:lineRule="auto"/>
        <w:rPr>
          <w:rFonts w:ascii="Arial" w:eastAsia="Arial" w:hAnsi="Arial" w:cs="Arial"/>
          <w:sz w:val="20"/>
          <w:szCs w:val="20"/>
        </w:rPr>
      </w:pPr>
      <w:r>
        <w:rPr>
          <w:rFonts w:ascii="Arial" w:eastAsia="Arial" w:hAnsi="Arial" w:cs="Arial"/>
          <w:sz w:val="20"/>
          <w:szCs w:val="20"/>
        </w:rPr>
        <w:t xml:space="preserve">To test the possibility that the discrepancy in the mass balance equation was due to the sludge being digested, a second set of samples was tested with digestion of samples prior to and following membrane filtration to ensure maximum detection of P present (Table 3). The mass balance analysis in Fig.6 showed digested sludge plus digested supernatant yielded 2.371 mg versus 2.1 mg of input, a gain of 0.271 mg or 11.4%, suggesting that the previous gain of 63.3% was due to missing undetectable forms of P in the input MLSS that were subsequently released through persulfate digestion (APHA-AWWA-WEF, 1998). The overall retention of P in the sludge versus the supernatant was 94.1% by using nitrocellulose membrane filtration and releasing detectable P by persulfate digestion. </w:t>
      </w:r>
    </w:p>
    <w:p w14:paraId="3FFA6474" w14:textId="77777777" w:rsidR="00225459" w:rsidRDefault="00260260">
      <w:pPr>
        <w:spacing w:after="200" w:line="240" w:lineRule="auto"/>
        <w:jc w:val="center"/>
        <w:rPr>
          <w:rFonts w:ascii="Arial" w:eastAsia="Arial" w:hAnsi="Arial" w:cs="Arial"/>
          <w:sz w:val="20"/>
          <w:szCs w:val="20"/>
        </w:rPr>
      </w:pPr>
      <w:r>
        <w:rPr>
          <w:rFonts w:ascii="Arial" w:eastAsia="Arial" w:hAnsi="Arial" w:cs="Arial"/>
          <w:b/>
          <w:sz w:val="20"/>
          <w:szCs w:val="20"/>
        </w:rPr>
        <w:t xml:space="preserve">Table 3. Total P and Mass Balance Analysis of Digested Versus Undigested Samples </w:t>
      </w:r>
    </w:p>
    <w:tbl>
      <w:tblPr>
        <w:tblStyle w:val="a1"/>
        <w:tblW w:w="86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70"/>
        <w:gridCol w:w="2070"/>
        <w:gridCol w:w="2070"/>
      </w:tblGrid>
      <w:tr w:rsidR="00225459" w14:paraId="00148171" w14:textId="77777777">
        <w:trPr>
          <w:trHeight w:val="400"/>
          <w:jc w:val="center"/>
        </w:trPr>
        <w:tc>
          <w:tcPr>
            <w:tcW w:w="4470" w:type="dxa"/>
            <w:shd w:val="clear" w:color="auto" w:fill="auto"/>
            <w:tcMar>
              <w:top w:w="100" w:type="dxa"/>
              <w:left w:w="100" w:type="dxa"/>
              <w:bottom w:w="100" w:type="dxa"/>
              <w:right w:w="100" w:type="dxa"/>
            </w:tcMar>
          </w:tcPr>
          <w:p w14:paraId="03EC8365" w14:textId="77777777" w:rsidR="00225459" w:rsidRDefault="00260260">
            <w:pPr>
              <w:widowControl w:val="0"/>
              <w:spacing w:after="0" w:line="240" w:lineRule="auto"/>
              <w:jc w:val="center"/>
              <w:rPr>
                <w:rFonts w:ascii="Arial" w:eastAsia="Arial" w:hAnsi="Arial" w:cs="Arial"/>
                <w:b/>
                <w:sz w:val="20"/>
                <w:szCs w:val="20"/>
              </w:rPr>
            </w:pPr>
            <w:r>
              <w:rPr>
                <w:rFonts w:ascii="Arial" w:eastAsia="Arial" w:hAnsi="Arial" w:cs="Arial"/>
                <w:b/>
                <w:sz w:val="20"/>
                <w:szCs w:val="20"/>
              </w:rPr>
              <w:t>Sample</w:t>
            </w:r>
          </w:p>
        </w:tc>
        <w:tc>
          <w:tcPr>
            <w:tcW w:w="2070" w:type="dxa"/>
          </w:tcPr>
          <w:p w14:paraId="23797796" w14:textId="77777777" w:rsidR="00225459" w:rsidRDefault="00260260">
            <w:pPr>
              <w:widowControl w:val="0"/>
              <w:spacing w:after="0" w:line="240" w:lineRule="auto"/>
              <w:jc w:val="center"/>
              <w:rPr>
                <w:rFonts w:ascii="Arial" w:eastAsia="Arial" w:hAnsi="Arial" w:cs="Arial"/>
                <w:b/>
                <w:sz w:val="20"/>
                <w:szCs w:val="20"/>
              </w:rPr>
            </w:pPr>
            <w:r>
              <w:rPr>
                <w:rFonts w:ascii="Arial" w:eastAsia="Arial" w:hAnsi="Arial" w:cs="Arial"/>
                <w:b/>
                <w:sz w:val="20"/>
                <w:szCs w:val="20"/>
              </w:rPr>
              <w:t>Total P (mg/L)</w:t>
            </w:r>
          </w:p>
        </w:tc>
        <w:tc>
          <w:tcPr>
            <w:tcW w:w="2070" w:type="dxa"/>
          </w:tcPr>
          <w:p w14:paraId="05ED6A52" w14:textId="77777777" w:rsidR="00225459" w:rsidRDefault="00260260">
            <w:pPr>
              <w:widowControl w:val="0"/>
              <w:spacing w:after="0" w:line="240" w:lineRule="auto"/>
              <w:jc w:val="center"/>
              <w:rPr>
                <w:rFonts w:ascii="Arial" w:eastAsia="Arial" w:hAnsi="Arial" w:cs="Arial"/>
                <w:b/>
                <w:sz w:val="20"/>
                <w:szCs w:val="20"/>
              </w:rPr>
            </w:pPr>
            <w:r>
              <w:rPr>
                <w:rFonts w:ascii="Arial" w:eastAsia="Arial" w:hAnsi="Arial" w:cs="Arial"/>
                <w:b/>
                <w:sz w:val="20"/>
                <w:szCs w:val="20"/>
              </w:rPr>
              <w:t>Total P (mg)</w:t>
            </w:r>
          </w:p>
        </w:tc>
      </w:tr>
      <w:tr w:rsidR="00225459" w14:paraId="1D081F61" w14:textId="77777777">
        <w:trPr>
          <w:jc w:val="center"/>
        </w:trPr>
        <w:tc>
          <w:tcPr>
            <w:tcW w:w="4470" w:type="dxa"/>
            <w:shd w:val="clear" w:color="auto" w:fill="auto"/>
            <w:tcMar>
              <w:top w:w="100" w:type="dxa"/>
              <w:left w:w="100" w:type="dxa"/>
              <w:bottom w:w="100" w:type="dxa"/>
              <w:right w:w="100" w:type="dxa"/>
            </w:tcMar>
          </w:tcPr>
          <w:p w14:paraId="2DB681A0" w14:textId="77777777" w:rsidR="00225459" w:rsidRDefault="00260260">
            <w:pPr>
              <w:widowControl w:val="0"/>
              <w:spacing w:after="0" w:line="240" w:lineRule="auto"/>
              <w:jc w:val="center"/>
              <w:rPr>
                <w:rFonts w:ascii="Arial" w:eastAsia="Arial" w:hAnsi="Arial" w:cs="Arial"/>
                <w:b/>
                <w:sz w:val="20"/>
                <w:szCs w:val="20"/>
              </w:rPr>
            </w:pPr>
            <w:r>
              <w:rPr>
                <w:rFonts w:ascii="Arial" w:eastAsia="Arial" w:hAnsi="Arial" w:cs="Arial"/>
                <w:b/>
                <w:sz w:val="20"/>
                <w:szCs w:val="20"/>
              </w:rPr>
              <w:t>Undigested Influent Before Aeration (#2)</w:t>
            </w:r>
          </w:p>
        </w:tc>
        <w:tc>
          <w:tcPr>
            <w:tcW w:w="2070" w:type="dxa"/>
            <w:shd w:val="clear" w:color="auto" w:fill="auto"/>
            <w:tcMar>
              <w:top w:w="100" w:type="dxa"/>
              <w:left w:w="100" w:type="dxa"/>
              <w:bottom w:w="100" w:type="dxa"/>
              <w:right w:w="100" w:type="dxa"/>
            </w:tcMar>
          </w:tcPr>
          <w:p w14:paraId="4D97AC18" w14:textId="77777777" w:rsidR="00225459" w:rsidRDefault="00260260">
            <w:pPr>
              <w:widowControl w:val="0"/>
              <w:spacing w:after="0" w:line="240" w:lineRule="auto"/>
              <w:jc w:val="center"/>
              <w:rPr>
                <w:rFonts w:ascii="Arial" w:eastAsia="Arial" w:hAnsi="Arial" w:cs="Arial"/>
                <w:sz w:val="20"/>
                <w:szCs w:val="20"/>
              </w:rPr>
            </w:pPr>
            <w:r>
              <w:rPr>
                <w:rFonts w:ascii="Arial" w:eastAsia="Arial" w:hAnsi="Arial" w:cs="Arial"/>
                <w:sz w:val="20"/>
                <w:szCs w:val="20"/>
              </w:rPr>
              <w:t>2.7</w:t>
            </w:r>
          </w:p>
        </w:tc>
        <w:tc>
          <w:tcPr>
            <w:tcW w:w="2070" w:type="dxa"/>
            <w:shd w:val="clear" w:color="auto" w:fill="auto"/>
            <w:tcMar>
              <w:top w:w="100" w:type="dxa"/>
              <w:left w:w="100" w:type="dxa"/>
              <w:bottom w:w="100" w:type="dxa"/>
              <w:right w:w="100" w:type="dxa"/>
            </w:tcMar>
          </w:tcPr>
          <w:p w14:paraId="4EB1FB72" w14:textId="77777777" w:rsidR="00225459" w:rsidRDefault="00260260">
            <w:pPr>
              <w:widowControl w:val="0"/>
              <w:spacing w:after="0" w:line="240" w:lineRule="auto"/>
              <w:jc w:val="center"/>
              <w:rPr>
                <w:rFonts w:ascii="Arial" w:eastAsia="Arial" w:hAnsi="Arial" w:cs="Arial"/>
                <w:sz w:val="20"/>
                <w:szCs w:val="20"/>
              </w:rPr>
            </w:pPr>
            <w:r>
              <w:rPr>
                <w:rFonts w:ascii="Arial" w:eastAsia="Arial" w:hAnsi="Arial" w:cs="Arial"/>
                <w:sz w:val="20"/>
                <w:szCs w:val="20"/>
              </w:rPr>
              <w:t>0.135</w:t>
            </w:r>
          </w:p>
        </w:tc>
      </w:tr>
      <w:tr w:rsidR="00225459" w14:paraId="7C2DC75F" w14:textId="77777777">
        <w:trPr>
          <w:jc w:val="center"/>
        </w:trPr>
        <w:tc>
          <w:tcPr>
            <w:tcW w:w="4470" w:type="dxa"/>
            <w:shd w:val="clear" w:color="auto" w:fill="auto"/>
            <w:tcMar>
              <w:top w:w="100" w:type="dxa"/>
              <w:left w:w="100" w:type="dxa"/>
              <w:bottom w:w="100" w:type="dxa"/>
              <w:right w:w="100" w:type="dxa"/>
            </w:tcMar>
          </w:tcPr>
          <w:p w14:paraId="5BA89358" w14:textId="77777777" w:rsidR="00225459" w:rsidRDefault="00260260">
            <w:pPr>
              <w:widowControl w:val="0"/>
              <w:spacing w:after="0" w:line="240" w:lineRule="auto"/>
              <w:jc w:val="center"/>
              <w:rPr>
                <w:rFonts w:ascii="Arial" w:eastAsia="Arial" w:hAnsi="Arial" w:cs="Arial"/>
                <w:b/>
                <w:sz w:val="20"/>
                <w:szCs w:val="20"/>
              </w:rPr>
            </w:pPr>
            <w:r>
              <w:rPr>
                <w:rFonts w:ascii="Arial" w:eastAsia="Arial" w:hAnsi="Arial" w:cs="Arial"/>
                <w:b/>
                <w:sz w:val="20"/>
                <w:szCs w:val="20"/>
              </w:rPr>
              <w:t>Digested Influent Before Aeration (#2)</w:t>
            </w:r>
          </w:p>
        </w:tc>
        <w:tc>
          <w:tcPr>
            <w:tcW w:w="2070" w:type="dxa"/>
            <w:shd w:val="clear" w:color="auto" w:fill="auto"/>
            <w:tcMar>
              <w:top w:w="100" w:type="dxa"/>
              <w:left w:w="100" w:type="dxa"/>
              <w:bottom w:w="100" w:type="dxa"/>
              <w:right w:w="100" w:type="dxa"/>
            </w:tcMar>
          </w:tcPr>
          <w:p w14:paraId="6D297F44" w14:textId="77777777" w:rsidR="00225459" w:rsidRDefault="00260260">
            <w:pPr>
              <w:widowControl w:val="0"/>
              <w:spacing w:after="0" w:line="240" w:lineRule="auto"/>
              <w:jc w:val="center"/>
              <w:rPr>
                <w:rFonts w:ascii="Arial" w:eastAsia="Arial" w:hAnsi="Arial" w:cs="Arial"/>
                <w:sz w:val="20"/>
                <w:szCs w:val="20"/>
              </w:rPr>
            </w:pPr>
            <w:r>
              <w:rPr>
                <w:rFonts w:ascii="Arial" w:eastAsia="Arial" w:hAnsi="Arial" w:cs="Arial"/>
                <w:sz w:val="20"/>
                <w:szCs w:val="20"/>
              </w:rPr>
              <w:t>3.28</w:t>
            </w:r>
          </w:p>
        </w:tc>
        <w:tc>
          <w:tcPr>
            <w:tcW w:w="2070" w:type="dxa"/>
            <w:shd w:val="clear" w:color="auto" w:fill="auto"/>
            <w:tcMar>
              <w:top w:w="100" w:type="dxa"/>
              <w:left w:w="100" w:type="dxa"/>
              <w:bottom w:w="100" w:type="dxa"/>
              <w:right w:w="100" w:type="dxa"/>
            </w:tcMar>
          </w:tcPr>
          <w:p w14:paraId="6C044DE9" w14:textId="77777777" w:rsidR="00225459" w:rsidRDefault="00260260">
            <w:pPr>
              <w:widowControl w:val="0"/>
              <w:spacing w:after="0" w:line="240" w:lineRule="auto"/>
              <w:jc w:val="center"/>
              <w:rPr>
                <w:rFonts w:ascii="Arial" w:eastAsia="Arial" w:hAnsi="Arial" w:cs="Arial"/>
                <w:sz w:val="20"/>
                <w:szCs w:val="20"/>
              </w:rPr>
            </w:pPr>
            <w:r>
              <w:rPr>
                <w:rFonts w:ascii="Arial" w:eastAsia="Arial" w:hAnsi="Arial" w:cs="Arial"/>
                <w:sz w:val="20"/>
                <w:szCs w:val="20"/>
              </w:rPr>
              <w:t>0.328</w:t>
            </w:r>
          </w:p>
        </w:tc>
      </w:tr>
      <w:tr w:rsidR="00225459" w14:paraId="52EAC2BC" w14:textId="77777777">
        <w:trPr>
          <w:jc w:val="center"/>
        </w:trPr>
        <w:tc>
          <w:tcPr>
            <w:tcW w:w="4470" w:type="dxa"/>
            <w:shd w:val="clear" w:color="auto" w:fill="auto"/>
            <w:tcMar>
              <w:top w:w="100" w:type="dxa"/>
              <w:left w:w="100" w:type="dxa"/>
              <w:bottom w:w="100" w:type="dxa"/>
              <w:right w:w="100" w:type="dxa"/>
            </w:tcMar>
          </w:tcPr>
          <w:p w14:paraId="03467EBA" w14:textId="77777777" w:rsidR="00225459" w:rsidRDefault="00260260">
            <w:pPr>
              <w:widowControl w:val="0"/>
              <w:spacing w:after="0" w:line="240" w:lineRule="auto"/>
              <w:jc w:val="center"/>
              <w:rPr>
                <w:rFonts w:ascii="Arial" w:eastAsia="Arial" w:hAnsi="Arial" w:cs="Arial"/>
                <w:b/>
                <w:sz w:val="20"/>
                <w:szCs w:val="20"/>
              </w:rPr>
            </w:pPr>
            <w:r>
              <w:rPr>
                <w:rFonts w:ascii="Arial" w:eastAsia="Arial" w:hAnsi="Arial" w:cs="Arial"/>
                <w:b/>
                <w:sz w:val="20"/>
                <w:szCs w:val="20"/>
              </w:rPr>
              <w:t>Undigested MLSS</w:t>
            </w:r>
          </w:p>
        </w:tc>
        <w:tc>
          <w:tcPr>
            <w:tcW w:w="2070" w:type="dxa"/>
            <w:shd w:val="clear" w:color="auto" w:fill="auto"/>
            <w:tcMar>
              <w:top w:w="100" w:type="dxa"/>
              <w:left w:w="100" w:type="dxa"/>
              <w:bottom w:w="100" w:type="dxa"/>
              <w:right w:w="100" w:type="dxa"/>
            </w:tcMar>
          </w:tcPr>
          <w:p w14:paraId="427858BF" w14:textId="77777777" w:rsidR="00225459" w:rsidRDefault="00260260">
            <w:pPr>
              <w:widowControl w:val="0"/>
              <w:spacing w:after="0" w:line="240" w:lineRule="auto"/>
              <w:jc w:val="center"/>
              <w:rPr>
                <w:rFonts w:ascii="Arial" w:eastAsia="Arial" w:hAnsi="Arial" w:cs="Arial"/>
                <w:sz w:val="20"/>
                <w:szCs w:val="20"/>
              </w:rPr>
            </w:pPr>
            <w:r>
              <w:rPr>
                <w:rFonts w:ascii="Arial" w:eastAsia="Arial" w:hAnsi="Arial" w:cs="Arial"/>
                <w:sz w:val="20"/>
                <w:szCs w:val="20"/>
              </w:rPr>
              <w:t>19.4</w:t>
            </w:r>
          </w:p>
        </w:tc>
        <w:tc>
          <w:tcPr>
            <w:tcW w:w="2070" w:type="dxa"/>
            <w:shd w:val="clear" w:color="auto" w:fill="auto"/>
            <w:tcMar>
              <w:top w:w="100" w:type="dxa"/>
              <w:left w:w="100" w:type="dxa"/>
              <w:bottom w:w="100" w:type="dxa"/>
              <w:right w:w="100" w:type="dxa"/>
            </w:tcMar>
          </w:tcPr>
          <w:p w14:paraId="1DF1738E" w14:textId="77777777" w:rsidR="00225459" w:rsidRDefault="00260260">
            <w:pPr>
              <w:widowControl w:val="0"/>
              <w:spacing w:after="0" w:line="240" w:lineRule="auto"/>
              <w:jc w:val="center"/>
              <w:rPr>
                <w:rFonts w:ascii="Arial" w:eastAsia="Arial" w:hAnsi="Arial" w:cs="Arial"/>
                <w:sz w:val="20"/>
                <w:szCs w:val="20"/>
              </w:rPr>
            </w:pPr>
            <w:r>
              <w:rPr>
                <w:rFonts w:ascii="Arial" w:eastAsia="Arial" w:hAnsi="Arial" w:cs="Arial"/>
                <w:sz w:val="20"/>
                <w:szCs w:val="20"/>
              </w:rPr>
              <w:t>0.995</w:t>
            </w:r>
          </w:p>
        </w:tc>
      </w:tr>
      <w:tr w:rsidR="00225459" w14:paraId="6877BD32" w14:textId="77777777">
        <w:trPr>
          <w:jc w:val="center"/>
        </w:trPr>
        <w:tc>
          <w:tcPr>
            <w:tcW w:w="4470" w:type="dxa"/>
            <w:shd w:val="clear" w:color="auto" w:fill="auto"/>
            <w:tcMar>
              <w:top w:w="100" w:type="dxa"/>
              <w:left w:w="100" w:type="dxa"/>
              <w:bottom w:w="100" w:type="dxa"/>
              <w:right w:w="100" w:type="dxa"/>
            </w:tcMar>
          </w:tcPr>
          <w:p w14:paraId="133D9053" w14:textId="77777777" w:rsidR="00225459" w:rsidRDefault="00260260">
            <w:pPr>
              <w:widowControl w:val="0"/>
              <w:spacing w:after="0" w:line="240" w:lineRule="auto"/>
              <w:jc w:val="center"/>
              <w:rPr>
                <w:rFonts w:ascii="Arial" w:eastAsia="Arial" w:hAnsi="Arial" w:cs="Arial"/>
                <w:b/>
                <w:sz w:val="20"/>
                <w:szCs w:val="20"/>
              </w:rPr>
            </w:pPr>
            <w:r>
              <w:rPr>
                <w:rFonts w:ascii="Arial" w:eastAsia="Arial" w:hAnsi="Arial" w:cs="Arial"/>
                <w:b/>
                <w:sz w:val="20"/>
                <w:szCs w:val="20"/>
              </w:rPr>
              <w:t>Digested Input MLSS</w:t>
            </w:r>
          </w:p>
        </w:tc>
        <w:tc>
          <w:tcPr>
            <w:tcW w:w="2070" w:type="dxa"/>
            <w:shd w:val="clear" w:color="auto" w:fill="auto"/>
            <w:tcMar>
              <w:top w:w="100" w:type="dxa"/>
              <w:left w:w="100" w:type="dxa"/>
              <w:bottom w:w="100" w:type="dxa"/>
              <w:right w:w="100" w:type="dxa"/>
            </w:tcMar>
          </w:tcPr>
          <w:p w14:paraId="3BD67474" w14:textId="77777777" w:rsidR="00225459" w:rsidRDefault="00260260">
            <w:pPr>
              <w:widowControl w:val="0"/>
              <w:spacing w:after="0" w:line="240" w:lineRule="auto"/>
              <w:jc w:val="center"/>
              <w:rPr>
                <w:rFonts w:ascii="Arial" w:eastAsia="Arial" w:hAnsi="Arial" w:cs="Arial"/>
                <w:sz w:val="20"/>
                <w:szCs w:val="20"/>
              </w:rPr>
            </w:pPr>
            <w:r>
              <w:rPr>
                <w:rFonts w:ascii="Arial" w:eastAsia="Arial" w:hAnsi="Arial" w:cs="Arial"/>
                <w:sz w:val="20"/>
                <w:szCs w:val="20"/>
              </w:rPr>
              <w:t>21.0</w:t>
            </w:r>
          </w:p>
          <w:p w14:paraId="2D3E57BD" w14:textId="77777777" w:rsidR="00225459" w:rsidRDefault="00260260">
            <w:pPr>
              <w:widowControl w:val="0"/>
              <w:spacing w:after="0" w:line="240" w:lineRule="auto"/>
              <w:jc w:val="center"/>
              <w:rPr>
                <w:rFonts w:ascii="Arial" w:eastAsia="Arial" w:hAnsi="Arial" w:cs="Arial"/>
                <w:i/>
                <w:sz w:val="20"/>
                <w:szCs w:val="20"/>
              </w:rPr>
            </w:pPr>
            <w:r>
              <w:rPr>
                <w:rFonts w:ascii="Arial" w:eastAsia="Arial" w:hAnsi="Arial" w:cs="Arial"/>
                <w:i/>
                <w:sz w:val="20"/>
                <w:szCs w:val="20"/>
              </w:rPr>
              <w:t>(out of range - high)</w:t>
            </w:r>
          </w:p>
        </w:tc>
        <w:tc>
          <w:tcPr>
            <w:tcW w:w="2070" w:type="dxa"/>
            <w:shd w:val="clear" w:color="auto" w:fill="auto"/>
            <w:tcMar>
              <w:top w:w="100" w:type="dxa"/>
              <w:left w:w="100" w:type="dxa"/>
              <w:bottom w:w="100" w:type="dxa"/>
              <w:right w:w="100" w:type="dxa"/>
            </w:tcMar>
          </w:tcPr>
          <w:p w14:paraId="4BB8C015" w14:textId="77777777" w:rsidR="00225459" w:rsidRDefault="00260260">
            <w:pPr>
              <w:widowControl w:val="0"/>
              <w:spacing w:after="0" w:line="240" w:lineRule="auto"/>
              <w:jc w:val="center"/>
              <w:rPr>
                <w:rFonts w:ascii="Arial" w:eastAsia="Arial" w:hAnsi="Arial" w:cs="Arial"/>
                <w:sz w:val="20"/>
                <w:szCs w:val="20"/>
              </w:rPr>
            </w:pPr>
            <w:r>
              <w:rPr>
                <w:rFonts w:ascii="Arial" w:eastAsia="Arial" w:hAnsi="Arial" w:cs="Arial"/>
                <w:sz w:val="20"/>
                <w:szCs w:val="20"/>
              </w:rPr>
              <w:t>2.1</w:t>
            </w:r>
          </w:p>
          <w:p w14:paraId="09ADB7FB" w14:textId="77777777" w:rsidR="00225459" w:rsidRDefault="00260260">
            <w:pPr>
              <w:widowControl w:val="0"/>
              <w:spacing w:after="0" w:line="240" w:lineRule="auto"/>
              <w:jc w:val="center"/>
              <w:rPr>
                <w:rFonts w:ascii="Arial" w:eastAsia="Arial" w:hAnsi="Arial" w:cs="Arial"/>
                <w:sz w:val="20"/>
                <w:szCs w:val="20"/>
              </w:rPr>
            </w:pPr>
            <w:r>
              <w:rPr>
                <w:rFonts w:ascii="Arial" w:eastAsia="Arial" w:hAnsi="Arial" w:cs="Arial"/>
                <w:i/>
                <w:sz w:val="20"/>
                <w:szCs w:val="20"/>
              </w:rPr>
              <w:t>(out of range - high)</w:t>
            </w:r>
          </w:p>
        </w:tc>
      </w:tr>
      <w:tr w:rsidR="00225459" w14:paraId="65275DF0" w14:textId="77777777">
        <w:trPr>
          <w:jc w:val="center"/>
        </w:trPr>
        <w:tc>
          <w:tcPr>
            <w:tcW w:w="4470" w:type="dxa"/>
            <w:shd w:val="clear" w:color="auto" w:fill="auto"/>
            <w:tcMar>
              <w:top w:w="100" w:type="dxa"/>
              <w:left w:w="100" w:type="dxa"/>
              <w:bottom w:w="100" w:type="dxa"/>
              <w:right w:w="100" w:type="dxa"/>
            </w:tcMar>
          </w:tcPr>
          <w:p w14:paraId="54A21D06" w14:textId="77777777" w:rsidR="00225459" w:rsidRDefault="00260260">
            <w:pPr>
              <w:widowControl w:val="0"/>
              <w:spacing w:after="0" w:line="240" w:lineRule="auto"/>
              <w:jc w:val="center"/>
              <w:rPr>
                <w:rFonts w:ascii="Arial" w:eastAsia="Arial" w:hAnsi="Arial" w:cs="Arial"/>
                <w:b/>
                <w:sz w:val="20"/>
                <w:szCs w:val="20"/>
              </w:rPr>
            </w:pPr>
            <w:r>
              <w:rPr>
                <w:rFonts w:ascii="Arial" w:eastAsia="Arial" w:hAnsi="Arial" w:cs="Arial"/>
                <w:b/>
                <w:sz w:val="20"/>
                <w:szCs w:val="20"/>
              </w:rPr>
              <w:t>Digested Sludge with Nitrocellulose Membrane</w:t>
            </w:r>
          </w:p>
        </w:tc>
        <w:tc>
          <w:tcPr>
            <w:tcW w:w="2070" w:type="dxa"/>
            <w:shd w:val="clear" w:color="auto" w:fill="auto"/>
            <w:tcMar>
              <w:top w:w="100" w:type="dxa"/>
              <w:left w:w="100" w:type="dxa"/>
              <w:bottom w:w="100" w:type="dxa"/>
              <w:right w:w="100" w:type="dxa"/>
            </w:tcMar>
          </w:tcPr>
          <w:p w14:paraId="6A4064AA" w14:textId="77777777" w:rsidR="00225459" w:rsidRDefault="00260260">
            <w:pPr>
              <w:widowControl w:val="0"/>
              <w:spacing w:after="0" w:line="240" w:lineRule="auto"/>
              <w:jc w:val="center"/>
              <w:rPr>
                <w:rFonts w:ascii="Arial" w:eastAsia="Arial" w:hAnsi="Arial" w:cs="Arial"/>
                <w:sz w:val="20"/>
                <w:szCs w:val="20"/>
              </w:rPr>
            </w:pPr>
            <w:r>
              <w:rPr>
                <w:rFonts w:ascii="Arial" w:eastAsia="Arial" w:hAnsi="Arial" w:cs="Arial"/>
                <w:sz w:val="20"/>
                <w:szCs w:val="20"/>
              </w:rPr>
              <w:t>22.3</w:t>
            </w:r>
          </w:p>
          <w:p w14:paraId="4362C6C4" w14:textId="77777777" w:rsidR="00225459" w:rsidRDefault="00260260">
            <w:pPr>
              <w:widowControl w:val="0"/>
              <w:spacing w:after="0" w:line="240" w:lineRule="auto"/>
              <w:jc w:val="center"/>
              <w:rPr>
                <w:rFonts w:ascii="Arial" w:eastAsia="Arial" w:hAnsi="Arial" w:cs="Arial"/>
                <w:sz w:val="20"/>
                <w:szCs w:val="20"/>
              </w:rPr>
            </w:pPr>
            <w:r>
              <w:rPr>
                <w:rFonts w:ascii="Arial" w:eastAsia="Arial" w:hAnsi="Arial" w:cs="Arial"/>
                <w:i/>
                <w:sz w:val="20"/>
                <w:szCs w:val="20"/>
              </w:rPr>
              <w:t>(out of range - high)</w:t>
            </w:r>
          </w:p>
        </w:tc>
        <w:tc>
          <w:tcPr>
            <w:tcW w:w="2070" w:type="dxa"/>
            <w:shd w:val="clear" w:color="auto" w:fill="auto"/>
            <w:tcMar>
              <w:top w:w="100" w:type="dxa"/>
              <w:left w:w="100" w:type="dxa"/>
              <w:bottom w:w="100" w:type="dxa"/>
              <w:right w:w="100" w:type="dxa"/>
            </w:tcMar>
          </w:tcPr>
          <w:p w14:paraId="3F703474" w14:textId="77777777" w:rsidR="00225459" w:rsidRDefault="00260260">
            <w:pPr>
              <w:widowControl w:val="0"/>
              <w:spacing w:after="0" w:line="240" w:lineRule="auto"/>
              <w:jc w:val="center"/>
              <w:rPr>
                <w:rFonts w:ascii="Arial" w:eastAsia="Arial" w:hAnsi="Arial" w:cs="Arial"/>
                <w:sz w:val="20"/>
                <w:szCs w:val="20"/>
              </w:rPr>
            </w:pPr>
            <w:r>
              <w:rPr>
                <w:rFonts w:ascii="Arial" w:eastAsia="Arial" w:hAnsi="Arial" w:cs="Arial"/>
                <w:sz w:val="20"/>
                <w:szCs w:val="20"/>
              </w:rPr>
              <w:t>2.23</w:t>
            </w:r>
          </w:p>
          <w:p w14:paraId="4E992B85" w14:textId="77777777" w:rsidR="00225459" w:rsidRDefault="00260260">
            <w:pPr>
              <w:widowControl w:val="0"/>
              <w:spacing w:after="0" w:line="240" w:lineRule="auto"/>
              <w:jc w:val="center"/>
              <w:rPr>
                <w:rFonts w:ascii="Arial" w:eastAsia="Arial" w:hAnsi="Arial" w:cs="Arial"/>
                <w:sz w:val="20"/>
                <w:szCs w:val="20"/>
              </w:rPr>
            </w:pPr>
            <w:r>
              <w:rPr>
                <w:rFonts w:ascii="Arial" w:eastAsia="Arial" w:hAnsi="Arial" w:cs="Arial"/>
                <w:i/>
                <w:sz w:val="20"/>
                <w:szCs w:val="20"/>
              </w:rPr>
              <w:t>(out of range - high)</w:t>
            </w:r>
          </w:p>
        </w:tc>
      </w:tr>
      <w:tr w:rsidR="00225459" w14:paraId="19B923F8" w14:textId="77777777">
        <w:trPr>
          <w:jc w:val="center"/>
        </w:trPr>
        <w:tc>
          <w:tcPr>
            <w:tcW w:w="4470" w:type="dxa"/>
            <w:shd w:val="clear" w:color="auto" w:fill="auto"/>
            <w:tcMar>
              <w:top w:w="100" w:type="dxa"/>
              <w:left w:w="100" w:type="dxa"/>
              <w:bottom w:w="100" w:type="dxa"/>
              <w:right w:w="100" w:type="dxa"/>
            </w:tcMar>
          </w:tcPr>
          <w:p w14:paraId="324BAB1D" w14:textId="77777777" w:rsidR="00225459" w:rsidRDefault="00260260">
            <w:pPr>
              <w:widowControl w:val="0"/>
              <w:spacing w:after="0" w:line="240" w:lineRule="auto"/>
              <w:jc w:val="center"/>
              <w:rPr>
                <w:rFonts w:ascii="Arial" w:eastAsia="Arial" w:hAnsi="Arial" w:cs="Arial"/>
                <w:b/>
                <w:sz w:val="20"/>
                <w:szCs w:val="20"/>
              </w:rPr>
            </w:pPr>
            <w:r>
              <w:rPr>
                <w:rFonts w:ascii="Arial" w:eastAsia="Arial" w:hAnsi="Arial" w:cs="Arial"/>
                <w:b/>
                <w:sz w:val="20"/>
                <w:szCs w:val="20"/>
              </w:rPr>
              <w:t>Digested Supernatant after Nitrocellulose Membrane</w:t>
            </w:r>
          </w:p>
        </w:tc>
        <w:tc>
          <w:tcPr>
            <w:tcW w:w="2070" w:type="dxa"/>
            <w:shd w:val="clear" w:color="auto" w:fill="auto"/>
            <w:tcMar>
              <w:top w:w="100" w:type="dxa"/>
              <w:left w:w="100" w:type="dxa"/>
              <w:bottom w:w="100" w:type="dxa"/>
              <w:right w:w="100" w:type="dxa"/>
            </w:tcMar>
          </w:tcPr>
          <w:p w14:paraId="1BF032BB" w14:textId="77777777" w:rsidR="00225459" w:rsidRDefault="00260260">
            <w:pPr>
              <w:widowControl w:val="0"/>
              <w:spacing w:after="0" w:line="240" w:lineRule="auto"/>
              <w:jc w:val="center"/>
              <w:rPr>
                <w:rFonts w:ascii="Arial" w:eastAsia="Arial" w:hAnsi="Arial" w:cs="Arial"/>
                <w:sz w:val="20"/>
                <w:szCs w:val="20"/>
              </w:rPr>
            </w:pPr>
            <w:r>
              <w:rPr>
                <w:rFonts w:ascii="Arial" w:eastAsia="Arial" w:hAnsi="Arial" w:cs="Arial"/>
                <w:sz w:val="20"/>
                <w:szCs w:val="20"/>
              </w:rPr>
              <w:t>1.41</w:t>
            </w:r>
          </w:p>
        </w:tc>
        <w:tc>
          <w:tcPr>
            <w:tcW w:w="2070" w:type="dxa"/>
            <w:shd w:val="clear" w:color="auto" w:fill="auto"/>
            <w:tcMar>
              <w:top w:w="100" w:type="dxa"/>
              <w:left w:w="100" w:type="dxa"/>
              <w:bottom w:w="100" w:type="dxa"/>
              <w:right w:w="100" w:type="dxa"/>
            </w:tcMar>
          </w:tcPr>
          <w:p w14:paraId="68D6F670" w14:textId="77777777" w:rsidR="00225459" w:rsidRDefault="00260260">
            <w:pPr>
              <w:widowControl w:val="0"/>
              <w:spacing w:after="0" w:line="240" w:lineRule="auto"/>
              <w:jc w:val="center"/>
              <w:rPr>
                <w:rFonts w:ascii="Arial" w:eastAsia="Arial" w:hAnsi="Arial" w:cs="Arial"/>
                <w:sz w:val="20"/>
                <w:szCs w:val="20"/>
              </w:rPr>
            </w:pPr>
            <w:r>
              <w:rPr>
                <w:rFonts w:ascii="Arial" w:eastAsia="Arial" w:hAnsi="Arial" w:cs="Arial"/>
                <w:sz w:val="20"/>
                <w:szCs w:val="20"/>
              </w:rPr>
              <w:t>0.141</w:t>
            </w:r>
          </w:p>
        </w:tc>
      </w:tr>
    </w:tbl>
    <w:p w14:paraId="6EA5AF8B" w14:textId="77777777" w:rsidR="00225459" w:rsidRDefault="00225459">
      <w:pPr>
        <w:spacing w:after="200" w:line="240" w:lineRule="auto"/>
        <w:jc w:val="center"/>
        <w:rPr>
          <w:rFonts w:ascii="Arial" w:eastAsia="Arial" w:hAnsi="Arial" w:cs="Arial"/>
          <w:b/>
          <w:sz w:val="20"/>
          <w:szCs w:val="20"/>
        </w:rPr>
      </w:pPr>
    </w:p>
    <w:p w14:paraId="654C4827" w14:textId="0C51E146" w:rsidR="00225459" w:rsidRDefault="00AD3CCE">
      <w:pPr>
        <w:spacing w:after="200" w:line="240" w:lineRule="auto"/>
        <w:jc w:val="center"/>
        <w:rPr>
          <w:rFonts w:ascii="Arial" w:eastAsia="Arial" w:hAnsi="Arial" w:cs="Arial"/>
          <w:b/>
          <w:sz w:val="20"/>
          <w:szCs w:val="20"/>
        </w:rPr>
      </w:pPr>
      <w:r>
        <w:rPr>
          <w:rFonts w:ascii="Arial" w:eastAsia="Arial" w:hAnsi="Arial" w:cs="Arial"/>
          <w:b/>
          <w:noProof/>
          <w:sz w:val="20"/>
          <w:szCs w:val="20"/>
        </w:rPr>
        <w:lastRenderedPageBreak/>
        <w:drawing>
          <wp:inline distT="0" distB="0" distL="0" distR="0" wp14:anchorId="4E97C85B" wp14:editId="05598A14">
            <wp:extent cx="5974551" cy="24616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96065" cy="2470552"/>
                    </a:xfrm>
                    <a:prstGeom prst="rect">
                      <a:avLst/>
                    </a:prstGeom>
                    <a:noFill/>
                  </pic:spPr>
                </pic:pic>
              </a:graphicData>
            </a:graphic>
          </wp:inline>
        </w:drawing>
      </w:r>
    </w:p>
    <w:p w14:paraId="3A78E64C" w14:textId="77777777" w:rsidR="00225459" w:rsidRDefault="00260260">
      <w:pPr>
        <w:spacing w:after="200" w:line="240" w:lineRule="auto"/>
        <w:jc w:val="center"/>
        <w:rPr>
          <w:rFonts w:ascii="Arial" w:eastAsia="Arial" w:hAnsi="Arial" w:cs="Arial"/>
          <w:b/>
          <w:sz w:val="20"/>
          <w:szCs w:val="20"/>
        </w:rPr>
      </w:pPr>
      <w:r>
        <w:rPr>
          <w:rFonts w:ascii="Arial" w:eastAsia="Arial" w:hAnsi="Arial" w:cs="Arial"/>
          <w:b/>
          <w:sz w:val="20"/>
          <w:szCs w:val="20"/>
        </w:rPr>
        <w:t>Fig. 6 Mass Balance Equation for Nitrocellulose Membrane Filtration of MLSS.</w:t>
      </w:r>
    </w:p>
    <w:p w14:paraId="4B27BB30" w14:textId="6C831489" w:rsidR="00225459" w:rsidRDefault="00260260">
      <w:pPr>
        <w:spacing w:after="200" w:line="240" w:lineRule="auto"/>
        <w:jc w:val="center"/>
        <w:rPr>
          <w:rFonts w:ascii="Arial" w:eastAsia="Arial" w:hAnsi="Arial" w:cs="Arial"/>
          <w:sz w:val="20"/>
          <w:szCs w:val="20"/>
        </w:rPr>
      </w:pPr>
      <w:r>
        <w:rPr>
          <w:rFonts w:ascii="Arial" w:eastAsia="Arial" w:hAnsi="Arial" w:cs="Arial"/>
          <w:b/>
          <w:sz w:val="20"/>
          <w:szCs w:val="20"/>
        </w:rPr>
        <w:t xml:space="preserve">Table 4. Phosphorus Concentrations Measured Immediately After Collection Versus </w:t>
      </w:r>
      <w:r w:rsidR="00556F40">
        <w:rPr>
          <w:rFonts w:ascii="Arial" w:eastAsia="Arial" w:hAnsi="Arial" w:cs="Arial"/>
          <w:b/>
          <w:sz w:val="20"/>
          <w:szCs w:val="20"/>
        </w:rPr>
        <w:t xml:space="preserve">After </w:t>
      </w:r>
      <w:r>
        <w:rPr>
          <w:rFonts w:ascii="Arial" w:eastAsia="Arial" w:hAnsi="Arial" w:cs="Arial"/>
          <w:b/>
          <w:sz w:val="20"/>
          <w:szCs w:val="20"/>
        </w:rPr>
        <w:t xml:space="preserve">One Hour </w:t>
      </w:r>
      <w:r w:rsidR="00556F40">
        <w:rPr>
          <w:rFonts w:ascii="Arial" w:eastAsia="Arial" w:hAnsi="Arial" w:cs="Arial"/>
          <w:b/>
          <w:sz w:val="20"/>
          <w:szCs w:val="20"/>
        </w:rPr>
        <w:t>Storage</w:t>
      </w:r>
      <w:r>
        <w:rPr>
          <w:rFonts w:ascii="Arial" w:eastAsia="Arial" w:hAnsi="Arial" w:cs="Arial"/>
          <w:b/>
          <w:sz w:val="20"/>
          <w:szCs w:val="20"/>
        </w:rPr>
        <w:t>.</w:t>
      </w:r>
    </w:p>
    <w:tbl>
      <w:tblPr>
        <w:tblStyle w:val="a2"/>
        <w:tblW w:w="927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1"/>
        <w:gridCol w:w="1501"/>
        <w:gridCol w:w="1537"/>
        <w:gridCol w:w="1537"/>
        <w:gridCol w:w="1537"/>
        <w:gridCol w:w="1537"/>
      </w:tblGrid>
      <w:tr w:rsidR="00225459" w14:paraId="5032C686" w14:textId="77777777" w:rsidTr="00260260">
        <w:tc>
          <w:tcPr>
            <w:tcW w:w="1621" w:type="dxa"/>
            <w:shd w:val="clear" w:color="auto" w:fill="auto"/>
            <w:tcMar>
              <w:top w:w="100" w:type="dxa"/>
              <w:left w:w="100" w:type="dxa"/>
              <w:bottom w:w="100" w:type="dxa"/>
              <w:right w:w="100" w:type="dxa"/>
            </w:tcMar>
          </w:tcPr>
          <w:p w14:paraId="4E450883"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Location of test (Immediately at plant or 1 hour later at lab)</w:t>
            </w:r>
          </w:p>
        </w:tc>
        <w:tc>
          <w:tcPr>
            <w:tcW w:w="1501" w:type="dxa"/>
            <w:tcMar>
              <w:top w:w="100" w:type="dxa"/>
              <w:left w:w="100" w:type="dxa"/>
              <w:bottom w:w="100" w:type="dxa"/>
              <w:right w:w="100" w:type="dxa"/>
            </w:tcMar>
          </w:tcPr>
          <w:p w14:paraId="49646EE5"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Sample #1 (Primary influent)</w:t>
            </w:r>
          </w:p>
        </w:tc>
        <w:tc>
          <w:tcPr>
            <w:tcW w:w="1537" w:type="dxa"/>
            <w:tcMar>
              <w:top w:w="100" w:type="dxa"/>
              <w:left w:w="100" w:type="dxa"/>
              <w:bottom w:w="100" w:type="dxa"/>
              <w:right w:w="100" w:type="dxa"/>
            </w:tcMar>
          </w:tcPr>
          <w:p w14:paraId="2CFF10D9"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Sample #2 (before aeration)</w:t>
            </w:r>
          </w:p>
        </w:tc>
        <w:tc>
          <w:tcPr>
            <w:tcW w:w="1537" w:type="dxa"/>
            <w:shd w:val="clear" w:color="auto" w:fill="auto"/>
            <w:tcMar>
              <w:top w:w="100" w:type="dxa"/>
              <w:left w:w="100" w:type="dxa"/>
              <w:bottom w:w="100" w:type="dxa"/>
              <w:right w:w="100" w:type="dxa"/>
            </w:tcMar>
          </w:tcPr>
          <w:p w14:paraId="50361D83"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Sample #3 (after aeration) Supernatant</w:t>
            </w:r>
          </w:p>
        </w:tc>
        <w:tc>
          <w:tcPr>
            <w:tcW w:w="1537" w:type="dxa"/>
            <w:tcMar>
              <w:top w:w="100" w:type="dxa"/>
              <w:left w:w="100" w:type="dxa"/>
              <w:bottom w:w="100" w:type="dxa"/>
              <w:right w:w="100" w:type="dxa"/>
            </w:tcMar>
          </w:tcPr>
          <w:p w14:paraId="47170BC6"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Sample #3 (after aeration)  MLSS</w:t>
            </w:r>
          </w:p>
        </w:tc>
        <w:tc>
          <w:tcPr>
            <w:tcW w:w="1537" w:type="dxa"/>
            <w:tcMar>
              <w:top w:w="100" w:type="dxa"/>
              <w:left w:w="100" w:type="dxa"/>
              <w:bottom w:w="100" w:type="dxa"/>
              <w:right w:w="100" w:type="dxa"/>
            </w:tcMar>
          </w:tcPr>
          <w:p w14:paraId="5A2B74F5"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Sample #4 (after secondary clarifier)</w:t>
            </w:r>
          </w:p>
        </w:tc>
      </w:tr>
      <w:tr w:rsidR="00225459" w14:paraId="4A5B14FA" w14:textId="77777777" w:rsidTr="00260260">
        <w:tc>
          <w:tcPr>
            <w:tcW w:w="1621" w:type="dxa"/>
            <w:shd w:val="clear" w:color="auto" w:fill="auto"/>
            <w:tcMar>
              <w:top w:w="100" w:type="dxa"/>
              <w:left w:w="100" w:type="dxa"/>
              <w:bottom w:w="100" w:type="dxa"/>
              <w:right w:w="100" w:type="dxa"/>
            </w:tcMar>
          </w:tcPr>
          <w:p w14:paraId="46F6F59F"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Plant</w:t>
            </w:r>
          </w:p>
        </w:tc>
        <w:tc>
          <w:tcPr>
            <w:tcW w:w="1501" w:type="dxa"/>
            <w:shd w:val="clear" w:color="auto" w:fill="auto"/>
            <w:tcMar>
              <w:top w:w="100" w:type="dxa"/>
              <w:left w:w="100" w:type="dxa"/>
              <w:bottom w:w="100" w:type="dxa"/>
              <w:right w:w="100" w:type="dxa"/>
            </w:tcMar>
          </w:tcPr>
          <w:p w14:paraId="0B39A0AB"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4.57</w:t>
            </w:r>
          </w:p>
        </w:tc>
        <w:tc>
          <w:tcPr>
            <w:tcW w:w="1537" w:type="dxa"/>
            <w:shd w:val="clear" w:color="auto" w:fill="auto"/>
            <w:tcMar>
              <w:top w:w="100" w:type="dxa"/>
              <w:left w:w="100" w:type="dxa"/>
              <w:bottom w:w="100" w:type="dxa"/>
              <w:right w:w="100" w:type="dxa"/>
            </w:tcMar>
          </w:tcPr>
          <w:p w14:paraId="3CD573AC"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3.08</w:t>
            </w:r>
          </w:p>
        </w:tc>
        <w:tc>
          <w:tcPr>
            <w:tcW w:w="1537" w:type="dxa"/>
            <w:shd w:val="clear" w:color="auto" w:fill="auto"/>
            <w:tcMar>
              <w:top w:w="100" w:type="dxa"/>
              <w:left w:w="100" w:type="dxa"/>
              <w:bottom w:w="100" w:type="dxa"/>
              <w:right w:w="100" w:type="dxa"/>
            </w:tcMar>
          </w:tcPr>
          <w:p w14:paraId="63C3661F"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1.01</w:t>
            </w:r>
          </w:p>
        </w:tc>
        <w:tc>
          <w:tcPr>
            <w:tcW w:w="1537" w:type="dxa"/>
            <w:shd w:val="clear" w:color="auto" w:fill="auto"/>
            <w:tcMar>
              <w:top w:w="100" w:type="dxa"/>
              <w:left w:w="100" w:type="dxa"/>
              <w:bottom w:w="100" w:type="dxa"/>
              <w:right w:w="100" w:type="dxa"/>
            </w:tcMar>
          </w:tcPr>
          <w:p w14:paraId="5A31AEE4"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19.4</w:t>
            </w:r>
          </w:p>
        </w:tc>
        <w:tc>
          <w:tcPr>
            <w:tcW w:w="1537" w:type="dxa"/>
            <w:shd w:val="clear" w:color="auto" w:fill="auto"/>
            <w:tcMar>
              <w:top w:w="100" w:type="dxa"/>
              <w:left w:w="100" w:type="dxa"/>
              <w:bottom w:w="100" w:type="dxa"/>
              <w:right w:w="100" w:type="dxa"/>
            </w:tcMar>
          </w:tcPr>
          <w:p w14:paraId="3F0F55CB"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0.404</w:t>
            </w:r>
          </w:p>
        </w:tc>
      </w:tr>
      <w:tr w:rsidR="00225459" w14:paraId="32BE4FF1" w14:textId="77777777" w:rsidTr="00260260">
        <w:tc>
          <w:tcPr>
            <w:tcW w:w="1621" w:type="dxa"/>
            <w:shd w:val="clear" w:color="auto" w:fill="auto"/>
            <w:tcMar>
              <w:top w:w="100" w:type="dxa"/>
              <w:left w:w="100" w:type="dxa"/>
              <w:bottom w:w="100" w:type="dxa"/>
              <w:right w:w="100" w:type="dxa"/>
            </w:tcMar>
          </w:tcPr>
          <w:p w14:paraId="2340988F"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Lab</w:t>
            </w:r>
          </w:p>
        </w:tc>
        <w:tc>
          <w:tcPr>
            <w:tcW w:w="1501" w:type="dxa"/>
            <w:shd w:val="clear" w:color="auto" w:fill="auto"/>
            <w:tcMar>
              <w:top w:w="100" w:type="dxa"/>
              <w:left w:w="100" w:type="dxa"/>
              <w:bottom w:w="100" w:type="dxa"/>
              <w:right w:w="100" w:type="dxa"/>
            </w:tcMar>
          </w:tcPr>
          <w:p w14:paraId="00296258"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4.65</w:t>
            </w:r>
          </w:p>
        </w:tc>
        <w:tc>
          <w:tcPr>
            <w:tcW w:w="1537" w:type="dxa"/>
            <w:shd w:val="clear" w:color="auto" w:fill="auto"/>
            <w:tcMar>
              <w:top w:w="100" w:type="dxa"/>
              <w:left w:w="100" w:type="dxa"/>
              <w:bottom w:w="100" w:type="dxa"/>
              <w:right w:w="100" w:type="dxa"/>
            </w:tcMar>
          </w:tcPr>
          <w:p w14:paraId="4EAE8CE1"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2.70</w:t>
            </w:r>
          </w:p>
        </w:tc>
        <w:tc>
          <w:tcPr>
            <w:tcW w:w="1537" w:type="dxa"/>
            <w:shd w:val="clear" w:color="auto" w:fill="auto"/>
            <w:tcMar>
              <w:top w:w="100" w:type="dxa"/>
              <w:left w:w="100" w:type="dxa"/>
              <w:bottom w:w="100" w:type="dxa"/>
              <w:right w:w="100" w:type="dxa"/>
            </w:tcMar>
          </w:tcPr>
          <w:p w14:paraId="195F7573"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3.45</w:t>
            </w:r>
          </w:p>
        </w:tc>
        <w:tc>
          <w:tcPr>
            <w:tcW w:w="1537" w:type="dxa"/>
            <w:shd w:val="clear" w:color="auto" w:fill="auto"/>
            <w:tcMar>
              <w:top w:w="100" w:type="dxa"/>
              <w:left w:w="100" w:type="dxa"/>
              <w:bottom w:w="100" w:type="dxa"/>
              <w:right w:w="100" w:type="dxa"/>
            </w:tcMar>
          </w:tcPr>
          <w:p w14:paraId="7E29793E"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19.9</w:t>
            </w:r>
          </w:p>
        </w:tc>
        <w:tc>
          <w:tcPr>
            <w:tcW w:w="1537" w:type="dxa"/>
            <w:shd w:val="clear" w:color="auto" w:fill="auto"/>
            <w:tcMar>
              <w:top w:w="100" w:type="dxa"/>
              <w:left w:w="100" w:type="dxa"/>
              <w:bottom w:w="100" w:type="dxa"/>
              <w:right w:w="100" w:type="dxa"/>
            </w:tcMar>
          </w:tcPr>
          <w:p w14:paraId="181D2FC5"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0.415</w:t>
            </w:r>
          </w:p>
        </w:tc>
      </w:tr>
    </w:tbl>
    <w:p w14:paraId="4A0D8CF1" w14:textId="77777777" w:rsidR="00260260" w:rsidRDefault="00260260" w:rsidP="00260260">
      <w:pPr>
        <w:spacing w:after="200" w:line="240" w:lineRule="auto"/>
        <w:rPr>
          <w:rFonts w:ascii="Arial" w:eastAsia="Arial" w:hAnsi="Arial" w:cs="Arial"/>
          <w:sz w:val="20"/>
          <w:szCs w:val="20"/>
        </w:rPr>
      </w:pPr>
    </w:p>
    <w:p w14:paraId="04E4E2D4" w14:textId="77777777" w:rsidR="00260260" w:rsidRDefault="00260260" w:rsidP="00260260">
      <w:pPr>
        <w:spacing w:after="200" w:line="240" w:lineRule="auto"/>
        <w:rPr>
          <w:rFonts w:ascii="Arial" w:eastAsia="Arial" w:hAnsi="Arial" w:cs="Arial"/>
          <w:sz w:val="20"/>
          <w:szCs w:val="20"/>
        </w:rPr>
      </w:pPr>
      <w:r>
        <w:rPr>
          <w:rFonts w:ascii="Arial" w:eastAsia="Arial" w:hAnsi="Arial" w:cs="Arial"/>
          <w:sz w:val="20"/>
          <w:szCs w:val="20"/>
        </w:rPr>
        <w:t>Possible explanations for the 11.4% discrepancy include the following. The mg/L measurements used to calculate mg P yield for digested input MLSS and digested sludge were out of range for the Ultra High Range Hach Kit and no higher range kit was available during the time frame of this study. Acid hydrolysis of the Digested Input MLSS was started immediately after samples were obtained in the laboratory while there was a delay due to the membrane filtration time, leading to an increased time of sludge in contact with supernatant in the Digested Sludge sample. Retention time differences were documented below (see the changes in P concentration between samples added to test vials at the water treatment plant versus at the laboratory in Table 4) supporting this possible explanation. Alternatively, the supernatant mixed with suspended solids in the Digested Input MLSS sample could have led to some of the acid hydrolysis in the sample being performed on non-P-containing solids, leading to reduced detection as compared to the separated sludge and supernatant following nitrocellulose membrane filtration.</w:t>
      </w:r>
    </w:p>
    <w:p w14:paraId="5BDE9A5C" w14:textId="77777777" w:rsidR="00225459" w:rsidRDefault="00260260">
      <w:pPr>
        <w:pBdr>
          <w:top w:val="nil"/>
          <w:left w:val="nil"/>
          <w:bottom w:val="nil"/>
          <w:right w:val="nil"/>
          <w:between w:val="nil"/>
        </w:pBdr>
        <w:spacing w:after="200" w:line="240" w:lineRule="auto"/>
        <w:ind w:left="360"/>
        <w:rPr>
          <w:rFonts w:ascii="Arial" w:eastAsia="Arial" w:hAnsi="Arial" w:cs="Arial"/>
          <w:i/>
          <w:sz w:val="20"/>
          <w:szCs w:val="20"/>
        </w:rPr>
      </w:pPr>
      <w:r>
        <w:rPr>
          <w:rFonts w:ascii="Arial" w:eastAsia="Arial" w:hAnsi="Arial" w:cs="Arial"/>
          <w:i/>
          <w:sz w:val="20"/>
          <w:szCs w:val="20"/>
        </w:rPr>
        <w:t>3.4 Adsorption Studies With Magnesium Carbonate Pellets</w:t>
      </w:r>
    </w:p>
    <w:p w14:paraId="05D48FDF" w14:textId="77777777" w:rsidR="00225459" w:rsidRDefault="00260260">
      <w:pPr>
        <w:pBdr>
          <w:top w:val="nil"/>
          <w:left w:val="nil"/>
          <w:bottom w:val="nil"/>
          <w:right w:val="nil"/>
          <w:between w:val="nil"/>
        </w:pBdr>
        <w:spacing w:after="200" w:line="240" w:lineRule="auto"/>
        <w:rPr>
          <w:rFonts w:ascii="Arial" w:eastAsia="Arial" w:hAnsi="Arial" w:cs="Arial"/>
          <w:sz w:val="20"/>
          <w:szCs w:val="20"/>
        </w:rPr>
      </w:pPr>
      <w:r>
        <w:rPr>
          <w:rFonts w:ascii="Arial" w:eastAsia="Arial" w:hAnsi="Arial" w:cs="Arial"/>
          <w:sz w:val="20"/>
          <w:szCs w:val="20"/>
        </w:rPr>
        <w:t>Data was collected from three separate batch kinetic trials as shown in Table 5. A plot showing that the adsorption of P over time in the presence of pellets did not follow a linear pattern and leveled off as time progressed is shown in Fig. 7. The final point at 2 h was assumed to approximate the final equilibrium concentration, C</w:t>
      </w:r>
      <w:r>
        <w:rPr>
          <w:rFonts w:ascii="Arial" w:eastAsia="Arial" w:hAnsi="Arial" w:cs="Arial"/>
          <w:sz w:val="20"/>
          <w:szCs w:val="20"/>
          <w:vertAlign w:val="subscript"/>
        </w:rPr>
        <w:t>e</w:t>
      </w:r>
      <w:r>
        <w:rPr>
          <w:rFonts w:ascii="Arial" w:eastAsia="Arial" w:hAnsi="Arial" w:cs="Arial"/>
          <w:sz w:val="20"/>
          <w:szCs w:val="20"/>
        </w:rPr>
        <w:t>. Next, the Langmuir isotherm model was applied to these data using the following equation:</w:t>
      </w:r>
    </w:p>
    <w:p w14:paraId="46A00653" w14:textId="77777777" w:rsidR="00225459" w:rsidRDefault="00260260">
      <w:pPr>
        <w:pBdr>
          <w:top w:val="nil"/>
          <w:left w:val="nil"/>
          <w:bottom w:val="nil"/>
          <w:right w:val="nil"/>
          <w:between w:val="nil"/>
        </w:pBdr>
        <w:spacing w:after="200" w:line="240" w:lineRule="auto"/>
        <w:ind w:left="2160" w:firstLine="720"/>
        <w:rPr>
          <w:rFonts w:ascii="Arial" w:eastAsia="Arial" w:hAnsi="Arial" w:cs="Arial"/>
          <w:b/>
          <w:sz w:val="20"/>
          <w:szCs w:val="20"/>
        </w:rPr>
      </w:pPr>
      <w:r>
        <w:rPr>
          <w:rFonts w:ascii="Arial" w:eastAsia="Arial" w:hAnsi="Arial" w:cs="Arial"/>
          <w:b/>
          <w:sz w:val="20"/>
          <w:szCs w:val="20"/>
        </w:rPr>
        <w:t>C</w:t>
      </w:r>
      <w:r>
        <w:rPr>
          <w:rFonts w:ascii="Arial" w:eastAsia="Arial" w:hAnsi="Arial" w:cs="Arial"/>
          <w:b/>
          <w:sz w:val="20"/>
          <w:szCs w:val="20"/>
          <w:vertAlign w:val="subscript"/>
        </w:rPr>
        <w:t>e</w:t>
      </w:r>
      <w:r>
        <w:rPr>
          <w:rFonts w:ascii="Arial" w:eastAsia="Arial" w:hAnsi="Arial" w:cs="Arial"/>
          <w:b/>
          <w:sz w:val="20"/>
          <w:szCs w:val="20"/>
        </w:rPr>
        <w:t>/q</w:t>
      </w:r>
      <w:r>
        <w:rPr>
          <w:rFonts w:ascii="Arial" w:eastAsia="Arial" w:hAnsi="Arial" w:cs="Arial"/>
          <w:b/>
          <w:sz w:val="20"/>
          <w:szCs w:val="20"/>
          <w:vertAlign w:val="subscript"/>
        </w:rPr>
        <w:t>e</w:t>
      </w:r>
      <w:r>
        <w:rPr>
          <w:rFonts w:ascii="Arial" w:eastAsia="Arial" w:hAnsi="Arial" w:cs="Arial"/>
          <w:b/>
          <w:sz w:val="20"/>
          <w:szCs w:val="20"/>
        </w:rPr>
        <w:t>=(1/q</w:t>
      </w:r>
      <w:r>
        <w:rPr>
          <w:rFonts w:ascii="Arial" w:eastAsia="Arial" w:hAnsi="Arial" w:cs="Arial"/>
          <w:b/>
          <w:sz w:val="20"/>
          <w:szCs w:val="20"/>
          <w:vertAlign w:val="subscript"/>
        </w:rPr>
        <w:t>max</w:t>
      </w:r>
      <w:r>
        <w:rPr>
          <w:rFonts w:ascii="Arial" w:eastAsia="Arial" w:hAnsi="Arial" w:cs="Arial"/>
          <w:b/>
          <w:sz w:val="20"/>
          <w:szCs w:val="20"/>
        </w:rPr>
        <w:t>)C</w:t>
      </w:r>
      <w:r>
        <w:rPr>
          <w:rFonts w:ascii="Arial" w:eastAsia="Arial" w:hAnsi="Arial" w:cs="Arial"/>
          <w:b/>
          <w:sz w:val="20"/>
          <w:szCs w:val="20"/>
          <w:vertAlign w:val="subscript"/>
        </w:rPr>
        <w:t>e</w:t>
      </w:r>
      <w:r>
        <w:rPr>
          <w:rFonts w:ascii="Arial" w:eastAsia="Arial" w:hAnsi="Arial" w:cs="Arial"/>
          <w:b/>
          <w:sz w:val="20"/>
          <w:szCs w:val="20"/>
        </w:rPr>
        <w:t>+(1/K</w:t>
      </w:r>
      <w:r>
        <w:rPr>
          <w:rFonts w:ascii="Arial" w:eastAsia="Arial" w:hAnsi="Arial" w:cs="Arial"/>
          <w:b/>
          <w:sz w:val="20"/>
          <w:szCs w:val="20"/>
          <w:vertAlign w:val="subscript"/>
        </w:rPr>
        <w:t>L</w:t>
      </w:r>
      <w:r>
        <w:rPr>
          <w:rFonts w:ascii="Arial" w:eastAsia="Arial" w:hAnsi="Arial" w:cs="Arial"/>
          <w:b/>
          <w:sz w:val="20"/>
          <w:szCs w:val="20"/>
        </w:rPr>
        <w:t>q</w:t>
      </w:r>
      <w:r>
        <w:rPr>
          <w:rFonts w:ascii="Arial" w:eastAsia="Arial" w:hAnsi="Arial" w:cs="Arial"/>
          <w:b/>
          <w:sz w:val="20"/>
          <w:szCs w:val="20"/>
          <w:vertAlign w:val="subscript"/>
        </w:rPr>
        <w:t>max</w:t>
      </w:r>
      <w:r>
        <w:rPr>
          <w:rFonts w:ascii="Arial" w:eastAsia="Arial" w:hAnsi="Arial" w:cs="Arial"/>
          <w:b/>
          <w:sz w:val="20"/>
          <w:szCs w:val="20"/>
        </w:rPr>
        <w:t>)</w:t>
      </w:r>
    </w:p>
    <w:p w14:paraId="041F6D5B" w14:textId="77777777" w:rsidR="00260260" w:rsidRDefault="00260260" w:rsidP="00260260">
      <w:pPr>
        <w:pBdr>
          <w:top w:val="nil"/>
          <w:left w:val="nil"/>
          <w:bottom w:val="nil"/>
          <w:right w:val="nil"/>
          <w:between w:val="nil"/>
        </w:pBdr>
        <w:spacing w:after="200" w:line="240" w:lineRule="auto"/>
        <w:rPr>
          <w:rFonts w:ascii="Arial" w:eastAsia="Arial" w:hAnsi="Arial" w:cs="Arial"/>
          <w:sz w:val="20"/>
          <w:szCs w:val="20"/>
        </w:rPr>
      </w:pPr>
      <w:r>
        <w:rPr>
          <w:rFonts w:ascii="Arial" w:eastAsia="Arial" w:hAnsi="Arial" w:cs="Arial"/>
          <w:sz w:val="20"/>
          <w:szCs w:val="20"/>
        </w:rPr>
        <w:lastRenderedPageBreak/>
        <w:t>where q</w:t>
      </w:r>
      <w:r>
        <w:rPr>
          <w:rFonts w:ascii="Arial" w:eastAsia="Arial" w:hAnsi="Arial" w:cs="Arial"/>
          <w:sz w:val="20"/>
          <w:szCs w:val="20"/>
          <w:vertAlign w:val="subscript"/>
        </w:rPr>
        <w:t>e</w:t>
      </w:r>
      <w:r>
        <w:rPr>
          <w:rFonts w:ascii="Arial" w:eastAsia="Arial" w:hAnsi="Arial" w:cs="Arial"/>
          <w:sz w:val="20"/>
          <w:szCs w:val="20"/>
        </w:rPr>
        <w:t xml:space="preserve"> is the amount of adsorbed adsorbate per unit mass of adsorbent (milligrams of P per milligram of pellets), C</w:t>
      </w:r>
      <w:r>
        <w:rPr>
          <w:rFonts w:ascii="Arial" w:eastAsia="Arial" w:hAnsi="Arial" w:cs="Arial"/>
          <w:sz w:val="20"/>
          <w:szCs w:val="20"/>
          <w:vertAlign w:val="subscript"/>
        </w:rPr>
        <w:t>e</w:t>
      </w:r>
      <w:r>
        <w:rPr>
          <w:rFonts w:ascii="Arial" w:eastAsia="Arial" w:hAnsi="Arial" w:cs="Arial"/>
          <w:sz w:val="20"/>
          <w:szCs w:val="20"/>
        </w:rPr>
        <w:t xml:space="preserve"> is the equilibrium concentration of unadsorbed P in solution, and q</w:t>
      </w:r>
      <w:r>
        <w:rPr>
          <w:rFonts w:ascii="Arial" w:eastAsia="Arial" w:hAnsi="Arial" w:cs="Arial"/>
          <w:sz w:val="20"/>
          <w:szCs w:val="20"/>
          <w:vertAlign w:val="subscript"/>
        </w:rPr>
        <w:t>max</w:t>
      </w:r>
      <w:r>
        <w:rPr>
          <w:rFonts w:ascii="Arial" w:eastAsia="Arial" w:hAnsi="Arial" w:cs="Arial"/>
          <w:sz w:val="20"/>
          <w:szCs w:val="20"/>
        </w:rPr>
        <w:t xml:space="preserve"> and K</w:t>
      </w:r>
      <w:r>
        <w:rPr>
          <w:rFonts w:ascii="Arial" w:eastAsia="Arial" w:hAnsi="Arial" w:cs="Arial"/>
          <w:sz w:val="20"/>
          <w:szCs w:val="20"/>
          <w:vertAlign w:val="subscript"/>
        </w:rPr>
        <w:t>L</w:t>
      </w:r>
      <w:r>
        <w:rPr>
          <w:rFonts w:ascii="Arial" w:eastAsia="Arial" w:hAnsi="Arial" w:cs="Arial"/>
          <w:sz w:val="20"/>
          <w:szCs w:val="20"/>
        </w:rPr>
        <w:t xml:space="preserve"> are system constants. The graph resulting from this model is shown in Fig. 8. This equation yielded a q</w:t>
      </w:r>
      <w:r>
        <w:rPr>
          <w:rFonts w:ascii="Arial" w:eastAsia="Arial" w:hAnsi="Arial" w:cs="Arial"/>
          <w:sz w:val="20"/>
          <w:szCs w:val="20"/>
          <w:vertAlign w:val="subscript"/>
        </w:rPr>
        <w:t>max</w:t>
      </w:r>
      <w:r>
        <w:rPr>
          <w:rFonts w:ascii="Arial" w:eastAsia="Arial" w:hAnsi="Arial" w:cs="Arial"/>
          <w:sz w:val="20"/>
          <w:szCs w:val="20"/>
        </w:rPr>
        <w:t xml:space="preserve"> value of -0.0061 and a K</w:t>
      </w:r>
      <w:r>
        <w:rPr>
          <w:rFonts w:ascii="Arial" w:eastAsia="Arial" w:hAnsi="Arial" w:cs="Arial"/>
          <w:sz w:val="20"/>
          <w:szCs w:val="20"/>
          <w:vertAlign w:val="subscript"/>
        </w:rPr>
        <w:t>L</w:t>
      </w:r>
      <w:r>
        <w:rPr>
          <w:rFonts w:ascii="Arial" w:eastAsia="Arial" w:hAnsi="Arial" w:cs="Arial"/>
          <w:sz w:val="20"/>
          <w:szCs w:val="20"/>
        </w:rPr>
        <w:t xml:space="preserve"> value of -0.612. These data are unexpected since the q</w:t>
      </w:r>
      <w:r>
        <w:rPr>
          <w:rFonts w:ascii="Arial" w:eastAsia="Arial" w:hAnsi="Arial" w:cs="Arial"/>
          <w:sz w:val="20"/>
          <w:szCs w:val="20"/>
          <w:vertAlign w:val="subscript"/>
        </w:rPr>
        <w:t>max</w:t>
      </w:r>
      <w:r>
        <w:rPr>
          <w:rFonts w:ascii="Arial" w:eastAsia="Arial" w:hAnsi="Arial" w:cs="Arial"/>
          <w:sz w:val="20"/>
          <w:szCs w:val="20"/>
        </w:rPr>
        <w:t xml:space="preserve"> value would normally be expected to be positive because it represents the maximum mg P per g pellet that can be adsorbed. However, the control sample of supernatant only data for the second and third kinetic studies showed something interesting; there was a loss of P when no pellets were present. This loss due to mechanisms other than adsorption to the pellets may have skewed the isotherm data. This issue should be investigated further to determine the mechanisms.  Likely sources of additional P loss may have been either adsorption to the glassware and/or biological uptake for any small amounts of biomass in the samples (even 10 mg/L of biosolids could have made a difference since a 3-5% P incorporation in the solids is typical).</w:t>
      </w:r>
    </w:p>
    <w:p w14:paraId="44B2EF4F" w14:textId="77777777" w:rsidR="00260260" w:rsidRDefault="00260260" w:rsidP="00260260">
      <w:pPr>
        <w:spacing w:after="200" w:line="240" w:lineRule="auto"/>
        <w:rPr>
          <w:rFonts w:ascii="Arial" w:eastAsia="Arial" w:hAnsi="Arial" w:cs="Arial"/>
          <w:sz w:val="20"/>
          <w:szCs w:val="20"/>
        </w:rPr>
      </w:pPr>
      <w:r>
        <w:rPr>
          <w:rFonts w:ascii="Arial" w:eastAsia="Arial" w:hAnsi="Arial" w:cs="Arial"/>
          <w:sz w:val="20"/>
          <w:szCs w:val="20"/>
        </w:rPr>
        <w:t>These data were also used in the Freundlich isotherm model using the following equation:</w:t>
      </w:r>
    </w:p>
    <w:p w14:paraId="1F938CD5" w14:textId="77777777" w:rsidR="00260260" w:rsidRDefault="00260260" w:rsidP="00260260">
      <w:pPr>
        <w:spacing w:after="200" w:line="240" w:lineRule="auto"/>
        <w:rPr>
          <w:rFonts w:ascii="Arial" w:eastAsia="Arial" w:hAnsi="Arial" w:cs="Arial"/>
          <w:b/>
          <w:sz w:val="20"/>
          <w:szCs w:val="20"/>
          <w:vertAlign w:val="subscript"/>
        </w:rPr>
      </w:pPr>
      <w:r>
        <w:rPr>
          <w:rFonts w:ascii="Arial" w:eastAsia="Arial" w:hAnsi="Arial" w:cs="Arial"/>
          <w:sz w:val="20"/>
          <w:szCs w:val="20"/>
        </w:rPr>
        <w:t xml:space="preserve">                                                     </w:t>
      </w:r>
      <w:r>
        <w:rPr>
          <w:rFonts w:ascii="Arial" w:eastAsia="Arial" w:hAnsi="Arial" w:cs="Arial"/>
          <w:b/>
          <w:sz w:val="20"/>
          <w:szCs w:val="20"/>
        </w:rPr>
        <w:t xml:space="preserve"> log q</w:t>
      </w:r>
      <w:r>
        <w:rPr>
          <w:rFonts w:ascii="Arial" w:eastAsia="Arial" w:hAnsi="Arial" w:cs="Arial"/>
          <w:b/>
          <w:sz w:val="20"/>
          <w:szCs w:val="20"/>
          <w:vertAlign w:val="subscript"/>
        </w:rPr>
        <w:t>e</w:t>
      </w:r>
      <w:r>
        <w:rPr>
          <w:rFonts w:ascii="Arial" w:eastAsia="Arial" w:hAnsi="Arial" w:cs="Arial"/>
          <w:b/>
          <w:sz w:val="20"/>
          <w:szCs w:val="20"/>
        </w:rPr>
        <w:t>=log K</w:t>
      </w:r>
      <w:r>
        <w:rPr>
          <w:rFonts w:ascii="Arial" w:eastAsia="Arial" w:hAnsi="Arial" w:cs="Arial"/>
          <w:b/>
          <w:sz w:val="20"/>
          <w:szCs w:val="20"/>
          <w:vertAlign w:val="subscript"/>
        </w:rPr>
        <w:t>f</w:t>
      </w:r>
      <w:r>
        <w:rPr>
          <w:rFonts w:ascii="Arial" w:eastAsia="Arial" w:hAnsi="Arial" w:cs="Arial"/>
          <w:b/>
          <w:sz w:val="20"/>
          <w:szCs w:val="20"/>
        </w:rPr>
        <w:t>+ (1/n)log C</w:t>
      </w:r>
      <w:r>
        <w:rPr>
          <w:rFonts w:ascii="Arial" w:eastAsia="Arial" w:hAnsi="Arial" w:cs="Arial"/>
          <w:b/>
          <w:sz w:val="20"/>
          <w:szCs w:val="20"/>
          <w:vertAlign w:val="subscript"/>
        </w:rPr>
        <w:t>e</w:t>
      </w:r>
    </w:p>
    <w:p w14:paraId="7A8E86C4" w14:textId="77777777" w:rsidR="00260260" w:rsidRDefault="00260260" w:rsidP="00260260">
      <w:pPr>
        <w:spacing w:after="200" w:line="240" w:lineRule="auto"/>
        <w:rPr>
          <w:rFonts w:ascii="Arial" w:eastAsia="Arial" w:hAnsi="Arial" w:cs="Arial"/>
          <w:sz w:val="20"/>
          <w:szCs w:val="20"/>
        </w:rPr>
      </w:pPr>
      <w:r>
        <w:rPr>
          <w:rFonts w:ascii="Arial" w:eastAsia="Arial" w:hAnsi="Arial" w:cs="Arial"/>
          <w:sz w:val="20"/>
          <w:szCs w:val="20"/>
        </w:rPr>
        <w:t>where K</w:t>
      </w:r>
      <w:r>
        <w:rPr>
          <w:rFonts w:ascii="Arial" w:eastAsia="Arial" w:hAnsi="Arial" w:cs="Arial"/>
          <w:sz w:val="20"/>
          <w:szCs w:val="20"/>
          <w:vertAlign w:val="subscript"/>
        </w:rPr>
        <w:t>f</w:t>
      </w:r>
      <w:r>
        <w:rPr>
          <w:rFonts w:ascii="Arial" w:eastAsia="Arial" w:hAnsi="Arial" w:cs="Arial"/>
          <w:sz w:val="20"/>
          <w:szCs w:val="20"/>
        </w:rPr>
        <w:t xml:space="preserve"> and n are system constants. In this equation, K</w:t>
      </w:r>
      <w:r>
        <w:rPr>
          <w:rFonts w:ascii="Arial" w:eastAsia="Arial" w:hAnsi="Arial" w:cs="Arial"/>
          <w:sz w:val="20"/>
          <w:szCs w:val="20"/>
          <w:vertAlign w:val="subscript"/>
        </w:rPr>
        <w:t>f</w:t>
      </w:r>
      <w:r>
        <w:rPr>
          <w:rFonts w:ascii="Arial" w:eastAsia="Arial" w:hAnsi="Arial" w:cs="Arial"/>
          <w:sz w:val="20"/>
          <w:szCs w:val="20"/>
        </w:rPr>
        <w:t xml:space="preserve"> had a value of 0.0127 and n had a value of 0.337. The graph is shown in Fig. 9. For further reference, all of the values used in these models are shown in Table 6.  With its slightly higher R</w:t>
      </w:r>
      <w:r>
        <w:rPr>
          <w:rFonts w:ascii="Arial" w:eastAsia="Arial" w:hAnsi="Arial" w:cs="Arial"/>
          <w:sz w:val="20"/>
          <w:szCs w:val="20"/>
          <w:vertAlign w:val="superscript"/>
        </w:rPr>
        <w:t>2</w:t>
      </w:r>
      <w:r>
        <w:rPr>
          <w:rFonts w:ascii="Arial" w:eastAsia="Arial" w:hAnsi="Arial" w:cs="Arial"/>
          <w:sz w:val="20"/>
          <w:szCs w:val="20"/>
        </w:rPr>
        <w:t xml:space="preserve"> value of 0.9156, the Freundlich isotherm model was found to be the better fit for the data collected in this experiment. </w:t>
      </w:r>
    </w:p>
    <w:p w14:paraId="48D500AB" w14:textId="77777777" w:rsidR="00225459" w:rsidRDefault="00260260" w:rsidP="00D045D7">
      <w:pPr>
        <w:jc w:val="center"/>
        <w:rPr>
          <w:rFonts w:ascii="Arial" w:eastAsia="Arial" w:hAnsi="Arial" w:cs="Arial"/>
          <w:sz w:val="20"/>
          <w:szCs w:val="20"/>
        </w:rPr>
      </w:pPr>
      <w:r>
        <w:rPr>
          <w:rFonts w:ascii="Arial" w:eastAsia="Arial" w:hAnsi="Arial" w:cs="Arial"/>
          <w:b/>
          <w:sz w:val="20"/>
          <w:szCs w:val="20"/>
        </w:rPr>
        <w:t>Table 5: P Concentration Data From Batch Kinetic Trials</w:t>
      </w:r>
    </w:p>
    <w:tbl>
      <w:tblPr>
        <w:tblStyle w:val="a3"/>
        <w:tblW w:w="964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9" w:type="dxa"/>
          <w:bottom w:w="29" w:type="dxa"/>
        </w:tblCellMar>
        <w:tblLook w:val="0600" w:firstRow="0" w:lastRow="0" w:firstColumn="0" w:lastColumn="0" w:noHBand="1" w:noVBand="1"/>
      </w:tblPr>
      <w:tblGrid>
        <w:gridCol w:w="1110"/>
        <w:gridCol w:w="1140"/>
        <w:gridCol w:w="1980"/>
        <w:gridCol w:w="1920"/>
        <w:gridCol w:w="3495"/>
      </w:tblGrid>
      <w:tr w:rsidR="00225459" w14:paraId="11394A2B" w14:textId="77777777" w:rsidTr="00D045D7">
        <w:trPr>
          <w:trHeight w:val="58"/>
        </w:trPr>
        <w:tc>
          <w:tcPr>
            <w:tcW w:w="1110" w:type="dxa"/>
            <w:tcMar>
              <w:top w:w="43" w:type="dxa"/>
              <w:left w:w="100" w:type="dxa"/>
              <w:bottom w:w="43" w:type="dxa"/>
              <w:right w:w="100" w:type="dxa"/>
            </w:tcMar>
          </w:tcPr>
          <w:p w14:paraId="2E877684" w14:textId="77777777" w:rsidR="00225459" w:rsidRDefault="00225459">
            <w:pPr>
              <w:widowControl w:val="0"/>
              <w:pBdr>
                <w:top w:val="nil"/>
                <w:left w:val="nil"/>
                <w:bottom w:val="nil"/>
                <w:right w:val="nil"/>
                <w:between w:val="nil"/>
              </w:pBdr>
              <w:spacing w:after="0" w:line="276" w:lineRule="auto"/>
              <w:rPr>
                <w:rFonts w:ascii="Arial" w:eastAsia="Arial" w:hAnsi="Arial" w:cs="Arial"/>
                <w:b/>
                <w:sz w:val="20"/>
                <w:szCs w:val="20"/>
              </w:rPr>
            </w:pPr>
          </w:p>
        </w:tc>
        <w:tc>
          <w:tcPr>
            <w:tcW w:w="1140" w:type="dxa"/>
            <w:tcMar>
              <w:top w:w="43" w:type="dxa"/>
              <w:left w:w="100" w:type="dxa"/>
              <w:bottom w:w="43" w:type="dxa"/>
              <w:right w:w="100" w:type="dxa"/>
            </w:tcMar>
          </w:tcPr>
          <w:p w14:paraId="1DDA69FE" w14:textId="77777777" w:rsidR="00225459" w:rsidRDefault="00260260">
            <w:pPr>
              <w:widowControl w:val="0"/>
              <w:pBdr>
                <w:top w:val="nil"/>
                <w:left w:val="nil"/>
                <w:bottom w:val="nil"/>
                <w:right w:val="nil"/>
                <w:between w:val="nil"/>
              </w:pBdr>
              <w:spacing w:after="0" w:line="276" w:lineRule="auto"/>
              <w:rPr>
                <w:rFonts w:ascii="Arial" w:eastAsia="Arial" w:hAnsi="Arial" w:cs="Arial"/>
                <w:sz w:val="20"/>
                <w:szCs w:val="20"/>
              </w:rPr>
            </w:pPr>
            <w:r>
              <w:rPr>
                <w:rFonts w:ascii="Arial" w:eastAsia="Arial" w:hAnsi="Arial" w:cs="Arial"/>
                <w:sz w:val="20"/>
                <w:szCs w:val="20"/>
              </w:rPr>
              <w:t>Time stirred</w:t>
            </w:r>
          </w:p>
        </w:tc>
        <w:tc>
          <w:tcPr>
            <w:tcW w:w="1980" w:type="dxa"/>
            <w:tcMar>
              <w:top w:w="43" w:type="dxa"/>
              <w:left w:w="100" w:type="dxa"/>
              <w:bottom w:w="43" w:type="dxa"/>
              <w:right w:w="100" w:type="dxa"/>
            </w:tcMar>
          </w:tcPr>
          <w:p w14:paraId="5F20E60D" w14:textId="77777777" w:rsidR="00225459" w:rsidRDefault="00260260">
            <w:pPr>
              <w:widowControl w:val="0"/>
              <w:pBdr>
                <w:top w:val="nil"/>
                <w:left w:val="nil"/>
                <w:bottom w:val="nil"/>
                <w:right w:val="nil"/>
                <w:between w:val="nil"/>
              </w:pBdr>
              <w:spacing w:after="0" w:line="276" w:lineRule="auto"/>
              <w:rPr>
                <w:rFonts w:ascii="Arial" w:eastAsia="Arial" w:hAnsi="Arial" w:cs="Arial"/>
                <w:sz w:val="20"/>
                <w:szCs w:val="20"/>
              </w:rPr>
            </w:pPr>
            <w:r>
              <w:rPr>
                <w:rFonts w:ascii="Arial" w:eastAsia="Arial" w:hAnsi="Arial" w:cs="Arial"/>
                <w:sz w:val="20"/>
                <w:szCs w:val="20"/>
              </w:rPr>
              <w:t>Distilled water + Pellets (mass in g)</w:t>
            </w:r>
          </w:p>
        </w:tc>
        <w:tc>
          <w:tcPr>
            <w:tcW w:w="1920" w:type="dxa"/>
            <w:tcMar>
              <w:top w:w="43" w:type="dxa"/>
              <w:left w:w="100" w:type="dxa"/>
              <w:bottom w:w="43" w:type="dxa"/>
              <w:right w:w="100" w:type="dxa"/>
            </w:tcMar>
          </w:tcPr>
          <w:p w14:paraId="0C266415" w14:textId="77777777" w:rsidR="00225459" w:rsidRDefault="00260260">
            <w:pPr>
              <w:widowControl w:val="0"/>
              <w:pBdr>
                <w:top w:val="nil"/>
                <w:left w:val="nil"/>
                <w:bottom w:val="nil"/>
                <w:right w:val="nil"/>
                <w:between w:val="nil"/>
              </w:pBdr>
              <w:spacing w:after="0" w:line="276" w:lineRule="auto"/>
              <w:rPr>
                <w:rFonts w:ascii="Arial" w:eastAsia="Arial" w:hAnsi="Arial" w:cs="Arial"/>
                <w:sz w:val="20"/>
                <w:szCs w:val="20"/>
              </w:rPr>
            </w:pPr>
            <w:r>
              <w:rPr>
                <w:rFonts w:ascii="Arial" w:eastAsia="Arial" w:hAnsi="Arial" w:cs="Arial"/>
                <w:sz w:val="20"/>
                <w:szCs w:val="20"/>
              </w:rPr>
              <w:t>Supernatant only</w:t>
            </w:r>
          </w:p>
        </w:tc>
        <w:tc>
          <w:tcPr>
            <w:tcW w:w="3495" w:type="dxa"/>
            <w:tcMar>
              <w:top w:w="43" w:type="dxa"/>
              <w:left w:w="100" w:type="dxa"/>
              <w:bottom w:w="43" w:type="dxa"/>
              <w:right w:w="100" w:type="dxa"/>
            </w:tcMar>
          </w:tcPr>
          <w:p w14:paraId="37DA2790" w14:textId="77777777" w:rsidR="00225459" w:rsidRDefault="00260260">
            <w:pPr>
              <w:widowControl w:val="0"/>
              <w:pBdr>
                <w:top w:val="nil"/>
                <w:left w:val="nil"/>
                <w:bottom w:val="nil"/>
                <w:right w:val="nil"/>
                <w:between w:val="nil"/>
              </w:pBdr>
              <w:spacing w:after="0" w:line="276" w:lineRule="auto"/>
              <w:rPr>
                <w:rFonts w:ascii="Arial" w:eastAsia="Arial" w:hAnsi="Arial" w:cs="Arial"/>
                <w:sz w:val="20"/>
                <w:szCs w:val="20"/>
              </w:rPr>
            </w:pPr>
            <w:r>
              <w:rPr>
                <w:rFonts w:ascii="Arial" w:eastAsia="Arial" w:hAnsi="Arial" w:cs="Arial"/>
                <w:sz w:val="20"/>
                <w:szCs w:val="20"/>
              </w:rPr>
              <w:t>Supernatant + Pellets</w:t>
            </w:r>
          </w:p>
          <w:p w14:paraId="472C800D" w14:textId="77777777" w:rsidR="00225459" w:rsidRDefault="00260260">
            <w:pPr>
              <w:widowControl w:val="0"/>
              <w:pBdr>
                <w:top w:val="nil"/>
                <w:left w:val="nil"/>
                <w:bottom w:val="nil"/>
                <w:right w:val="nil"/>
                <w:between w:val="nil"/>
              </w:pBdr>
              <w:spacing w:after="0" w:line="276" w:lineRule="auto"/>
              <w:rPr>
                <w:rFonts w:ascii="Arial" w:eastAsia="Arial" w:hAnsi="Arial" w:cs="Arial"/>
                <w:sz w:val="20"/>
                <w:szCs w:val="20"/>
              </w:rPr>
            </w:pPr>
            <w:r>
              <w:rPr>
                <w:rFonts w:ascii="Arial" w:eastAsia="Arial" w:hAnsi="Arial" w:cs="Arial"/>
                <w:sz w:val="20"/>
                <w:szCs w:val="20"/>
              </w:rPr>
              <w:t xml:space="preserve"> (mass in g)</w:t>
            </w:r>
          </w:p>
        </w:tc>
      </w:tr>
      <w:tr w:rsidR="00225459" w14:paraId="0CD87D5E" w14:textId="77777777" w:rsidTr="00D045D7">
        <w:trPr>
          <w:trHeight w:val="58"/>
        </w:trPr>
        <w:tc>
          <w:tcPr>
            <w:tcW w:w="1110" w:type="dxa"/>
            <w:tcMar>
              <w:top w:w="43" w:type="dxa"/>
              <w:left w:w="100" w:type="dxa"/>
              <w:bottom w:w="43" w:type="dxa"/>
              <w:right w:w="100" w:type="dxa"/>
            </w:tcMar>
          </w:tcPr>
          <w:p w14:paraId="5DDF061F" w14:textId="77777777" w:rsidR="00225459" w:rsidRDefault="00225459">
            <w:pPr>
              <w:widowControl w:val="0"/>
              <w:pBdr>
                <w:top w:val="nil"/>
                <w:left w:val="nil"/>
                <w:bottom w:val="nil"/>
                <w:right w:val="nil"/>
                <w:between w:val="nil"/>
              </w:pBdr>
              <w:spacing w:after="0" w:line="240" w:lineRule="auto"/>
              <w:rPr>
                <w:rFonts w:ascii="Arial" w:eastAsia="Arial" w:hAnsi="Arial" w:cs="Arial"/>
                <w:sz w:val="20"/>
                <w:szCs w:val="20"/>
              </w:rPr>
            </w:pPr>
          </w:p>
        </w:tc>
        <w:tc>
          <w:tcPr>
            <w:tcW w:w="1140" w:type="dxa"/>
            <w:tcMar>
              <w:top w:w="43" w:type="dxa"/>
              <w:left w:w="100" w:type="dxa"/>
              <w:bottom w:w="43" w:type="dxa"/>
              <w:right w:w="100" w:type="dxa"/>
            </w:tcMar>
          </w:tcPr>
          <w:p w14:paraId="4FFABD6F" w14:textId="77777777" w:rsidR="00225459" w:rsidRDefault="00225459">
            <w:pPr>
              <w:widowControl w:val="0"/>
              <w:pBdr>
                <w:top w:val="nil"/>
                <w:left w:val="nil"/>
                <w:bottom w:val="nil"/>
                <w:right w:val="nil"/>
                <w:between w:val="nil"/>
              </w:pBdr>
              <w:spacing w:after="0" w:line="240" w:lineRule="auto"/>
              <w:rPr>
                <w:rFonts w:ascii="Arial" w:eastAsia="Arial" w:hAnsi="Arial" w:cs="Arial"/>
                <w:sz w:val="20"/>
                <w:szCs w:val="20"/>
              </w:rPr>
            </w:pPr>
          </w:p>
        </w:tc>
        <w:tc>
          <w:tcPr>
            <w:tcW w:w="1980" w:type="dxa"/>
            <w:tcMar>
              <w:top w:w="43" w:type="dxa"/>
              <w:left w:w="100" w:type="dxa"/>
              <w:bottom w:w="43" w:type="dxa"/>
              <w:right w:w="100" w:type="dxa"/>
            </w:tcMar>
          </w:tcPr>
          <w:p w14:paraId="614233EC" w14:textId="6FCA9A8D" w:rsidR="00225459" w:rsidRDefault="0026026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DI +Pellets</w:t>
            </w:r>
            <w:r w:rsidR="00556F40">
              <w:rPr>
                <w:rFonts w:ascii="Arial" w:eastAsia="Arial" w:hAnsi="Arial" w:cs="Arial"/>
                <w:sz w:val="20"/>
                <w:szCs w:val="20"/>
              </w:rPr>
              <w:t xml:space="preserve"> </w:t>
            </w:r>
            <w:r>
              <w:rPr>
                <w:rFonts w:ascii="Arial" w:eastAsia="Arial" w:hAnsi="Arial" w:cs="Arial"/>
                <w:sz w:val="20"/>
                <w:szCs w:val="20"/>
              </w:rPr>
              <w:t>(4.642)</w:t>
            </w:r>
          </w:p>
        </w:tc>
        <w:tc>
          <w:tcPr>
            <w:tcW w:w="1920" w:type="dxa"/>
            <w:tcMar>
              <w:top w:w="43" w:type="dxa"/>
              <w:left w:w="100" w:type="dxa"/>
              <w:bottom w:w="43" w:type="dxa"/>
              <w:right w:w="100" w:type="dxa"/>
            </w:tcMar>
          </w:tcPr>
          <w:p w14:paraId="43CED474" w14:textId="77777777" w:rsidR="00225459" w:rsidRDefault="00225459">
            <w:pPr>
              <w:widowControl w:val="0"/>
              <w:pBdr>
                <w:top w:val="nil"/>
                <w:left w:val="nil"/>
                <w:bottom w:val="nil"/>
                <w:right w:val="nil"/>
                <w:between w:val="nil"/>
              </w:pBdr>
              <w:spacing w:after="0" w:line="240" w:lineRule="auto"/>
              <w:rPr>
                <w:rFonts w:ascii="Arial" w:eastAsia="Arial" w:hAnsi="Arial" w:cs="Arial"/>
                <w:sz w:val="20"/>
                <w:szCs w:val="20"/>
              </w:rPr>
            </w:pPr>
          </w:p>
        </w:tc>
        <w:tc>
          <w:tcPr>
            <w:tcW w:w="3495" w:type="dxa"/>
            <w:tcMar>
              <w:top w:w="43" w:type="dxa"/>
              <w:left w:w="100" w:type="dxa"/>
              <w:bottom w:w="43" w:type="dxa"/>
              <w:right w:w="100" w:type="dxa"/>
            </w:tcMar>
          </w:tcPr>
          <w:p w14:paraId="70B9394F" w14:textId="77777777" w:rsidR="00225459" w:rsidRDefault="0026026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Supernatant + Pellets (4.668)</w:t>
            </w:r>
          </w:p>
        </w:tc>
      </w:tr>
      <w:tr w:rsidR="00556F40" w14:paraId="245406BF" w14:textId="77777777" w:rsidTr="00D045D7">
        <w:trPr>
          <w:trHeight w:val="58"/>
        </w:trPr>
        <w:tc>
          <w:tcPr>
            <w:tcW w:w="1110" w:type="dxa"/>
            <w:vMerge w:val="restart"/>
            <w:tcMar>
              <w:top w:w="43" w:type="dxa"/>
              <w:left w:w="100" w:type="dxa"/>
              <w:bottom w:w="43" w:type="dxa"/>
              <w:right w:w="100" w:type="dxa"/>
            </w:tcMar>
          </w:tcPr>
          <w:p w14:paraId="37D0BED3"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7/12/2018</w:t>
            </w:r>
          </w:p>
          <w:p w14:paraId="684E47C0" w14:textId="039C720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(Run 1)</w:t>
            </w:r>
          </w:p>
        </w:tc>
        <w:tc>
          <w:tcPr>
            <w:tcW w:w="1140" w:type="dxa"/>
            <w:tcMar>
              <w:top w:w="43" w:type="dxa"/>
              <w:left w:w="100" w:type="dxa"/>
              <w:bottom w:w="43" w:type="dxa"/>
              <w:right w:w="100" w:type="dxa"/>
            </w:tcMar>
          </w:tcPr>
          <w:p w14:paraId="1E239154" w14:textId="77777777" w:rsidR="00556F40" w:rsidRDefault="00556F40">
            <w:pPr>
              <w:widowControl w:val="0"/>
              <w:spacing w:after="0" w:line="240" w:lineRule="auto"/>
              <w:rPr>
                <w:rFonts w:ascii="Arial" w:eastAsia="Arial" w:hAnsi="Arial" w:cs="Arial"/>
                <w:sz w:val="20"/>
                <w:szCs w:val="20"/>
              </w:rPr>
            </w:pPr>
            <w:r>
              <w:rPr>
                <w:rFonts w:ascii="Arial" w:eastAsia="Arial" w:hAnsi="Arial" w:cs="Arial"/>
                <w:sz w:val="20"/>
                <w:szCs w:val="20"/>
              </w:rPr>
              <w:t>0 min.</w:t>
            </w:r>
          </w:p>
        </w:tc>
        <w:tc>
          <w:tcPr>
            <w:tcW w:w="1980" w:type="dxa"/>
            <w:tcMar>
              <w:top w:w="43" w:type="dxa"/>
              <w:left w:w="100" w:type="dxa"/>
              <w:bottom w:w="43" w:type="dxa"/>
              <w:right w:w="100" w:type="dxa"/>
            </w:tcMar>
          </w:tcPr>
          <w:p w14:paraId="558B11AA"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0.017</w:t>
            </w:r>
          </w:p>
        </w:tc>
        <w:tc>
          <w:tcPr>
            <w:tcW w:w="1920" w:type="dxa"/>
            <w:tcMar>
              <w:top w:w="43" w:type="dxa"/>
              <w:left w:w="100" w:type="dxa"/>
              <w:bottom w:w="43" w:type="dxa"/>
              <w:right w:w="100" w:type="dxa"/>
            </w:tcMar>
          </w:tcPr>
          <w:p w14:paraId="533191E8"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0.960</w:t>
            </w:r>
          </w:p>
        </w:tc>
        <w:tc>
          <w:tcPr>
            <w:tcW w:w="3495" w:type="dxa"/>
            <w:tcMar>
              <w:top w:w="43" w:type="dxa"/>
              <w:left w:w="100" w:type="dxa"/>
              <w:bottom w:w="43" w:type="dxa"/>
              <w:right w:w="100" w:type="dxa"/>
            </w:tcMar>
          </w:tcPr>
          <w:p w14:paraId="2FB74162"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0.960</w:t>
            </w:r>
          </w:p>
        </w:tc>
      </w:tr>
      <w:tr w:rsidR="00556F40" w14:paraId="3CB217F2" w14:textId="77777777" w:rsidTr="00D045D7">
        <w:trPr>
          <w:trHeight w:val="58"/>
        </w:trPr>
        <w:tc>
          <w:tcPr>
            <w:tcW w:w="1110" w:type="dxa"/>
            <w:vMerge/>
            <w:tcMar>
              <w:top w:w="43" w:type="dxa"/>
              <w:left w:w="100" w:type="dxa"/>
              <w:bottom w:w="43" w:type="dxa"/>
              <w:right w:w="100" w:type="dxa"/>
            </w:tcMar>
          </w:tcPr>
          <w:p w14:paraId="4693A56D"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p>
        </w:tc>
        <w:tc>
          <w:tcPr>
            <w:tcW w:w="1140" w:type="dxa"/>
            <w:tcMar>
              <w:top w:w="43" w:type="dxa"/>
              <w:left w:w="100" w:type="dxa"/>
              <w:bottom w:w="43" w:type="dxa"/>
              <w:right w:w="100" w:type="dxa"/>
            </w:tcMar>
          </w:tcPr>
          <w:p w14:paraId="293E30D9" w14:textId="77777777" w:rsidR="00556F40" w:rsidRDefault="00556F40">
            <w:pPr>
              <w:widowControl w:val="0"/>
              <w:spacing w:after="0" w:line="240" w:lineRule="auto"/>
              <w:rPr>
                <w:rFonts w:ascii="Arial" w:eastAsia="Arial" w:hAnsi="Arial" w:cs="Arial"/>
                <w:sz w:val="20"/>
                <w:szCs w:val="20"/>
              </w:rPr>
            </w:pPr>
            <w:r>
              <w:rPr>
                <w:rFonts w:ascii="Arial" w:eastAsia="Arial" w:hAnsi="Arial" w:cs="Arial"/>
                <w:sz w:val="20"/>
                <w:szCs w:val="20"/>
              </w:rPr>
              <w:t>30 min.</w:t>
            </w:r>
          </w:p>
        </w:tc>
        <w:tc>
          <w:tcPr>
            <w:tcW w:w="1980" w:type="dxa"/>
            <w:tcMar>
              <w:top w:w="43" w:type="dxa"/>
              <w:left w:w="100" w:type="dxa"/>
              <w:bottom w:w="43" w:type="dxa"/>
              <w:right w:w="100" w:type="dxa"/>
            </w:tcMar>
          </w:tcPr>
          <w:p w14:paraId="51E4BE09"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X</w:t>
            </w:r>
          </w:p>
        </w:tc>
        <w:tc>
          <w:tcPr>
            <w:tcW w:w="1920" w:type="dxa"/>
            <w:tcMar>
              <w:top w:w="43" w:type="dxa"/>
              <w:left w:w="100" w:type="dxa"/>
              <w:bottom w:w="43" w:type="dxa"/>
              <w:right w:w="100" w:type="dxa"/>
            </w:tcMar>
          </w:tcPr>
          <w:p w14:paraId="4F5B4ADE"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X</w:t>
            </w:r>
          </w:p>
        </w:tc>
        <w:tc>
          <w:tcPr>
            <w:tcW w:w="3495" w:type="dxa"/>
            <w:tcMar>
              <w:top w:w="43" w:type="dxa"/>
              <w:left w:w="100" w:type="dxa"/>
              <w:bottom w:w="43" w:type="dxa"/>
              <w:right w:w="100" w:type="dxa"/>
            </w:tcMar>
          </w:tcPr>
          <w:p w14:paraId="7C53FA31"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0.864</w:t>
            </w:r>
          </w:p>
        </w:tc>
      </w:tr>
      <w:tr w:rsidR="00556F40" w14:paraId="2C229302" w14:textId="77777777" w:rsidTr="00D045D7">
        <w:trPr>
          <w:trHeight w:val="58"/>
        </w:trPr>
        <w:tc>
          <w:tcPr>
            <w:tcW w:w="1110" w:type="dxa"/>
            <w:vMerge/>
            <w:tcMar>
              <w:top w:w="43" w:type="dxa"/>
              <w:left w:w="100" w:type="dxa"/>
              <w:bottom w:w="43" w:type="dxa"/>
              <w:right w:w="100" w:type="dxa"/>
            </w:tcMar>
          </w:tcPr>
          <w:p w14:paraId="174D795B"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p>
        </w:tc>
        <w:tc>
          <w:tcPr>
            <w:tcW w:w="1140" w:type="dxa"/>
            <w:tcMar>
              <w:top w:w="43" w:type="dxa"/>
              <w:left w:w="100" w:type="dxa"/>
              <w:bottom w:w="43" w:type="dxa"/>
              <w:right w:w="100" w:type="dxa"/>
            </w:tcMar>
          </w:tcPr>
          <w:p w14:paraId="123554C1" w14:textId="77777777" w:rsidR="00556F40" w:rsidRDefault="00556F40">
            <w:pPr>
              <w:widowControl w:val="0"/>
              <w:spacing w:after="0" w:line="240" w:lineRule="auto"/>
              <w:rPr>
                <w:rFonts w:ascii="Arial" w:eastAsia="Arial" w:hAnsi="Arial" w:cs="Arial"/>
                <w:sz w:val="20"/>
                <w:szCs w:val="20"/>
              </w:rPr>
            </w:pPr>
            <w:r>
              <w:rPr>
                <w:rFonts w:ascii="Arial" w:eastAsia="Arial" w:hAnsi="Arial" w:cs="Arial"/>
                <w:sz w:val="20"/>
                <w:szCs w:val="20"/>
              </w:rPr>
              <w:t>60 min</w:t>
            </w:r>
          </w:p>
        </w:tc>
        <w:tc>
          <w:tcPr>
            <w:tcW w:w="1980" w:type="dxa"/>
            <w:tcMar>
              <w:top w:w="43" w:type="dxa"/>
              <w:left w:w="100" w:type="dxa"/>
              <w:bottom w:w="43" w:type="dxa"/>
              <w:right w:w="100" w:type="dxa"/>
            </w:tcMar>
          </w:tcPr>
          <w:p w14:paraId="23012889"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X</w:t>
            </w:r>
          </w:p>
        </w:tc>
        <w:tc>
          <w:tcPr>
            <w:tcW w:w="1920" w:type="dxa"/>
            <w:tcMar>
              <w:top w:w="43" w:type="dxa"/>
              <w:left w:w="100" w:type="dxa"/>
              <w:bottom w:w="43" w:type="dxa"/>
              <w:right w:w="100" w:type="dxa"/>
            </w:tcMar>
          </w:tcPr>
          <w:p w14:paraId="7E7CE0FD"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X</w:t>
            </w:r>
          </w:p>
        </w:tc>
        <w:tc>
          <w:tcPr>
            <w:tcW w:w="3495" w:type="dxa"/>
            <w:tcMar>
              <w:top w:w="43" w:type="dxa"/>
              <w:left w:w="100" w:type="dxa"/>
              <w:bottom w:w="43" w:type="dxa"/>
              <w:right w:w="100" w:type="dxa"/>
            </w:tcMar>
          </w:tcPr>
          <w:p w14:paraId="17D04638"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0.796</w:t>
            </w:r>
          </w:p>
        </w:tc>
      </w:tr>
      <w:tr w:rsidR="00556F40" w14:paraId="044AD517" w14:textId="77777777" w:rsidTr="00D045D7">
        <w:trPr>
          <w:trHeight w:val="58"/>
        </w:trPr>
        <w:tc>
          <w:tcPr>
            <w:tcW w:w="1110" w:type="dxa"/>
            <w:vMerge/>
            <w:tcMar>
              <w:top w:w="43" w:type="dxa"/>
              <w:left w:w="100" w:type="dxa"/>
              <w:bottom w:w="43" w:type="dxa"/>
              <w:right w:w="100" w:type="dxa"/>
            </w:tcMar>
          </w:tcPr>
          <w:p w14:paraId="456E8433"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p>
        </w:tc>
        <w:tc>
          <w:tcPr>
            <w:tcW w:w="1140" w:type="dxa"/>
            <w:tcMar>
              <w:top w:w="43" w:type="dxa"/>
              <w:left w:w="100" w:type="dxa"/>
              <w:bottom w:w="43" w:type="dxa"/>
              <w:right w:w="100" w:type="dxa"/>
            </w:tcMar>
          </w:tcPr>
          <w:p w14:paraId="3BD27584" w14:textId="77777777" w:rsidR="00556F40" w:rsidRDefault="00556F40">
            <w:pPr>
              <w:widowControl w:val="0"/>
              <w:spacing w:after="0" w:line="240" w:lineRule="auto"/>
              <w:rPr>
                <w:rFonts w:ascii="Arial" w:eastAsia="Arial" w:hAnsi="Arial" w:cs="Arial"/>
                <w:sz w:val="20"/>
                <w:szCs w:val="20"/>
              </w:rPr>
            </w:pPr>
            <w:r>
              <w:rPr>
                <w:rFonts w:ascii="Arial" w:eastAsia="Arial" w:hAnsi="Arial" w:cs="Arial"/>
                <w:sz w:val="20"/>
                <w:szCs w:val="20"/>
              </w:rPr>
              <w:t>90 min.</w:t>
            </w:r>
          </w:p>
        </w:tc>
        <w:tc>
          <w:tcPr>
            <w:tcW w:w="1980" w:type="dxa"/>
            <w:tcMar>
              <w:top w:w="43" w:type="dxa"/>
              <w:left w:w="100" w:type="dxa"/>
              <w:bottom w:w="43" w:type="dxa"/>
              <w:right w:w="100" w:type="dxa"/>
            </w:tcMar>
          </w:tcPr>
          <w:p w14:paraId="13F30C64"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X</w:t>
            </w:r>
          </w:p>
        </w:tc>
        <w:tc>
          <w:tcPr>
            <w:tcW w:w="1920" w:type="dxa"/>
            <w:tcMar>
              <w:top w:w="43" w:type="dxa"/>
              <w:left w:w="100" w:type="dxa"/>
              <w:bottom w:w="43" w:type="dxa"/>
              <w:right w:w="100" w:type="dxa"/>
            </w:tcMar>
          </w:tcPr>
          <w:p w14:paraId="6E2F1E15"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X</w:t>
            </w:r>
          </w:p>
        </w:tc>
        <w:tc>
          <w:tcPr>
            <w:tcW w:w="3495" w:type="dxa"/>
            <w:tcMar>
              <w:top w:w="43" w:type="dxa"/>
              <w:left w:w="100" w:type="dxa"/>
              <w:bottom w:w="43" w:type="dxa"/>
              <w:right w:w="100" w:type="dxa"/>
            </w:tcMar>
          </w:tcPr>
          <w:p w14:paraId="20A20FF4"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0.0759</w:t>
            </w:r>
          </w:p>
        </w:tc>
      </w:tr>
      <w:tr w:rsidR="00556F40" w14:paraId="26E987F6" w14:textId="77777777" w:rsidTr="00D045D7">
        <w:trPr>
          <w:trHeight w:val="58"/>
        </w:trPr>
        <w:tc>
          <w:tcPr>
            <w:tcW w:w="1110" w:type="dxa"/>
            <w:vMerge/>
            <w:tcMar>
              <w:top w:w="43" w:type="dxa"/>
              <w:left w:w="100" w:type="dxa"/>
              <w:bottom w:w="43" w:type="dxa"/>
              <w:right w:w="100" w:type="dxa"/>
            </w:tcMar>
          </w:tcPr>
          <w:p w14:paraId="45DD97D7"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p>
        </w:tc>
        <w:tc>
          <w:tcPr>
            <w:tcW w:w="1140" w:type="dxa"/>
            <w:tcMar>
              <w:top w:w="43" w:type="dxa"/>
              <w:left w:w="100" w:type="dxa"/>
              <w:bottom w:w="43" w:type="dxa"/>
              <w:right w:w="100" w:type="dxa"/>
            </w:tcMar>
          </w:tcPr>
          <w:p w14:paraId="6116EDB1" w14:textId="77777777" w:rsidR="00556F40" w:rsidRDefault="00556F40">
            <w:pPr>
              <w:widowControl w:val="0"/>
              <w:spacing w:after="0" w:line="240" w:lineRule="auto"/>
              <w:rPr>
                <w:rFonts w:ascii="Arial" w:eastAsia="Arial" w:hAnsi="Arial" w:cs="Arial"/>
                <w:sz w:val="20"/>
                <w:szCs w:val="20"/>
              </w:rPr>
            </w:pPr>
            <w:r>
              <w:rPr>
                <w:rFonts w:ascii="Arial" w:eastAsia="Arial" w:hAnsi="Arial" w:cs="Arial"/>
                <w:sz w:val="20"/>
                <w:szCs w:val="20"/>
              </w:rPr>
              <w:t>120 min.</w:t>
            </w:r>
          </w:p>
        </w:tc>
        <w:tc>
          <w:tcPr>
            <w:tcW w:w="1980" w:type="dxa"/>
            <w:tcMar>
              <w:top w:w="43" w:type="dxa"/>
              <w:left w:w="100" w:type="dxa"/>
              <w:bottom w:w="43" w:type="dxa"/>
              <w:right w:w="100" w:type="dxa"/>
            </w:tcMar>
          </w:tcPr>
          <w:p w14:paraId="47A9904B"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0.004</w:t>
            </w:r>
          </w:p>
        </w:tc>
        <w:tc>
          <w:tcPr>
            <w:tcW w:w="1920" w:type="dxa"/>
            <w:tcMar>
              <w:top w:w="43" w:type="dxa"/>
              <w:left w:w="100" w:type="dxa"/>
              <w:bottom w:w="43" w:type="dxa"/>
              <w:right w:w="100" w:type="dxa"/>
            </w:tcMar>
          </w:tcPr>
          <w:p w14:paraId="4F1163CA"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0.997</w:t>
            </w:r>
          </w:p>
        </w:tc>
        <w:tc>
          <w:tcPr>
            <w:tcW w:w="3495" w:type="dxa"/>
            <w:tcMar>
              <w:top w:w="43" w:type="dxa"/>
              <w:left w:w="100" w:type="dxa"/>
              <w:bottom w:w="43" w:type="dxa"/>
              <w:right w:w="100" w:type="dxa"/>
            </w:tcMar>
          </w:tcPr>
          <w:p w14:paraId="692E0E5A"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0.0735</w:t>
            </w:r>
          </w:p>
        </w:tc>
      </w:tr>
      <w:tr w:rsidR="00225459" w14:paraId="27A5AA28" w14:textId="77777777" w:rsidTr="00D045D7">
        <w:trPr>
          <w:trHeight w:val="58"/>
        </w:trPr>
        <w:tc>
          <w:tcPr>
            <w:tcW w:w="1110" w:type="dxa"/>
            <w:tcMar>
              <w:top w:w="43" w:type="dxa"/>
              <w:left w:w="100" w:type="dxa"/>
              <w:bottom w:w="43" w:type="dxa"/>
              <w:right w:w="100" w:type="dxa"/>
            </w:tcMar>
          </w:tcPr>
          <w:p w14:paraId="6811A61B" w14:textId="77777777" w:rsidR="00225459" w:rsidRDefault="00225459">
            <w:pPr>
              <w:widowControl w:val="0"/>
              <w:pBdr>
                <w:top w:val="nil"/>
                <w:left w:val="nil"/>
                <w:bottom w:val="nil"/>
                <w:right w:val="nil"/>
                <w:between w:val="nil"/>
              </w:pBdr>
              <w:spacing w:after="0" w:line="240" w:lineRule="auto"/>
              <w:rPr>
                <w:rFonts w:ascii="Arial" w:eastAsia="Arial" w:hAnsi="Arial" w:cs="Arial"/>
                <w:sz w:val="20"/>
                <w:szCs w:val="20"/>
              </w:rPr>
            </w:pPr>
          </w:p>
        </w:tc>
        <w:tc>
          <w:tcPr>
            <w:tcW w:w="1140" w:type="dxa"/>
            <w:tcMar>
              <w:top w:w="43" w:type="dxa"/>
              <w:left w:w="100" w:type="dxa"/>
              <w:bottom w:w="43" w:type="dxa"/>
              <w:right w:w="100" w:type="dxa"/>
            </w:tcMar>
          </w:tcPr>
          <w:p w14:paraId="081E4D6D" w14:textId="77777777" w:rsidR="00225459" w:rsidRDefault="00225459">
            <w:pPr>
              <w:widowControl w:val="0"/>
              <w:pBdr>
                <w:top w:val="nil"/>
                <w:left w:val="nil"/>
                <w:bottom w:val="nil"/>
                <w:right w:val="nil"/>
                <w:between w:val="nil"/>
              </w:pBdr>
              <w:spacing w:after="0" w:line="240" w:lineRule="auto"/>
              <w:rPr>
                <w:rFonts w:ascii="Arial" w:eastAsia="Arial" w:hAnsi="Arial" w:cs="Arial"/>
                <w:sz w:val="20"/>
                <w:szCs w:val="20"/>
              </w:rPr>
            </w:pPr>
          </w:p>
        </w:tc>
        <w:tc>
          <w:tcPr>
            <w:tcW w:w="1980" w:type="dxa"/>
            <w:tcMar>
              <w:top w:w="43" w:type="dxa"/>
              <w:left w:w="100" w:type="dxa"/>
              <w:bottom w:w="43" w:type="dxa"/>
              <w:right w:w="100" w:type="dxa"/>
            </w:tcMar>
          </w:tcPr>
          <w:p w14:paraId="0D8D0C7E" w14:textId="4A97FD78"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DI +Pellets</w:t>
            </w:r>
            <w:r w:rsidR="00556F40">
              <w:rPr>
                <w:rFonts w:ascii="Arial" w:eastAsia="Arial" w:hAnsi="Arial" w:cs="Arial"/>
                <w:sz w:val="20"/>
                <w:szCs w:val="20"/>
              </w:rPr>
              <w:t xml:space="preserve"> </w:t>
            </w:r>
            <w:r>
              <w:rPr>
                <w:rFonts w:ascii="Arial" w:eastAsia="Arial" w:hAnsi="Arial" w:cs="Arial"/>
                <w:sz w:val="20"/>
                <w:szCs w:val="20"/>
              </w:rPr>
              <w:t>(4.7692)</w:t>
            </w:r>
          </w:p>
        </w:tc>
        <w:tc>
          <w:tcPr>
            <w:tcW w:w="1920" w:type="dxa"/>
            <w:tcMar>
              <w:top w:w="43" w:type="dxa"/>
              <w:left w:w="100" w:type="dxa"/>
              <w:bottom w:w="43" w:type="dxa"/>
              <w:right w:w="100" w:type="dxa"/>
            </w:tcMar>
          </w:tcPr>
          <w:p w14:paraId="7724F298" w14:textId="77777777" w:rsidR="00225459" w:rsidRDefault="00260260">
            <w:pPr>
              <w:widowControl w:val="0"/>
              <w:spacing w:after="0" w:line="276" w:lineRule="auto"/>
              <w:rPr>
                <w:rFonts w:ascii="Arial" w:eastAsia="Arial" w:hAnsi="Arial" w:cs="Arial"/>
                <w:sz w:val="20"/>
                <w:szCs w:val="20"/>
              </w:rPr>
            </w:pPr>
            <w:r>
              <w:rPr>
                <w:rFonts w:ascii="Arial" w:eastAsia="Arial" w:hAnsi="Arial" w:cs="Arial"/>
                <w:sz w:val="20"/>
                <w:szCs w:val="20"/>
              </w:rPr>
              <w:t>Supernatant only</w:t>
            </w:r>
          </w:p>
        </w:tc>
        <w:tc>
          <w:tcPr>
            <w:tcW w:w="3495" w:type="dxa"/>
            <w:tcMar>
              <w:top w:w="43" w:type="dxa"/>
              <w:left w:w="100" w:type="dxa"/>
              <w:bottom w:w="43" w:type="dxa"/>
              <w:right w:w="100" w:type="dxa"/>
            </w:tcMar>
          </w:tcPr>
          <w:p w14:paraId="5F7BB398" w14:textId="77777777" w:rsidR="00225459" w:rsidRDefault="00260260">
            <w:pPr>
              <w:widowControl w:val="0"/>
              <w:spacing w:after="0" w:line="240" w:lineRule="auto"/>
              <w:rPr>
                <w:rFonts w:ascii="Arial" w:eastAsia="Arial" w:hAnsi="Arial" w:cs="Arial"/>
                <w:sz w:val="20"/>
                <w:szCs w:val="20"/>
              </w:rPr>
            </w:pPr>
            <w:r>
              <w:rPr>
                <w:rFonts w:ascii="Arial" w:eastAsia="Arial" w:hAnsi="Arial" w:cs="Arial"/>
                <w:sz w:val="20"/>
                <w:szCs w:val="20"/>
              </w:rPr>
              <w:t>Supernatant + Pellets (4.7655)</w:t>
            </w:r>
          </w:p>
        </w:tc>
      </w:tr>
      <w:tr w:rsidR="00556F40" w14:paraId="610F1E55" w14:textId="77777777" w:rsidTr="00D045D7">
        <w:trPr>
          <w:trHeight w:val="58"/>
        </w:trPr>
        <w:tc>
          <w:tcPr>
            <w:tcW w:w="1110" w:type="dxa"/>
            <w:vMerge w:val="restart"/>
            <w:tcMar>
              <w:top w:w="43" w:type="dxa"/>
              <w:left w:w="100" w:type="dxa"/>
              <w:bottom w:w="43" w:type="dxa"/>
              <w:right w:w="100" w:type="dxa"/>
            </w:tcMar>
          </w:tcPr>
          <w:p w14:paraId="05CFDEF2"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7/13/2018</w:t>
            </w:r>
          </w:p>
          <w:p w14:paraId="197D9581" w14:textId="67F22F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(Run 2)</w:t>
            </w:r>
          </w:p>
        </w:tc>
        <w:tc>
          <w:tcPr>
            <w:tcW w:w="1140" w:type="dxa"/>
            <w:tcMar>
              <w:top w:w="43" w:type="dxa"/>
              <w:left w:w="100" w:type="dxa"/>
              <w:bottom w:w="43" w:type="dxa"/>
              <w:right w:w="100" w:type="dxa"/>
            </w:tcMar>
          </w:tcPr>
          <w:p w14:paraId="01DD2898"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0 min.</w:t>
            </w:r>
          </w:p>
        </w:tc>
        <w:tc>
          <w:tcPr>
            <w:tcW w:w="1980" w:type="dxa"/>
            <w:tcMar>
              <w:top w:w="43" w:type="dxa"/>
              <w:left w:w="100" w:type="dxa"/>
              <w:bottom w:w="43" w:type="dxa"/>
              <w:right w:w="100" w:type="dxa"/>
            </w:tcMar>
          </w:tcPr>
          <w:p w14:paraId="1C6B0193"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0.005</w:t>
            </w:r>
          </w:p>
        </w:tc>
        <w:tc>
          <w:tcPr>
            <w:tcW w:w="1920" w:type="dxa"/>
            <w:tcMar>
              <w:top w:w="43" w:type="dxa"/>
              <w:left w:w="100" w:type="dxa"/>
              <w:bottom w:w="43" w:type="dxa"/>
              <w:right w:w="100" w:type="dxa"/>
            </w:tcMar>
          </w:tcPr>
          <w:p w14:paraId="50281A47"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3.06</w:t>
            </w:r>
          </w:p>
        </w:tc>
        <w:tc>
          <w:tcPr>
            <w:tcW w:w="3495" w:type="dxa"/>
            <w:tcMar>
              <w:top w:w="43" w:type="dxa"/>
              <w:left w:w="100" w:type="dxa"/>
              <w:bottom w:w="43" w:type="dxa"/>
              <w:right w:w="100" w:type="dxa"/>
            </w:tcMar>
          </w:tcPr>
          <w:p w14:paraId="2D84F747"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3.06</w:t>
            </w:r>
          </w:p>
        </w:tc>
      </w:tr>
      <w:tr w:rsidR="00556F40" w14:paraId="355023BE" w14:textId="77777777" w:rsidTr="00D045D7">
        <w:trPr>
          <w:trHeight w:val="58"/>
        </w:trPr>
        <w:tc>
          <w:tcPr>
            <w:tcW w:w="1110" w:type="dxa"/>
            <w:vMerge/>
            <w:tcMar>
              <w:top w:w="43" w:type="dxa"/>
              <w:left w:w="100" w:type="dxa"/>
              <w:bottom w:w="43" w:type="dxa"/>
              <w:right w:w="100" w:type="dxa"/>
            </w:tcMar>
          </w:tcPr>
          <w:p w14:paraId="1C0B7DEB"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p>
        </w:tc>
        <w:tc>
          <w:tcPr>
            <w:tcW w:w="1140" w:type="dxa"/>
            <w:tcMar>
              <w:top w:w="43" w:type="dxa"/>
              <w:left w:w="100" w:type="dxa"/>
              <w:bottom w:w="43" w:type="dxa"/>
              <w:right w:w="100" w:type="dxa"/>
            </w:tcMar>
          </w:tcPr>
          <w:p w14:paraId="7FEA6E71"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30 min.</w:t>
            </w:r>
          </w:p>
        </w:tc>
        <w:tc>
          <w:tcPr>
            <w:tcW w:w="1980" w:type="dxa"/>
            <w:tcMar>
              <w:top w:w="43" w:type="dxa"/>
              <w:left w:w="100" w:type="dxa"/>
              <w:bottom w:w="43" w:type="dxa"/>
              <w:right w:w="100" w:type="dxa"/>
            </w:tcMar>
          </w:tcPr>
          <w:p w14:paraId="5F9BEF97"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X</w:t>
            </w:r>
          </w:p>
        </w:tc>
        <w:tc>
          <w:tcPr>
            <w:tcW w:w="1920" w:type="dxa"/>
            <w:tcMar>
              <w:top w:w="43" w:type="dxa"/>
              <w:left w:w="100" w:type="dxa"/>
              <w:bottom w:w="43" w:type="dxa"/>
              <w:right w:w="100" w:type="dxa"/>
            </w:tcMar>
          </w:tcPr>
          <w:p w14:paraId="7C436E82"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X</w:t>
            </w:r>
          </w:p>
        </w:tc>
        <w:tc>
          <w:tcPr>
            <w:tcW w:w="3495" w:type="dxa"/>
            <w:tcMar>
              <w:top w:w="43" w:type="dxa"/>
              <w:left w:w="100" w:type="dxa"/>
              <w:bottom w:w="43" w:type="dxa"/>
              <w:right w:w="100" w:type="dxa"/>
            </w:tcMar>
          </w:tcPr>
          <w:p w14:paraId="41F37EB1"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1.85</w:t>
            </w:r>
          </w:p>
        </w:tc>
      </w:tr>
      <w:tr w:rsidR="00556F40" w14:paraId="1DBFFCD2" w14:textId="77777777" w:rsidTr="00D045D7">
        <w:trPr>
          <w:trHeight w:val="58"/>
        </w:trPr>
        <w:tc>
          <w:tcPr>
            <w:tcW w:w="1110" w:type="dxa"/>
            <w:vMerge/>
            <w:tcMar>
              <w:top w:w="43" w:type="dxa"/>
              <w:left w:w="100" w:type="dxa"/>
              <w:bottom w:w="43" w:type="dxa"/>
              <w:right w:w="100" w:type="dxa"/>
            </w:tcMar>
          </w:tcPr>
          <w:p w14:paraId="5E7808E3"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p>
        </w:tc>
        <w:tc>
          <w:tcPr>
            <w:tcW w:w="1140" w:type="dxa"/>
            <w:tcMar>
              <w:top w:w="43" w:type="dxa"/>
              <w:left w:w="100" w:type="dxa"/>
              <w:bottom w:w="43" w:type="dxa"/>
              <w:right w:w="100" w:type="dxa"/>
            </w:tcMar>
          </w:tcPr>
          <w:p w14:paraId="3DF9D6A4"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60 min</w:t>
            </w:r>
          </w:p>
        </w:tc>
        <w:tc>
          <w:tcPr>
            <w:tcW w:w="1980" w:type="dxa"/>
            <w:tcMar>
              <w:top w:w="43" w:type="dxa"/>
              <w:left w:w="100" w:type="dxa"/>
              <w:bottom w:w="43" w:type="dxa"/>
              <w:right w:w="100" w:type="dxa"/>
            </w:tcMar>
          </w:tcPr>
          <w:p w14:paraId="34AC13D1"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X</w:t>
            </w:r>
          </w:p>
        </w:tc>
        <w:tc>
          <w:tcPr>
            <w:tcW w:w="1920" w:type="dxa"/>
            <w:tcMar>
              <w:top w:w="43" w:type="dxa"/>
              <w:left w:w="100" w:type="dxa"/>
              <w:bottom w:w="43" w:type="dxa"/>
              <w:right w:w="100" w:type="dxa"/>
            </w:tcMar>
          </w:tcPr>
          <w:p w14:paraId="48810248"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X</w:t>
            </w:r>
          </w:p>
        </w:tc>
        <w:tc>
          <w:tcPr>
            <w:tcW w:w="3495" w:type="dxa"/>
            <w:tcMar>
              <w:top w:w="43" w:type="dxa"/>
              <w:left w:w="100" w:type="dxa"/>
              <w:bottom w:w="43" w:type="dxa"/>
              <w:right w:w="100" w:type="dxa"/>
            </w:tcMar>
          </w:tcPr>
          <w:p w14:paraId="18415754"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1.77</w:t>
            </w:r>
          </w:p>
        </w:tc>
      </w:tr>
      <w:tr w:rsidR="00556F40" w14:paraId="415B762B" w14:textId="77777777" w:rsidTr="00D045D7">
        <w:trPr>
          <w:trHeight w:val="58"/>
        </w:trPr>
        <w:tc>
          <w:tcPr>
            <w:tcW w:w="1110" w:type="dxa"/>
            <w:vMerge/>
            <w:tcMar>
              <w:top w:w="43" w:type="dxa"/>
              <w:left w:w="100" w:type="dxa"/>
              <w:bottom w:w="43" w:type="dxa"/>
              <w:right w:w="100" w:type="dxa"/>
            </w:tcMar>
          </w:tcPr>
          <w:p w14:paraId="6952CCD1"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p>
        </w:tc>
        <w:tc>
          <w:tcPr>
            <w:tcW w:w="1140" w:type="dxa"/>
            <w:tcMar>
              <w:top w:w="43" w:type="dxa"/>
              <w:left w:w="100" w:type="dxa"/>
              <w:bottom w:w="43" w:type="dxa"/>
              <w:right w:w="100" w:type="dxa"/>
            </w:tcMar>
          </w:tcPr>
          <w:p w14:paraId="28886789"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90 min.</w:t>
            </w:r>
          </w:p>
        </w:tc>
        <w:tc>
          <w:tcPr>
            <w:tcW w:w="1980" w:type="dxa"/>
            <w:tcMar>
              <w:top w:w="43" w:type="dxa"/>
              <w:left w:w="100" w:type="dxa"/>
              <w:bottom w:w="43" w:type="dxa"/>
              <w:right w:w="100" w:type="dxa"/>
            </w:tcMar>
          </w:tcPr>
          <w:p w14:paraId="13F8C50B"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X</w:t>
            </w:r>
          </w:p>
        </w:tc>
        <w:tc>
          <w:tcPr>
            <w:tcW w:w="1920" w:type="dxa"/>
            <w:tcMar>
              <w:top w:w="43" w:type="dxa"/>
              <w:left w:w="100" w:type="dxa"/>
              <w:bottom w:w="43" w:type="dxa"/>
              <w:right w:w="100" w:type="dxa"/>
            </w:tcMar>
          </w:tcPr>
          <w:p w14:paraId="49ABFB68"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X</w:t>
            </w:r>
          </w:p>
        </w:tc>
        <w:tc>
          <w:tcPr>
            <w:tcW w:w="3495" w:type="dxa"/>
            <w:tcMar>
              <w:top w:w="43" w:type="dxa"/>
              <w:left w:w="100" w:type="dxa"/>
              <w:bottom w:w="43" w:type="dxa"/>
              <w:right w:w="100" w:type="dxa"/>
            </w:tcMar>
          </w:tcPr>
          <w:p w14:paraId="65D89866"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1.48</w:t>
            </w:r>
          </w:p>
        </w:tc>
      </w:tr>
      <w:tr w:rsidR="00556F40" w14:paraId="015F811D" w14:textId="77777777" w:rsidTr="00D045D7">
        <w:trPr>
          <w:trHeight w:val="58"/>
        </w:trPr>
        <w:tc>
          <w:tcPr>
            <w:tcW w:w="1110" w:type="dxa"/>
            <w:vMerge/>
            <w:tcMar>
              <w:top w:w="43" w:type="dxa"/>
              <w:left w:w="100" w:type="dxa"/>
              <w:bottom w:w="43" w:type="dxa"/>
              <w:right w:w="100" w:type="dxa"/>
            </w:tcMar>
          </w:tcPr>
          <w:p w14:paraId="6CD125C9"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p>
        </w:tc>
        <w:tc>
          <w:tcPr>
            <w:tcW w:w="1140" w:type="dxa"/>
            <w:tcMar>
              <w:top w:w="43" w:type="dxa"/>
              <w:left w:w="100" w:type="dxa"/>
              <w:bottom w:w="43" w:type="dxa"/>
              <w:right w:w="100" w:type="dxa"/>
            </w:tcMar>
          </w:tcPr>
          <w:p w14:paraId="2EA38BE1"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120 min.</w:t>
            </w:r>
          </w:p>
        </w:tc>
        <w:tc>
          <w:tcPr>
            <w:tcW w:w="1980" w:type="dxa"/>
            <w:tcMar>
              <w:top w:w="43" w:type="dxa"/>
              <w:left w:w="100" w:type="dxa"/>
              <w:bottom w:w="43" w:type="dxa"/>
              <w:right w:w="100" w:type="dxa"/>
            </w:tcMar>
          </w:tcPr>
          <w:p w14:paraId="5339F3F4"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0</w:t>
            </w:r>
          </w:p>
        </w:tc>
        <w:tc>
          <w:tcPr>
            <w:tcW w:w="1920" w:type="dxa"/>
            <w:tcMar>
              <w:top w:w="43" w:type="dxa"/>
              <w:left w:w="100" w:type="dxa"/>
              <w:bottom w:w="43" w:type="dxa"/>
              <w:right w:w="100" w:type="dxa"/>
            </w:tcMar>
          </w:tcPr>
          <w:p w14:paraId="7150C0D6"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1.62</w:t>
            </w:r>
          </w:p>
        </w:tc>
        <w:tc>
          <w:tcPr>
            <w:tcW w:w="3495" w:type="dxa"/>
            <w:tcMar>
              <w:top w:w="43" w:type="dxa"/>
              <w:left w:w="100" w:type="dxa"/>
              <w:bottom w:w="43" w:type="dxa"/>
              <w:right w:w="100" w:type="dxa"/>
            </w:tcMar>
          </w:tcPr>
          <w:p w14:paraId="4202D2D8"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1.28</w:t>
            </w:r>
          </w:p>
        </w:tc>
      </w:tr>
      <w:tr w:rsidR="00225459" w14:paraId="5661DE83" w14:textId="77777777" w:rsidTr="00D045D7">
        <w:trPr>
          <w:trHeight w:val="58"/>
        </w:trPr>
        <w:tc>
          <w:tcPr>
            <w:tcW w:w="1110" w:type="dxa"/>
            <w:tcMar>
              <w:top w:w="43" w:type="dxa"/>
              <w:left w:w="100" w:type="dxa"/>
              <w:bottom w:w="43" w:type="dxa"/>
              <w:right w:w="100" w:type="dxa"/>
            </w:tcMar>
          </w:tcPr>
          <w:p w14:paraId="47E8E471" w14:textId="77777777" w:rsidR="00225459" w:rsidRDefault="00225459">
            <w:pPr>
              <w:widowControl w:val="0"/>
              <w:pBdr>
                <w:top w:val="nil"/>
                <w:left w:val="nil"/>
                <w:bottom w:val="nil"/>
                <w:right w:val="nil"/>
                <w:between w:val="nil"/>
              </w:pBdr>
              <w:spacing w:after="0" w:line="240" w:lineRule="auto"/>
              <w:rPr>
                <w:rFonts w:ascii="Arial" w:eastAsia="Arial" w:hAnsi="Arial" w:cs="Arial"/>
                <w:sz w:val="20"/>
                <w:szCs w:val="20"/>
              </w:rPr>
            </w:pPr>
          </w:p>
        </w:tc>
        <w:tc>
          <w:tcPr>
            <w:tcW w:w="1140" w:type="dxa"/>
            <w:tcMar>
              <w:top w:w="43" w:type="dxa"/>
              <w:left w:w="100" w:type="dxa"/>
              <w:bottom w:w="43" w:type="dxa"/>
              <w:right w:w="100" w:type="dxa"/>
            </w:tcMar>
          </w:tcPr>
          <w:p w14:paraId="4C9091A7" w14:textId="77777777" w:rsidR="00225459" w:rsidRDefault="00225459">
            <w:pPr>
              <w:widowControl w:val="0"/>
              <w:pBdr>
                <w:top w:val="nil"/>
                <w:left w:val="nil"/>
                <w:bottom w:val="nil"/>
                <w:right w:val="nil"/>
                <w:between w:val="nil"/>
              </w:pBdr>
              <w:spacing w:after="0" w:line="240" w:lineRule="auto"/>
              <w:rPr>
                <w:rFonts w:ascii="Arial" w:eastAsia="Arial" w:hAnsi="Arial" w:cs="Arial"/>
                <w:sz w:val="20"/>
                <w:szCs w:val="20"/>
              </w:rPr>
            </w:pPr>
          </w:p>
        </w:tc>
        <w:tc>
          <w:tcPr>
            <w:tcW w:w="1980" w:type="dxa"/>
            <w:tcMar>
              <w:top w:w="43" w:type="dxa"/>
              <w:left w:w="100" w:type="dxa"/>
              <w:bottom w:w="43" w:type="dxa"/>
              <w:right w:w="100" w:type="dxa"/>
            </w:tcMar>
          </w:tcPr>
          <w:p w14:paraId="6130875C" w14:textId="77777777" w:rsidR="00225459" w:rsidRDefault="00225459">
            <w:pPr>
              <w:widowControl w:val="0"/>
              <w:pBdr>
                <w:top w:val="nil"/>
                <w:left w:val="nil"/>
                <w:bottom w:val="nil"/>
                <w:right w:val="nil"/>
                <w:between w:val="nil"/>
              </w:pBdr>
              <w:spacing w:after="0" w:line="240" w:lineRule="auto"/>
              <w:rPr>
                <w:rFonts w:ascii="Arial" w:eastAsia="Arial" w:hAnsi="Arial" w:cs="Arial"/>
                <w:sz w:val="20"/>
                <w:szCs w:val="20"/>
              </w:rPr>
            </w:pPr>
          </w:p>
        </w:tc>
        <w:tc>
          <w:tcPr>
            <w:tcW w:w="1920" w:type="dxa"/>
            <w:tcMar>
              <w:top w:w="43" w:type="dxa"/>
              <w:left w:w="100" w:type="dxa"/>
              <w:bottom w:w="43" w:type="dxa"/>
              <w:right w:w="100" w:type="dxa"/>
            </w:tcMar>
          </w:tcPr>
          <w:p w14:paraId="1DC5D081" w14:textId="77777777" w:rsidR="00225459" w:rsidRDefault="00260260">
            <w:pPr>
              <w:widowControl w:val="0"/>
              <w:spacing w:after="0" w:line="276" w:lineRule="auto"/>
              <w:rPr>
                <w:rFonts w:ascii="Arial" w:eastAsia="Arial" w:hAnsi="Arial" w:cs="Arial"/>
                <w:sz w:val="20"/>
                <w:szCs w:val="20"/>
              </w:rPr>
            </w:pPr>
            <w:r>
              <w:rPr>
                <w:rFonts w:ascii="Arial" w:eastAsia="Arial" w:hAnsi="Arial" w:cs="Arial"/>
                <w:sz w:val="20"/>
                <w:szCs w:val="20"/>
              </w:rPr>
              <w:t>Supernatant only</w:t>
            </w:r>
          </w:p>
        </w:tc>
        <w:tc>
          <w:tcPr>
            <w:tcW w:w="3495" w:type="dxa"/>
            <w:tcMar>
              <w:top w:w="43" w:type="dxa"/>
              <w:left w:w="100" w:type="dxa"/>
              <w:bottom w:w="43" w:type="dxa"/>
              <w:right w:w="100" w:type="dxa"/>
            </w:tcMar>
          </w:tcPr>
          <w:p w14:paraId="48DCB6E9" w14:textId="77777777" w:rsidR="00225459" w:rsidRDefault="0026026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Supernatant + Pellets (4.6153g)</w:t>
            </w:r>
          </w:p>
        </w:tc>
      </w:tr>
      <w:tr w:rsidR="00556F40" w14:paraId="10CD8810" w14:textId="77777777" w:rsidTr="00D045D7">
        <w:trPr>
          <w:trHeight w:val="58"/>
        </w:trPr>
        <w:tc>
          <w:tcPr>
            <w:tcW w:w="1110" w:type="dxa"/>
            <w:vMerge w:val="restart"/>
            <w:tcMar>
              <w:top w:w="43" w:type="dxa"/>
              <w:left w:w="100" w:type="dxa"/>
              <w:bottom w:w="43" w:type="dxa"/>
              <w:right w:w="100" w:type="dxa"/>
            </w:tcMar>
          </w:tcPr>
          <w:p w14:paraId="193C35B4"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7/18/2018</w:t>
            </w:r>
          </w:p>
          <w:p w14:paraId="03A22794" w14:textId="011ABA68"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(Run 3)</w:t>
            </w:r>
          </w:p>
        </w:tc>
        <w:tc>
          <w:tcPr>
            <w:tcW w:w="1140" w:type="dxa"/>
            <w:tcMar>
              <w:top w:w="43" w:type="dxa"/>
              <w:left w:w="100" w:type="dxa"/>
              <w:bottom w:w="43" w:type="dxa"/>
              <w:right w:w="100" w:type="dxa"/>
            </w:tcMar>
          </w:tcPr>
          <w:p w14:paraId="7ED50006"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0 min.</w:t>
            </w:r>
          </w:p>
        </w:tc>
        <w:tc>
          <w:tcPr>
            <w:tcW w:w="1980" w:type="dxa"/>
            <w:tcMar>
              <w:top w:w="43" w:type="dxa"/>
              <w:left w:w="100" w:type="dxa"/>
              <w:bottom w:w="43" w:type="dxa"/>
              <w:right w:w="100" w:type="dxa"/>
            </w:tcMar>
          </w:tcPr>
          <w:p w14:paraId="4C6EED46"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p>
        </w:tc>
        <w:tc>
          <w:tcPr>
            <w:tcW w:w="1920" w:type="dxa"/>
            <w:tcMar>
              <w:top w:w="43" w:type="dxa"/>
              <w:left w:w="100" w:type="dxa"/>
              <w:bottom w:w="43" w:type="dxa"/>
              <w:right w:w="100" w:type="dxa"/>
            </w:tcMar>
          </w:tcPr>
          <w:p w14:paraId="56918373"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2.7</w:t>
            </w:r>
          </w:p>
        </w:tc>
        <w:tc>
          <w:tcPr>
            <w:tcW w:w="3495" w:type="dxa"/>
            <w:tcMar>
              <w:top w:w="43" w:type="dxa"/>
              <w:left w:w="100" w:type="dxa"/>
              <w:bottom w:w="43" w:type="dxa"/>
              <w:right w:w="100" w:type="dxa"/>
            </w:tcMar>
          </w:tcPr>
          <w:p w14:paraId="276CB7A2"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2.7</w:t>
            </w:r>
          </w:p>
        </w:tc>
      </w:tr>
      <w:tr w:rsidR="00556F40" w14:paraId="561F6410" w14:textId="77777777" w:rsidTr="00D045D7">
        <w:trPr>
          <w:trHeight w:val="58"/>
        </w:trPr>
        <w:tc>
          <w:tcPr>
            <w:tcW w:w="1110" w:type="dxa"/>
            <w:vMerge/>
            <w:tcMar>
              <w:top w:w="43" w:type="dxa"/>
              <w:left w:w="100" w:type="dxa"/>
              <w:bottom w:w="43" w:type="dxa"/>
              <w:right w:w="100" w:type="dxa"/>
            </w:tcMar>
          </w:tcPr>
          <w:p w14:paraId="37E988DB"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p>
        </w:tc>
        <w:tc>
          <w:tcPr>
            <w:tcW w:w="1140" w:type="dxa"/>
            <w:tcMar>
              <w:top w:w="43" w:type="dxa"/>
              <w:left w:w="100" w:type="dxa"/>
              <w:bottom w:w="43" w:type="dxa"/>
              <w:right w:w="100" w:type="dxa"/>
            </w:tcMar>
          </w:tcPr>
          <w:p w14:paraId="1534187F"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30 min.</w:t>
            </w:r>
          </w:p>
        </w:tc>
        <w:tc>
          <w:tcPr>
            <w:tcW w:w="1980" w:type="dxa"/>
            <w:tcMar>
              <w:top w:w="43" w:type="dxa"/>
              <w:left w:w="100" w:type="dxa"/>
              <w:bottom w:w="43" w:type="dxa"/>
              <w:right w:w="100" w:type="dxa"/>
            </w:tcMar>
          </w:tcPr>
          <w:p w14:paraId="0A9C78F0"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p>
        </w:tc>
        <w:tc>
          <w:tcPr>
            <w:tcW w:w="1920" w:type="dxa"/>
            <w:tcMar>
              <w:top w:w="43" w:type="dxa"/>
              <w:left w:w="100" w:type="dxa"/>
              <w:bottom w:w="43" w:type="dxa"/>
              <w:right w:w="100" w:type="dxa"/>
            </w:tcMar>
          </w:tcPr>
          <w:p w14:paraId="2FD83687"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X</w:t>
            </w:r>
          </w:p>
        </w:tc>
        <w:tc>
          <w:tcPr>
            <w:tcW w:w="3495" w:type="dxa"/>
            <w:tcMar>
              <w:top w:w="43" w:type="dxa"/>
              <w:left w:w="100" w:type="dxa"/>
              <w:bottom w:w="43" w:type="dxa"/>
              <w:right w:w="100" w:type="dxa"/>
            </w:tcMar>
          </w:tcPr>
          <w:p w14:paraId="14B09A62"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2.32</w:t>
            </w:r>
          </w:p>
        </w:tc>
      </w:tr>
      <w:tr w:rsidR="00556F40" w14:paraId="559CB617" w14:textId="77777777" w:rsidTr="00D045D7">
        <w:trPr>
          <w:trHeight w:val="58"/>
        </w:trPr>
        <w:tc>
          <w:tcPr>
            <w:tcW w:w="1110" w:type="dxa"/>
            <w:vMerge/>
            <w:tcMar>
              <w:top w:w="43" w:type="dxa"/>
              <w:left w:w="100" w:type="dxa"/>
              <w:bottom w:w="43" w:type="dxa"/>
              <w:right w:w="100" w:type="dxa"/>
            </w:tcMar>
          </w:tcPr>
          <w:p w14:paraId="0D4E9813"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p>
        </w:tc>
        <w:tc>
          <w:tcPr>
            <w:tcW w:w="1140" w:type="dxa"/>
            <w:tcMar>
              <w:top w:w="43" w:type="dxa"/>
              <w:left w:w="100" w:type="dxa"/>
              <w:bottom w:w="43" w:type="dxa"/>
              <w:right w:w="100" w:type="dxa"/>
            </w:tcMar>
          </w:tcPr>
          <w:p w14:paraId="1B2CD7B6"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60 min.</w:t>
            </w:r>
          </w:p>
        </w:tc>
        <w:tc>
          <w:tcPr>
            <w:tcW w:w="1980" w:type="dxa"/>
            <w:tcMar>
              <w:top w:w="43" w:type="dxa"/>
              <w:left w:w="100" w:type="dxa"/>
              <w:bottom w:w="43" w:type="dxa"/>
              <w:right w:w="100" w:type="dxa"/>
            </w:tcMar>
          </w:tcPr>
          <w:p w14:paraId="225C2D8C"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p>
        </w:tc>
        <w:tc>
          <w:tcPr>
            <w:tcW w:w="1920" w:type="dxa"/>
            <w:tcMar>
              <w:top w:w="43" w:type="dxa"/>
              <w:left w:w="100" w:type="dxa"/>
              <w:bottom w:w="43" w:type="dxa"/>
              <w:right w:w="100" w:type="dxa"/>
            </w:tcMar>
          </w:tcPr>
          <w:p w14:paraId="454C11D3"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X</w:t>
            </w:r>
          </w:p>
        </w:tc>
        <w:tc>
          <w:tcPr>
            <w:tcW w:w="3495" w:type="dxa"/>
            <w:tcMar>
              <w:top w:w="43" w:type="dxa"/>
              <w:left w:w="100" w:type="dxa"/>
              <w:bottom w:w="43" w:type="dxa"/>
              <w:right w:w="100" w:type="dxa"/>
            </w:tcMar>
          </w:tcPr>
          <w:p w14:paraId="1254ADD0"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2.08</w:t>
            </w:r>
          </w:p>
        </w:tc>
      </w:tr>
      <w:tr w:rsidR="00556F40" w14:paraId="760BED68" w14:textId="77777777" w:rsidTr="00D045D7">
        <w:trPr>
          <w:trHeight w:val="58"/>
        </w:trPr>
        <w:tc>
          <w:tcPr>
            <w:tcW w:w="1110" w:type="dxa"/>
            <w:vMerge/>
            <w:tcMar>
              <w:top w:w="43" w:type="dxa"/>
              <w:left w:w="100" w:type="dxa"/>
              <w:bottom w:w="43" w:type="dxa"/>
              <w:right w:w="100" w:type="dxa"/>
            </w:tcMar>
          </w:tcPr>
          <w:p w14:paraId="78026CAA"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p>
        </w:tc>
        <w:tc>
          <w:tcPr>
            <w:tcW w:w="1140" w:type="dxa"/>
            <w:tcMar>
              <w:top w:w="43" w:type="dxa"/>
              <w:left w:w="100" w:type="dxa"/>
              <w:bottom w:w="43" w:type="dxa"/>
              <w:right w:w="100" w:type="dxa"/>
            </w:tcMar>
          </w:tcPr>
          <w:p w14:paraId="100FAD92"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90 min.</w:t>
            </w:r>
          </w:p>
        </w:tc>
        <w:tc>
          <w:tcPr>
            <w:tcW w:w="1980" w:type="dxa"/>
            <w:tcMar>
              <w:top w:w="43" w:type="dxa"/>
              <w:left w:w="100" w:type="dxa"/>
              <w:bottom w:w="43" w:type="dxa"/>
              <w:right w:w="100" w:type="dxa"/>
            </w:tcMar>
          </w:tcPr>
          <w:p w14:paraId="44827E99"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p>
        </w:tc>
        <w:tc>
          <w:tcPr>
            <w:tcW w:w="1920" w:type="dxa"/>
            <w:tcMar>
              <w:top w:w="43" w:type="dxa"/>
              <w:left w:w="100" w:type="dxa"/>
              <w:bottom w:w="43" w:type="dxa"/>
              <w:right w:w="100" w:type="dxa"/>
            </w:tcMar>
          </w:tcPr>
          <w:p w14:paraId="5D3F9523"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X</w:t>
            </w:r>
          </w:p>
        </w:tc>
        <w:tc>
          <w:tcPr>
            <w:tcW w:w="3495" w:type="dxa"/>
            <w:tcMar>
              <w:top w:w="43" w:type="dxa"/>
              <w:left w:w="100" w:type="dxa"/>
              <w:bottom w:w="43" w:type="dxa"/>
              <w:right w:w="100" w:type="dxa"/>
            </w:tcMar>
          </w:tcPr>
          <w:p w14:paraId="6B494C95"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1.66</w:t>
            </w:r>
          </w:p>
        </w:tc>
      </w:tr>
      <w:tr w:rsidR="00556F40" w14:paraId="469C5E01" w14:textId="77777777" w:rsidTr="00D045D7">
        <w:trPr>
          <w:trHeight w:val="58"/>
        </w:trPr>
        <w:tc>
          <w:tcPr>
            <w:tcW w:w="1110" w:type="dxa"/>
            <w:vMerge/>
            <w:tcMar>
              <w:top w:w="43" w:type="dxa"/>
              <w:left w:w="100" w:type="dxa"/>
              <w:bottom w:w="43" w:type="dxa"/>
              <w:right w:w="100" w:type="dxa"/>
            </w:tcMar>
          </w:tcPr>
          <w:p w14:paraId="429FA398"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p>
        </w:tc>
        <w:tc>
          <w:tcPr>
            <w:tcW w:w="1140" w:type="dxa"/>
            <w:tcMar>
              <w:top w:w="43" w:type="dxa"/>
              <w:left w:w="100" w:type="dxa"/>
              <w:bottom w:w="43" w:type="dxa"/>
              <w:right w:w="100" w:type="dxa"/>
            </w:tcMar>
          </w:tcPr>
          <w:p w14:paraId="0153DEF5"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120 min.</w:t>
            </w:r>
          </w:p>
        </w:tc>
        <w:tc>
          <w:tcPr>
            <w:tcW w:w="1980" w:type="dxa"/>
            <w:tcMar>
              <w:top w:w="43" w:type="dxa"/>
              <w:left w:w="100" w:type="dxa"/>
              <w:bottom w:w="43" w:type="dxa"/>
              <w:right w:w="100" w:type="dxa"/>
            </w:tcMar>
          </w:tcPr>
          <w:p w14:paraId="099CFD3A"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p>
        </w:tc>
        <w:tc>
          <w:tcPr>
            <w:tcW w:w="1920" w:type="dxa"/>
            <w:tcMar>
              <w:top w:w="43" w:type="dxa"/>
              <w:left w:w="100" w:type="dxa"/>
              <w:bottom w:w="43" w:type="dxa"/>
              <w:right w:w="100" w:type="dxa"/>
            </w:tcMar>
          </w:tcPr>
          <w:p w14:paraId="66AB5197"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1.88</w:t>
            </w:r>
          </w:p>
        </w:tc>
        <w:tc>
          <w:tcPr>
            <w:tcW w:w="3495" w:type="dxa"/>
            <w:tcMar>
              <w:top w:w="43" w:type="dxa"/>
              <w:left w:w="100" w:type="dxa"/>
              <w:bottom w:w="43" w:type="dxa"/>
              <w:right w:w="100" w:type="dxa"/>
            </w:tcMar>
          </w:tcPr>
          <w:p w14:paraId="55660A0C" w14:textId="77777777" w:rsidR="00556F40" w:rsidRDefault="00556F40">
            <w:pPr>
              <w:widowControl w:val="0"/>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1.43</w:t>
            </w:r>
          </w:p>
        </w:tc>
      </w:tr>
    </w:tbl>
    <w:p w14:paraId="77CF1890" w14:textId="77777777" w:rsidR="00225459" w:rsidRDefault="00225459">
      <w:pPr>
        <w:pBdr>
          <w:top w:val="nil"/>
          <w:left w:val="nil"/>
          <w:bottom w:val="nil"/>
          <w:right w:val="nil"/>
          <w:between w:val="nil"/>
        </w:pBdr>
        <w:spacing w:after="200" w:line="240" w:lineRule="auto"/>
        <w:rPr>
          <w:rFonts w:ascii="Arial" w:eastAsia="Arial" w:hAnsi="Arial" w:cs="Arial"/>
          <w:b/>
          <w:sz w:val="20"/>
          <w:szCs w:val="20"/>
        </w:rPr>
      </w:pPr>
    </w:p>
    <w:p w14:paraId="5EEE4219" w14:textId="77777777" w:rsidR="00225459" w:rsidRDefault="00225459">
      <w:pPr>
        <w:pBdr>
          <w:top w:val="nil"/>
          <w:left w:val="nil"/>
          <w:bottom w:val="nil"/>
          <w:right w:val="nil"/>
          <w:between w:val="nil"/>
        </w:pBdr>
        <w:spacing w:after="200" w:line="240" w:lineRule="auto"/>
        <w:rPr>
          <w:rFonts w:ascii="Arial" w:eastAsia="Arial" w:hAnsi="Arial" w:cs="Arial"/>
          <w:b/>
          <w:sz w:val="20"/>
          <w:szCs w:val="20"/>
        </w:rPr>
      </w:pPr>
    </w:p>
    <w:p w14:paraId="756AA799" w14:textId="77777777" w:rsidR="00225459" w:rsidRDefault="00260260">
      <w:pPr>
        <w:pBdr>
          <w:top w:val="nil"/>
          <w:left w:val="nil"/>
          <w:bottom w:val="nil"/>
          <w:right w:val="nil"/>
          <w:between w:val="nil"/>
        </w:pBdr>
        <w:spacing w:after="200" w:line="240" w:lineRule="auto"/>
        <w:jc w:val="center"/>
        <w:rPr>
          <w:rFonts w:ascii="Arial" w:eastAsia="Arial" w:hAnsi="Arial" w:cs="Arial"/>
          <w:b/>
          <w:sz w:val="20"/>
          <w:szCs w:val="20"/>
        </w:rPr>
      </w:pPr>
      <w:r>
        <w:rPr>
          <w:rFonts w:ascii="Arial" w:eastAsia="Arial" w:hAnsi="Arial" w:cs="Arial"/>
          <w:b/>
          <w:noProof/>
          <w:sz w:val="20"/>
          <w:szCs w:val="20"/>
        </w:rPr>
        <w:lastRenderedPageBreak/>
        <w:drawing>
          <wp:inline distT="114300" distB="114300" distL="114300" distR="114300" wp14:anchorId="28E02AB0" wp14:editId="3AD26227">
            <wp:extent cx="5735158" cy="3700463"/>
            <wp:effectExtent l="12700" t="12700" r="12700" b="1270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5735158" cy="3700463"/>
                    </a:xfrm>
                    <a:prstGeom prst="rect">
                      <a:avLst/>
                    </a:prstGeom>
                    <a:ln w="12700">
                      <a:solidFill>
                        <a:srgbClr val="000000"/>
                      </a:solidFill>
                      <a:prstDash val="solid"/>
                    </a:ln>
                  </pic:spPr>
                </pic:pic>
              </a:graphicData>
            </a:graphic>
          </wp:inline>
        </w:drawing>
      </w:r>
    </w:p>
    <w:p w14:paraId="17AC95B7" w14:textId="77777777" w:rsidR="00225459" w:rsidRDefault="00260260">
      <w:pPr>
        <w:pBdr>
          <w:top w:val="nil"/>
          <w:left w:val="nil"/>
          <w:bottom w:val="nil"/>
          <w:right w:val="nil"/>
          <w:between w:val="nil"/>
        </w:pBdr>
        <w:spacing w:after="200" w:line="240" w:lineRule="auto"/>
        <w:ind w:firstLine="720"/>
        <w:rPr>
          <w:rFonts w:ascii="Arial" w:eastAsia="Arial" w:hAnsi="Arial" w:cs="Arial"/>
          <w:b/>
          <w:sz w:val="20"/>
          <w:szCs w:val="20"/>
        </w:rPr>
      </w:pPr>
      <w:r>
        <w:rPr>
          <w:rFonts w:ascii="Arial" w:eastAsia="Arial" w:hAnsi="Arial" w:cs="Arial"/>
          <w:b/>
          <w:sz w:val="20"/>
          <w:szCs w:val="20"/>
        </w:rPr>
        <w:t xml:space="preserve">         Fig. 7: Change in P Concentration for Adsorbance Experiment</w:t>
      </w:r>
    </w:p>
    <w:p w14:paraId="52F84E25" w14:textId="77777777" w:rsidR="00225459" w:rsidRDefault="00225459">
      <w:pPr>
        <w:pBdr>
          <w:top w:val="nil"/>
          <w:left w:val="nil"/>
          <w:bottom w:val="nil"/>
          <w:right w:val="nil"/>
          <w:between w:val="nil"/>
        </w:pBdr>
        <w:spacing w:after="200" w:line="240" w:lineRule="auto"/>
        <w:ind w:firstLine="720"/>
        <w:rPr>
          <w:rFonts w:ascii="Arial" w:eastAsia="Arial" w:hAnsi="Arial" w:cs="Arial"/>
          <w:b/>
          <w:sz w:val="20"/>
          <w:szCs w:val="20"/>
        </w:rPr>
      </w:pPr>
    </w:p>
    <w:p w14:paraId="1ADAB1EB" w14:textId="77777777" w:rsidR="00225459" w:rsidRDefault="00260260">
      <w:pPr>
        <w:pBdr>
          <w:top w:val="nil"/>
          <w:left w:val="nil"/>
          <w:bottom w:val="nil"/>
          <w:right w:val="nil"/>
          <w:between w:val="nil"/>
        </w:pBdr>
        <w:spacing w:after="200" w:line="240" w:lineRule="auto"/>
        <w:ind w:firstLine="720"/>
        <w:rPr>
          <w:rFonts w:ascii="Arial" w:eastAsia="Arial" w:hAnsi="Arial" w:cs="Arial"/>
          <w:sz w:val="20"/>
          <w:szCs w:val="20"/>
        </w:rPr>
      </w:pPr>
      <w:r>
        <w:rPr>
          <w:rFonts w:ascii="Arial" w:eastAsia="Arial" w:hAnsi="Arial" w:cs="Arial"/>
          <w:noProof/>
          <w:sz w:val="20"/>
          <w:szCs w:val="20"/>
          <w:highlight w:val="cyan"/>
        </w:rPr>
        <w:drawing>
          <wp:inline distT="114300" distB="114300" distL="114300" distR="114300" wp14:anchorId="340C3F32" wp14:editId="54E13083">
            <wp:extent cx="4581525" cy="2743200"/>
            <wp:effectExtent l="12700" t="12700" r="12700" b="1270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4581525" cy="2743200"/>
                    </a:xfrm>
                    <a:prstGeom prst="rect">
                      <a:avLst/>
                    </a:prstGeom>
                    <a:ln w="12700">
                      <a:solidFill>
                        <a:srgbClr val="000000"/>
                      </a:solidFill>
                      <a:prstDash val="solid"/>
                    </a:ln>
                  </pic:spPr>
                </pic:pic>
              </a:graphicData>
            </a:graphic>
          </wp:inline>
        </w:drawing>
      </w:r>
    </w:p>
    <w:p w14:paraId="52E83AFE" w14:textId="77777777" w:rsidR="00225459" w:rsidRDefault="00260260">
      <w:pPr>
        <w:pBdr>
          <w:top w:val="nil"/>
          <w:left w:val="nil"/>
          <w:bottom w:val="nil"/>
          <w:right w:val="nil"/>
          <w:between w:val="nil"/>
        </w:pBdr>
        <w:spacing w:after="200" w:line="240" w:lineRule="auto"/>
        <w:rPr>
          <w:rFonts w:ascii="Arial" w:eastAsia="Arial" w:hAnsi="Arial" w:cs="Arial"/>
          <w:b/>
          <w:sz w:val="20"/>
          <w:szCs w:val="20"/>
        </w:rPr>
      </w:pPr>
      <w:r>
        <w:rPr>
          <w:rFonts w:ascii="Arial" w:eastAsia="Arial" w:hAnsi="Arial" w:cs="Arial"/>
          <w:b/>
          <w:sz w:val="20"/>
          <w:szCs w:val="20"/>
        </w:rPr>
        <w:t xml:space="preserve">             Figure 8: Linearized Langmuir Model Applied to Adsorbance Experiment With Pellets</w:t>
      </w:r>
    </w:p>
    <w:p w14:paraId="322C0C13" w14:textId="77777777" w:rsidR="00225459" w:rsidRDefault="00225459">
      <w:pPr>
        <w:pBdr>
          <w:top w:val="nil"/>
          <w:left w:val="nil"/>
          <w:bottom w:val="nil"/>
          <w:right w:val="nil"/>
          <w:between w:val="nil"/>
        </w:pBdr>
        <w:spacing w:after="200" w:line="240" w:lineRule="auto"/>
        <w:ind w:firstLine="720"/>
        <w:rPr>
          <w:rFonts w:ascii="Arial" w:eastAsia="Arial" w:hAnsi="Arial" w:cs="Arial"/>
          <w:b/>
          <w:sz w:val="20"/>
          <w:szCs w:val="20"/>
        </w:rPr>
      </w:pPr>
    </w:p>
    <w:p w14:paraId="5ED7FAA9" w14:textId="77777777" w:rsidR="00225459" w:rsidRDefault="00260260">
      <w:pPr>
        <w:pBdr>
          <w:top w:val="nil"/>
          <w:left w:val="nil"/>
          <w:bottom w:val="nil"/>
          <w:right w:val="nil"/>
          <w:between w:val="nil"/>
        </w:pBdr>
        <w:spacing w:after="200" w:line="240" w:lineRule="auto"/>
        <w:ind w:firstLine="720"/>
        <w:rPr>
          <w:rFonts w:ascii="Arial" w:eastAsia="Arial" w:hAnsi="Arial" w:cs="Arial"/>
          <w:sz w:val="20"/>
          <w:szCs w:val="20"/>
          <w:highlight w:val="cyan"/>
        </w:rPr>
      </w:pPr>
      <w:r>
        <w:rPr>
          <w:rFonts w:ascii="Arial" w:eastAsia="Arial" w:hAnsi="Arial" w:cs="Arial"/>
          <w:noProof/>
          <w:sz w:val="20"/>
          <w:szCs w:val="20"/>
          <w:highlight w:val="cyan"/>
        </w:rPr>
        <w:lastRenderedPageBreak/>
        <w:drawing>
          <wp:inline distT="114300" distB="114300" distL="114300" distR="114300" wp14:anchorId="5E0EF924" wp14:editId="7F78B4F6">
            <wp:extent cx="4581525" cy="2752725"/>
            <wp:effectExtent l="12700" t="12700" r="12700" b="1270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4581525" cy="2752725"/>
                    </a:xfrm>
                    <a:prstGeom prst="rect">
                      <a:avLst/>
                    </a:prstGeom>
                    <a:ln w="12700">
                      <a:solidFill>
                        <a:srgbClr val="000000"/>
                      </a:solidFill>
                      <a:prstDash val="solid"/>
                    </a:ln>
                  </pic:spPr>
                </pic:pic>
              </a:graphicData>
            </a:graphic>
          </wp:inline>
        </w:drawing>
      </w:r>
    </w:p>
    <w:p w14:paraId="1EB8035B" w14:textId="74AAD504" w:rsidR="00225459" w:rsidRDefault="00260260">
      <w:pPr>
        <w:spacing w:after="200" w:line="240" w:lineRule="auto"/>
        <w:ind w:firstLine="720"/>
        <w:rPr>
          <w:rFonts w:ascii="Arial" w:eastAsia="Arial" w:hAnsi="Arial" w:cs="Arial"/>
          <w:b/>
          <w:sz w:val="20"/>
          <w:szCs w:val="20"/>
        </w:rPr>
      </w:pPr>
      <w:r>
        <w:rPr>
          <w:rFonts w:ascii="Arial" w:eastAsia="Arial" w:hAnsi="Arial" w:cs="Arial"/>
          <w:b/>
          <w:sz w:val="20"/>
          <w:szCs w:val="20"/>
        </w:rPr>
        <w:t xml:space="preserve">Figure 9: Linearized Freundlich Model Applied to Adsorbance Experiment </w:t>
      </w:r>
      <w:r w:rsidR="005E0D5F">
        <w:rPr>
          <w:rFonts w:ascii="Arial" w:eastAsia="Arial" w:hAnsi="Arial" w:cs="Arial"/>
          <w:b/>
          <w:sz w:val="20"/>
          <w:szCs w:val="20"/>
        </w:rPr>
        <w:t>w</w:t>
      </w:r>
      <w:r>
        <w:rPr>
          <w:rFonts w:ascii="Arial" w:eastAsia="Arial" w:hAnsi="Arial" w:cs="Arial"/>
          <w:b/>
          <w:sz w:val="20"/>
          <w:szCs w:val="20"/>
        </w:rPr>
        <w:t>ith Pellets</w:t>
      </w:r>
    </w:p>
    <w:p w14:paraId="14658B5C" w14:textId="77777777" w:rsidR="00225459" w:rsidRDefault="00260260">
      <w:pPr>
        <w:spacing w:after="200" w:line="240" w:lineRule="auto"/>
        <w:ind w:firstLine="720"/>
        <w:rPr>
          <w:rFonts w:ascii="Arial" w:eastAsia="Arial" w:hAnsi="Arial" w:cs="Arial"/>
          <w:b/>
          <w:sz w:val="20"/>
          <w:szCs w:val="20"/>
        </w:rPr>
      </w:pPr>
      <w:r>
        <w:rPr>
          <w:rFonts w:ascii="Arial" w:eastAsia="Arial" w:hAnsi="Arial" w:cs="Arial"/>
          <w:b/>
          <w:sz w:val="20"/>
          <w:szCs w:val="20"/>
        </w:rPr>
        <w:t xml:space="preserve">   </w:t>
      </w:r>
    </w:p>
    <w:p w14:paraId="169FFEF9" w14:textId="77777777" w:rsidR="00225459" w:rsidRDefault="00260260">
      <w:pPr>
        <w:spacing w:after="200" w:line="240" w:lineRule="auto"/>
        <w:ind w:firstLine="720"/>
        <w:rPr>
          <w:rFonts w:ascii="Arial" w:eastAsia="Arial" w:hAnsi="Arial" w:cs="Arial"/>
          <w:b/>
          <w:sz w:val="20"/>
          <w:szCs w:val="20"/>
        </w:rPr>
      </w:pPr>
      <w:r>
        <w:rPr>
          <w:rFonts w:ascii="Arial" w:eastAsia="Arial" w:hAnsi="Arial" w:cs="Arial"/>
          <w:b/>
          <w:sz w:val="20"/>
          <w:szCs w:val="20"/>
        </w:rPr>
        <w:t>Table 6: Values Used In Langmuir and Freundlich isotherm models</w:t>
      </w:r>
    </w:p>
    <w:tbl>
      <w:tblPr>
        <w:tblStyle w:val="a4"/>
        <w:tblW w:w="928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160"/>
        <w:gridCol w:w="1160"/>
        <w:gridCol w:w="1160"/>
        <w:gridCol w:w="1160"/>
        <w:gridCol w:w="1100"/>
        <w:gridCol w:w="1220"/>
        <w:gridCol w:w="1160"/>
        <w:gridCol w:w="1160"/>
      </w:tblGrid>
      <w:tr w:rsidR="00556F40" w14:paraId="7909193F" w14:textId="77777777" w:rsidTr="00AD3CCE">
        <w:trPr>
          <w:trHeight w:val="520"/>
        </w:trPr>
        <w:tc>
          <w:tcPr>
            <w:tcW w:w="1160" w:type="dxa"/>
            <w:tcBorders>
              <w:top w:val="single" w:sz="8" w:space="0" w:color="000000"/>
              <w:left w:val="single" w:sz="8" w:space="0" w:color="000000"/>
              <w:bottom w:val="single" w:sz="8" w:space="0" w:color="000000"/>
              <w:right w:val="single" w:sz="8" w:space="0" w:color="000000"/>
            </w:tcBorders>
          </w:tcPr>
          <w:p w14:paraId="2A231673" w14:textId="64931BEA" w:rsidR="00556F40" w:rsidRDefault="00556F40">
            <w:pPr>
              <w:widowControl w:val="0"/>
              <w:pBdr>
                <w:top w:val="nil"/>
                <w:left w:val="nil"/>
                <w:bottom w:val="nil"/>
                <w:right w:val="nil"/>
                <w:between w:val="nil"/>
              </w:pBdr>
              <w:spacing w:after="0" w:line="276" w:lineRule="auto"/>
              <w:rPr>
                <w:rFonts w:ascii="Arial" w:eastAsia="Arial" w:hAnsi="Arial" w:cs="Arial"/>
                <w:sz w:val="20"/>
                <w:szCs w:val="20"/>
              </w:rPr>
            </w:pPr>
            <w:commentRangeStart w:id="4"/>
            <w:r>
              <w:rPr>
                <w:rFonts w:ascii="Arial" w:eastAsia="Arial" w:hAnsi="Arial" w:cs="Arial"/>
                <w:sz w:val="20"/>
                <w:szCs w:val="20"/>
              </w:rPr>
              <w:t>Run</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0E1E51" w14:textId="77777777" w:rsidR="00556F40" w:rsidRDefault="00556F40">
            <w:pPr>
              <w:widowControl w:val="0"/>
              <w:pBdr>
                <w:top w:val="nil"/>
                <w:left w:val="nil"/>
                <w:bottom w:val="nil"/>
                <w:right w:val="nil"/>
                <w:between w:val="nil"/>
              </w:pBdr>
              <w:spacing w:after="0" w:line="276" w:lineRule="auto"/>
              <w:rPr>
                <w:rFonts w:ascii="Arial" w:eastAsia="Arial" w:hAnsi="Arial" w:cs="Arial"/>
                <w:sz w:val="20"/>
                <w:szCs w:val="20"/>
                <w:vertAlign w:val="subscript"/>
              </w:rPr>
            </w:pPr>
            <w:commentRangeStart w:id="5"/>
            <w:r>
              <w:rPr>
                <w:rFonts w:ascii="Arial" w:eastAsia="Arial" w:hAnsi="Arial" w:cs="Arial"/>
                <w:sz w:val="20"/>
                <w:szCs w:val="20"/>
              </w:rPr>
              <w:t>C</w:t>
            </w:r>
            <w:r>
              <w:rPr>
                <w:rFonts w:ascii="Arial" w:eastAsia="Arial" w:hAnsi="Arial" w:cs="Arial"/>
                <w:sz w:val="20"/>
                <w:szCs w:val="20"/>
                <w:vertAlign w:val="subscript"/>
              </w:rPr>
              <w:t>0</w:t>
            </w:r>
          </w:p>
          <w:p w14:paraId="130552ED" w14:textId="67F40870" w:rsidR="00556F40" w:rsidRDefault="005E0D5F">
            <w:pPr>
              <w:widowControl w:val="0"/>
              <w:pBdr>
                <w:top w:val="nil"/>
                <w:left w:val="nil"/>
                <w:bottom w:val="nil"/>
                <w:right w:val="nil"/>
                <w:between w:val="nil"/>
              </w:pBdr>
              <w:spacing w:after="0" w:line="276" w:lineRule="auto"/>
              <w:rPr>
                <w:rFonts w:ascii="Arial" w:eastAsia="Arial" w:hAnsi="Arial" w:cs="Arial"/>
                <w:sz w:val="20"/>
                <w:szCs w:val="20"/>
              </w:rPr>
            </w:pPr>
            <w:r>
              <w:rPr>
                <w:rFonts w:ascii="Arial" w:eastAsia="Arial" w:hAnsi="Arial" w:cs="Arial"/>
                <w:sz w:val="20"/>
                <w:szCs w:val="20"/>
              </w:rPr>
              <w:t xml:space="preserve">(mg P/ l) </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58FBA2" w14:textId="77777777" w:rsidR="00556F40" w:rsidRDefault="00556F40">
            <w:pPr>
              <w:widowControl w:val="0"/>
              <w:pBdr>
                <w:top w:val="nil"/>
                <w:left w:val="nil"/>
                <w:bottom w:val="nil"/>
                <w:right w:val="nil"/>
                <w:between w:val="nil"/>
              </w:pBdr>
              <w:spacing w:after="0" w:line="276" w:lineRule="auto"/>
              <w:rPr>
                <w:rFonts w:ascii="Arial" w:eastAsia="Arial" w:hAnsi="Arial" w:cs="Arial"/>
                <w:sz w:val="20"/>
                <w:szCs w:val="20"/>
                <w:vertAlign w:val="subscript"/>
              </w:rPr>
            </w:pPr>
            <w:r>
              <w:rPr>
                <w:rFonts w:ascii="Arial" w:eastAsia="Arial" w:hAnsi="Arial" w:cs="Arial"/>
                <w:sz w:val="20"/>
                <w:szCs w:val="20"/>
              </w:rPr>
              <w:t>C</w:t>
            </w:r>
            <w:r>
              <w:rPr>
                <w:rFonts w:ascii="Arial" w:eastAsia="Arial" w:hAnsi="Arial" w:cs="Arial"/>
                <w:sz w:val="20"/>
                <w:szCs w:val="20"/>
                <w:vertAlign w:val="subscript"/>
              </w:rPr>
              <w:t>e</w:t>
            </w:r>
          </w:p>
          <w:p w14:paraId="4E4B17FA" w14:textId="559E6AD8" w:rsidR="005E0D5F" w:rsidRDefault="005E0D5F">
            <w:pPr>
              <w:widowControl w:val="0"/>
              <w:pBdr>
                <w:top w:val="nil"/>
                <w:left w:val="nil"/>
                <w:bottom w:val="nil"/>
                <w:right w:val="nil"/>
                <w:between w:val="nil"/>
              </w:pBdr>
              <w:spacing w:after="0" w:line="276" w:lineRule="auto"/>
              <w:rPr>
                <w:rFonts w:ascii="Arial" w:eastAsia="Arial" w:hAnsi="Arial" w:cs="Arial"/>
                <w:sz w:val="20"/>
                <w:szCs w:val="20"/>
              </w:rPr>
            </w:pPr>
            <w:r>
              <w:rPr>
                <w:rFonts w:ascii="Arial" w:eastAsia="Arial" w:hAnsi="Arial" w:cs="Arial"/>
                <w:sz w:val="20"/>
                <w:szCs w:val="20"/>
              </w:rPr>
              <w:t>(mg P/l)</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D7EA97" w14:textId="4482CFF5" w:rsidR="00556F40" w:rsidRDefault="005E0D5F">
            <w:pPr>
              <w:widowControl w:val="0"/>
              <w:pBdr>
                <w:top w:val="nil"/>
                <w:left w:val="nil"/>
                <w:bottom w:val="nil"/>
                <w:right w:val="nil"/>
                <w:between w:val="nil"/>
              </w:pBdr>
              <w:spacing w:after="0" w:line="276" w:lineRule="auto"/>
              <w:rPr>
                <w:rFonts w:ascii="Arial" w:eastAsia="Arial" w:hAnsi="Arial" w:cs="Arial"/>
                <w:sz w:val="20"/>
                <w:szCs w:val="20"/>
              </w:rPr>
            </w:pPr>
            <w:r>
              <w:rPr>
                <w:rFonts w:ascii="Arial" w:eastAsia="Arial" w:hAnsi="Arial" w:cs="Arial"/>
                <w:sz w:val="20"/>
                <w:szCs w:val="20"/>
              </w:rPr>
              <w:t>M</w:t>
            </w:r>
          </w:p>
          <w:p w14:paraId="31E3AF68" w14:textId="22467289" w:rsidR="005E0D5F" w:rsidRDefault="005E0D5F">
            <w:pPr>
              <w:widowControl w:val="0"/>
              <w:pBdr>
                <w:top w:val="nil"/>
                <w:left w:val="nil"/>
                <w:bottom w:val="nil"/>
                <w:right w:val="nil"/>
                <w:between w:val="nil"/>
              </w:pBdr>
              <w:spacing w:after="0" w:line="276" w:lineRule="auto"/>
              <w:rPr>
                <w:rFonts w:ascii="Arial" w:eastAsia="Arial" w:hAnsi="Arial" w:cs="Arial"/>
                <w:sz w:val="20"/>
                <w:szCs w:val="20"/>
              </w:rPr>
            </w:pPr>
            <w:r>
              <w:rPr>
                <w:rFonts w:ascii="Arial" w:eastAsia="Arial" w:hAnsi="Arial" w:cs="Arial"/>
                <w:sz w:val="20"/>
                <w:szCs w:val="20"/>
              </w:rPr>
              <w:t>(g pellets)</w:t>
            </w:r>
          </w:p>
        </w:tc>
        <w:tc>
          <w:tcPr>
            <w:tcW w:w="1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0A6987" w14:textId="77777777" w:rsidR="00556F40" w:rsidRDefault="00556F40">
            <w:pPr>
              <w:widowControl w:val="0"/>
              <w:pBdr>
                <w:top w:val="nil"/>
                <w:left w:val="nil"/>
                <w:bottom w:val="nil"/>
                <w:right w:val="nil"/>
                <w:between w:val="nil"/>
              </w:pBdr>
              <w:spacing w:after="0" w:line="276" w:lineRule="auto"/>
              <w:rPr>
                <w:rFonts w:ascii="Arial" w:eastAsia="Arial" w:hAnsi="Arial" w:cs="Arial"/>
                <w:sz w:val="20"/>
                <w:szCs w:val="20"/>
                <w:vertAlign w:val="subscript"/>
              </w:rPr>
            </w:pPr>
            <w:r>
              <w:rPr>
                <w:rFonts w:ascii="Arial" w:eastAsia="Arial" w:hAnsi="Arial" w:cs="Arial"/>
                <w:sz w:val="20"/>
                <w:szCs w:val="20"/>
              </w:rPr>
              <w:t>q</w:t>
            </w:r>
            <w:r>
              <w:rPr>
                <w:rFonts w:ascii="Arial" w:eastAsia="Arial" w:hAnsi="Arial" w:cs="Arial"/>
                <w:sz w:val="20"/>
                <w:szCs w:val="20"/>
                <w:vertAlign w:val="subscript"/>
              </w:rPr>
              <w:t>e</w:t>
            </w:r>
          </w:p>
          <w:p w14:paraId="06CCFD9B" w14:textId="2B0B233A" w:rsidR="005E0D5F" w:rsidRDefault="005E0D5F">
            <w:pPr>
              <w:widowControl w:val="0"/>
              <w:pBdr>
                <w:top w:val="nil"/>
                <w:left w:val="nil"/>
                <w:bottom w:val="nil"/>
                <w:right w:val="nil"/>
                <w:between w:val="nil"/>
              </w:pBdr>
              <w:spacing w:after="0" w:line="276" w:lineRule="auto"/>
              <w:rPr>
                <w:rFonts w:ascii="Arial" w:eastAsia="Arial" w:hAnsi="Arial" w:cs="Arial"/>
                <w:sz w:val="20"/>
                <w:szCs w:val="20"/>
              </w:rPr>
            </w:pPr>
            <w:r>
              <w:rPr>
                <w:rFonts w:ascii="Arial" w:eastAsia="Arial" w:hAnsi="Arial" w:cs="Arial"/>
                <w:sz w:val="20"/>
                <w:szCs w:val="20"/>
              </w:rPr>
              <w:t>(mg P/g pellets)</w:t>
            </w:r>
          </w:p>
        </w:tc>
        <w:tc>
          <w:tcPr>
            <w:tcW w:w="1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35999C" w14:textId="1A163B24" w:rsidR="00556F40" w:rsidRDefault="00556F40">
            <w:pPr>
              <w:widowControl w:val="0"/>
              <w:pBdr>
                <w:top w:val="nil"/>
                <w:left w:val="nil"/>
                <w:bottom w:val="nil"/>
                <w:right w:val="nil"/>
                <w:between w:val="nil"/>
              </w:pBdr>
              <w:spacing w:after="0" w:line="276" w:lineRule="auto"/>
              <w:rPr>
                <w:rFonts w:ascii="Arial" w:eastAsia="Arial" w:hAnsi="Arial" w:cs="Arial"/>
                <w:sz w:val="20"/>
                <w:szCs w:val="20"/>
              </w:rPr>
            </w:pPr>
          </w:p>
          <w:p w14:paraId="0129C81A" w14:textId="43C6E492" w:rsidR="005E0D5F" w:rsidRDefault="005E0D5F">
            <w:pPr>
              <w:widowControl w:val="0"/>
              <w:pBdr>
                <w:top w:val="nil"/>
                <w:left w:val="nil"/>
                <w:bottom w:val="nil"/>
                <w:right w:val="nil"/>
                <w:between w:val="nil"/>
              </w:pBdr>
              <w:spacing w:after="0" w:line="276" w:lineRule="auto"/>
              <w:rPr>
                <w:rFonts w:ascii="Arial" w:eastAsia="Arial" w:hAnsi="Arial" w:cs="Arial"/>
                <w:sz w:val="20"/>
                <w:szCs w:val="20"/>
              </w:rPr>
            </w:pPr>
            <w:r>
              <w:rPr>
                <w:rFonts w:ascii="Arial" w:eastAsia="Arial" w:hAnsi="Arial" w:cs="Arial"/>
                <w:sz w:val="20"/>
                <w:szCs w:val="20"/>
              </w:rPr>
              <w:t>(g pellets/l)</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EE480A" w14:textId="77777777" w:rsidR="00556F40" w:rsidRDefault="00556F40">
            <w:pPr>
              <w:widowControl w:val="0"/>
              <w:pBdr>
                <w:top w:val="nil"/>
                <w:left w:val="nil"/>
                <w:bottom w:val="nil"/>
                <w:right w:val="nil"/>
                <w:between w:val="nil"/>
              </w:pBdr>
              <w:spacing w:after="0" w:line="276" w:lineRule="auto"/>
              <w:rPr>
                <w:rFonts w:ascii="Arial" w:eastAsia="Arial" w:hAnsi="Arial" w:cs="Arial"/>
                <w:sz w:val="20"/>
                <w:szCs w:val="20"/>
              </w:rPr>
            </w:pPr>
            <w:r>
              <w:rPr>
                <w:rFonts w:ascii="Arial" w:eastAsia="Arial" w:hAnsi="Arial" w:cs="Arial"/>
                <w:sz w:val="20"/>
                <w:szCs w:val="20"/>
              </w:rPr>
              <w:t>log C</w:t>
            </w:r>
            <w:r>
              <w:rPr>
                <w:rFonts w:ascii="Arial" w:eastAsia="Arial" w:hAnsi="Arial" w:cs="Arial"/>
                <w:sz w:val="20"/>
                <w:szCs w:val="20"/>
                <w:vertAlign w:val="subscript"/>
              </w:rPr>
              <w:t>e</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4E831F" w14:textId="77777777" w:rsidR="00556F40" w:rsidRDefault="00556F40">
            <w:pPr>
              <w:widowControl w:val="0"/>
              <w:pBdr>
                <w:top w:val="nil"/>
                <w:left w:val="nil"/>
                <w:bottom w:val="nil"/>
                <w:right w:val="nil"/>
                <w:between w:val="nil"/>
              </w:pBdr>
              <w:spacing w:after="0" w:line="276" w:lineRule="auto"/>
              <w:rPr>
                <w:rFonts w:ascii="Arial" w:eastAsia="Arial" w:hAnsi="Arial" w:cs="Arial"/>
                <w:sz w:val="20"/>
                <w:szCs w:val="20"/>
              </w:rPr>
            </w:pPr>
            <w:r>
              <w:rPr>
                <w:rFonts w:ascii="Arial" w:eastAsia="Arial" w:hAnsi="Arial" w:cs="Arial"/>
                <w:sz w:val="20"/>
                <w:szCs w:val="20"/>
              </w:rPr>
              <w:t>log q</w:t>
            </w:r>
            <w:r>
              <w:rPr>
                <w:rFonts w:ascii="Arial" w:eastAsia="Arial" w:hAnsi="Arial" w:cs="Arial"/>
                <w:sz w:val="20"/>
                <w:szCs w:val="20"/>
                <w:vertAlign w:val="subscript"/>
              </w:rPr>
              <w:t>e</w:t>
            </w:r>
            <w:commentRangeEnd w:id="5"/>
            <w:r>
              <w:rPr>
                <w:rStyle w:val="CommentReference"/>
              </w:rPr>
              <w:commentReference w:id="5"/>
            </w:r>
            <w:r w:rsidR="00A16CF9">
              <w:rPr>
                <w:rStyle w:val="CommentReference"/>
              </w:rPr>
              <w:commentReference w:id="4"/>
            </w:r>
          </w:p>
        </w:tc>
      </w:tr>
      <w:commentRangeEnd w:id="4"/>
      <w:tr w:rsidR="00556F40" w14:paraId="425BFB15" w14:textId="77777777" w:rsidTr="00AD3CCE">
        <w:trPr>
          <w:trHeight w:val="480"/>
        </w:trPr>
        <w:tc>
          <w:tcPr>
            <w:tcW w:w="1160" w:type="dxa"/>
            <w:tcBorders>
              <w:top w:val="single" w:sz="8" w:space="0" w:color="000000"/>
              <w:left w:val="single" w:sz="8" w:space="0" w:color="000000"/>
              <w:bottom w:val="single" w:sz="8" w:space="0" w:color="000000"/>
              <w:right w:val="single" w:sz="8" w:space="0" w:color="000000"/>
            </w:tcBorders>
          </w:tcPr>
          <w:p w14:paraId="5336C35B" w14:textId="7AA2C1B6" w:rsidR="00556F40" w:rsidRDefault="00556F40">
            <w:pPr>
              <w:widowControl w:val="0"/>
              <w:spacing w:after="0" w:line="276" w:lineRule="auto"/>
              <w:rPr>
                <w:rFonts w:ascii="Arial" w:eastAsia="Arial" w:hAnsi="Arial" w:cs="Arial"/>
                <w:sz w:val="20"/>
                <w:szCs w:val="20"/>
              </w:rPr>
            </w:pPr>
            <w:r>
              <w:rPr>
                <w:rFonts w:ascii="Arial" w:eastAsia="Arial" w:hAnsi="Arial" w:cs="Arial"/>
                <w:sz w:val="20"/>
                <w:szCs w:val="20"/>
              </w:rPr>
              <w:t>1</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1A6FAF" w14:textId="1F211531" w:rsidR="00556F40" w:rsidRDefault="00556F40">
            <w:pPr>
              <w:widowControl w:val="0"/>
              <w:spacing w:after="0" w:line="276" w:lineRule="auto"/>
              <w:rPr>
                <w:rFonts w:ascii="Arial" w:eastAsia="Arial" w:hAnsi="Arial" w:cs="Arial"/>
                <w:sz w:val="20"/>
                <w:szCs w:val="20"/>
              </w:rPr>
            </w:pPr>
            <w:r>
              <w:rPr>
                <w:rFonts w:ascii="Arial" w:eastAsia="Arial" w:hAnsi="Arial" w:cs="Arial"/>
                <w:sz w:val="20"/>
                <w:szCs w:val="20"/>
              </w:rPr>
              <w:t>0.96</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3B78B3" w14:textId="77777777" w:rsidR="00556F40" w:rsidRDefault="00556F40">
            <w:pPr>
              <w:widowControl w:val="0"/>
              <w:spacing w:after="0" w:line="276" w:lineRule="auto"/>
              <w:rPr>
                <w:rFonts w:ascii="Arial" w:eastAsia="Arial" w:hAnsi="Arial" w:cs="Arial"/>
                <w:sz w:val="20"/>
                <w:szCs w:val="20"/>
              </w:rPr>
            </w:pPr>
            <w:r>
              <w:rPr>
                <w:rFonts w:ascii="Arial" w:eastAsia="Arial" w:hAnsi="Arial" w:cs="Arial"/>
                <w:sz w:val="20"/>
                <w:szCs w:val="20"/>
              </w:rPr>
              <w:t>0.735</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9222B3" w14:textId="77777777" w:rsidR="00556F40" w:rsidRDefault="00556F40">
            <w:pPr>
              <w:widowControl w:val="0"/>
              <w:spacing w:after="0" w:line="276" w:lineRule="auto"/>
              <w:rPr>
                <w:rFonts w:ascii="Arial" w:eastAsia="Arial" w:hAnsi="Arial" w:cs="Arial"/>
                <w:sz w:val="20"/>
                <w:szCs w:val="20"/>
              </w:rPr>
            </w:pPr>
            <w:r>
              <w:rPr>
                <w:rFonts w:ascii="Arial" w:eastAsia="Arial" w:hAnsi="Arial" w:cs="Arial"/>
                <w:sz w:val="20"/>
                <w:szCs w:val="20"/>
              </w:rPr>
              <w:t>4.668</w:t>
            </w:r>
          </w:p>
        </w:tc>
        <w:tc>
          <w:tcPr>
            <w:tcW w:w="1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4A054A" w14:textId="77777777" w:rsidR="00556F40" w:rsidRDefault="00556F40">
            <w:pPr>
              <w:widowControl w:val="0"/>
              <w:spacing w:after="0" w:line="276" w:lineRule="auto"/>
              <w:rPr>
                <w:rFonts w:ascii="Arial" w:eastAsia="Arial" w:hAnsi="Arial" w:cs="Arial"/>
                <w:sz w:val="20"/>
                <w:szCs w:val="20"/>
              </w:rPr>
            </w:pPr>
            <w:r>
              <w:rPr>
                <w:rFonts w:ascii="Arial" w:eastAsia="Arial" w:hAnsi="Arial" w:cs="Arial"/>
                <w:sz w:val="20"/>
                <w:szCs w:val="20"/>
              </w:rPr>
              <w:t>0.00482</w:t>
            </w:r>
          </w:p>
        </w:tc>
        <w:tc>
          <w:tcPr>
            <w:tcW w:w="1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B9E70A" w14:textId="77777777" w:rsidR="00556F40" w:rsidRDefault="00556F40">
            <w:pPr>
              <w:widowControl w:val="0"/>
              <w:spacing w:after="0" w:line="276" w:lineRule="auto"/>
              <w:rPr>
                <w:rFonts w:ascii="Arial" w:eastAsia="Arial" w:hAnsi="Arial" w:cs="Arial"/>
                <w:sz w:val="20"/>
                <w:szCs w:val="20"/>
              </w:rPr>
            </w:pPr>
            <w:r>
              <w:rPr>
                <w:rFonts w:ascii="Arial" w:eastAsia="Arial" w:hAnsi="Arial" w:cs="Arial"/>
                <w:sz w:val="20"/>
                <w:szCs w:val="20"/>
              </w:rPr>
              <w:t>152.488</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E1278D" w14:textId="77777777" w:rsidR="00556F40" w:rsidRDefault="00556F40">
            <w:pPr>
              <w:widowControl w:val="0"/>
              <w:spacing w:after="0" w:line="276" w:lineRule="auto"/>
              <w:rPr>
                <w:rFonts w:ascii="Arial" w:eastAsia="Arial" w:hAnsi="Arial" w:cs="Arial"/>
                <w:sz w:val="20"/>
                <w:szCs w:val="20"/>
              </w:rPr>
            </w:pPr>
            <w:r>
              <w:rPr>
                <w:rFonts w:ascii="Arial" w:eastAsia="Arial" w:hAnsi="Arial" w:cs="Arial"/>
                <w:sz w:val="20"/>
                <w:szCs w:val="20"/>
              </w:rPr>
              <w:t>-0.13371</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B7198D" w14:textId="77777777" w:rsidR="00556F40" w:rsidRDefault="00556F40">
            <w:pPr>
              <w:widowControl w:val="0"/>
              <w:spacing w:after="0" w:line="276" w:lineRule="auto"/>
              <w:rPr>
                <w:rFonts w:ascii="Arial" w:eastAsia="Arial" w:hAnsi="Arial" w:cs="Arial"/>
                <w:sz w:val="20"/>
                <w:szCs w:val="20"/>
              </w:rPr>
            </w:pPr>
            <w:r>
              <w:rPr>
                <w:rFonts w:ascii="Arial" w:eastAsia="Arial" w:hAnsi="Arial" w:cs="Arial"/>
                <w:sz w:val="20"/>
                <w:szCs w:val="20"/>
              </w:rPr>
              <w:t>-2.31695</w:t>
            </w:r>
          </w:p>
        </w:tc>
      </w:tr>
      <w:tr w:rsidR="00556F40" w14:paraId="3ABF5760" w14:textId="77777777" w:rsidTr="00AD3CCE">
        <w:trPr>
          <w:trHeight w:val="480"/>
        </w:trPr>
        <w:tc>
          <w:tcPr>
            <w:tcW w:w="1160" w:type="dxa"/>
            <w:tcBorders>
              <w:top w:val="single" w:sz="8" w:space="0" w:color="000000"/>
              <w:left w:val="single" w:sz="8" w:space="0" w:color="000000"/>
              <w:bottom w:val="single" w:sz="8" w:space="0" w:color="000000"/>
              <w:right w:val="single" w:sz="8" w:space="0" w:color="000000"/>
            </w:tcBorders>
          </w:tcPr>
          <w:p w14:paraId="21A2A1F2" w14:textId="50EE5DED" w:rsidR="00556F40" w:rsidRDefault="00556F40">
            <w:pPr>
              <w:widowControl w:val="0"/>
              <w:pBdr>
                <w:top w:val="nil"/>
                <w:left w:val="nil"/>
                <w:bottom w:val="nil"/>
                <w:right w:val="nil"/>
                <w:between w:val="nil"/>
              </w:pBdr>
              <w:spacing w:after="0" w:line="276" w:lineRule="auto"/>
              <w:rPr>
                <w:rFonts w:ascii="Arial" w:eastAsia="Arial" w:hAnsi="Arial" w:cs="Arial"/>
                <w:sz w:val="20"/>
                <w:szCs w:val="20"/>
              </w:rPr>
            </w:pPr>
            <w:r>
              <w:rPr>
                <w:rFonts w:ascii="Arial" w:eastAsia="Arial" w:hAnsi="Arial" w:cs="Arial"/>
                <w:sz w:val="20"/>
                <w:szCs w:val="20"/>
              </w:rPr>
              <w:t>2</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BC2BB2" w14:textId="76F149A1" w:rsidR="00556F40" w:rsidRDefault="00556F40">
            <w:pPr>
              <w:widowControl w:val="0"/>
              <w:pBdr>
                <w:top w:val="nil"/>
                <w:left w:val="nil"/>
                <w:bottom w:val="nil"/>
                <w:right w:val="nil"/>
                <w:between w:val="nil"/>
              </w:pBdr>
              <w:spacing w:after="0" w:line="276" w:lineRule="auto"/>
              <w:rPr>
                <w:rFonts w:ascii="Arial" w:eastAsia="Arial" w:hAnsi="Arial" w:cs="Arial"/>
                <w:sz w:val="20"/>
                <w:szCs w:val="20"/>
              </w:rPr>
            </w:pPr>
            <w:r>
              <w:rPr>
                <w:rFonts w:ascii="Arial" w:eastAsia="Arial" w:hAnsi="Arial" w:cs="Arial"/>
                <w:sz w:val="20"/>
                <w:szCs w:val="20"/>
              </w:rPr>
              <w:t>3.06</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E5280E" w14:textId="77777777" w:rsidR="00556F40" w:rsidRDefault="00556F40">
            <w:pPr>
              <w:widowControl w:val="0"/>
              <w:pBdr>
                <w:top w:val="nil"/>
                <w:left w:val="nil"/>
                <w:bottom w:val="nil"/>
                <w:right w:val="nil"/>
                <w:between w:val="nil"/>
              </w:pBdr>
              <w:spacing w:after="0" w:line="276" w:lineRule="auto"/>
              <w:rPr>
                <w:rFonts w:ascii="Arial" w:eastAsia="Arial" w:hAnsi="Arial" w:cs="Arial"/>
                <w:sz w:val="20"/>
                <w:szCs w:val="20"/>
              </w:rPr>
            </w:pPr>
            <w:r>
              <w:rPr>
                <w:rFonts w:ascii="Arial" w:eastAsia="Arial" w:hAnsi="Arial" w:cs="Arial"/>
                <w:sz w:val="20"/>
                <w:szCs w:val="20"/>
              </w:rPr>
              <w:t>1.28</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3E5323" w14:textId="77777777" w:rsidR="00556F40" w:rsidRDefault="00556F40">
            <w:pPr>
              <w:widowControl w:val="0"/>
              <w:pBdr>
                <w:top w:val="nil"/>
                <w:left w:val="nil"/>
                <w:bottom w:val="nil"/>
                <w:right w:val="nil"/>
                <w:between w:val="nil"/>
              </w:pBdr>
              <w:spacing w:after="0" w:line="276" w:lineRule="auto"/>
              <w:rPr>
                <w:rFonts w:ascii="Arial" w:eastAsia="Arial" w:hAnsi="Arial" w:cs="Arial"/>
                <w:sz w:val="20"/>
                <w:szCs w:val="20"/>
              </w:rPr>
            </w:pPr>
            <w:r>
              <w:rPr>
                <w:rFonts w:ascii="Arial" w:eastAsia="Arial" w:hAnsi="Arial" w:cs="Arial"/>
                <w:sz w:val="20"/>
                <w:szCs w:val="20"/>
              </w:rPr>
              <w:t>4.7655</w:t>
            </w:r>
          </w:p>
        </w:tc>
        <w:tc>
          <w:tcPr>
            <w:tcW w:w="1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084C72" w14:textId="77777777" w:rsidR="00556F40" w:rsidRDefault="00556F40">
            <w:pPr>
              <w:widowControl w:val="0"/>
              <w:pBdr>
                <w:top w:val="nil"/>
                <w:left w:val="nil"/>
                <w:bottom w:val="nil"/>
                <w:right w:val="nil"/>
                <w:between w:val="nil"/>
              </w:pBdr>
              <w:spacing w:after="0" w:line="276" w:lineRule="auto"/>
              <w:rPr>
                <w:rFonts w:ascii="Arial" w:eastAsia="Arial" w:hAnsi="Arial" w:cs="Arial"/>
                <w:sz w:val="20"/>
                <w:szCs w:val="20"/>
              </w:rPr>
            </w:pPr>
            <w:r>
              <w:rPr>
                <w:rFonts w:ascii="Arial" w:eastAsia="Arial" w:hAnsi="Arial" w:cs="Arial"/>
                <w:sz w:val="20"/>
                <w:szCs w:val="20"/>
              </w:rPr>
              <w:t>0.037352</w:t>
            </w:r>
          </w:p>
        </w:tc>
        <w:tc>
          <w:tcPr>
            <w:tcW w:w="1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696617" w14:textId="77777777" w:rsidR="00556F40" w:rsidRDefault="00556F40">
            <w:pPr>
              <w:widowControl w:val="0"/>
              <w:pBdr>
                <w:top w:val="nil"/>
                <w:left w:val="nil"/>
                <w:bottom w:val="nil"/>
                <w:right w:val="nil"/>
                <w:between w:val="nil"/>
              </w:pBdr>
              <w:spacing w:after="0" w:line="276" w:lineRule="auto"/>
              <w:rPr>
                <w:rFonts w:ascii="Arial" w:eastAsia="Arial" w:hAnsi="Arial" w:cs="Arial"/>
                <w:sz w:val="20"/>
                <w:szCs w:val="20"/>
              </w:rPr>
            </w:pPr>
            <w:r>
              <w:rPr>
                <w:rFonts w:ascii="Arial" w:eastAsia="Arial" w:hAnsi="Arial" w:cs="Arial"/>
                <w:sz w:val="20"/>
                <w:szCs w:val="20"/>
              </w:rPr>
              <w:t>34.26876</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7E4E6E" w14:textId="77777777" w:rsidR="00556F40" w:rsidRDefault="00556F40">
            <w:pPr>
              <w:widowControl w:val="0"/>
              <w:pBdr>
                <w:top w:val="nil"/>
                <w:left w:val="nil"/>
                <w:bottom w:val="nil"/>
                <w:right w:val="nil"/>
                <w:between w:val="nil"/>
              </w:pBdr>
              <w:spacing w:after="0" w:line="276" w:lineRule="auto"/>
              <w:rPr>
                <w:rFonts w:ascii="Arial" w:eastAsia="Arial" w:hAnsi="Arial" w:cs="Arial"/>
                <w:sz w:val="20"/>
                <w:szCs w:val="20"/>
              </w:rPr>
            </w:pPr>
            <w:r>
              <w:rPr>
                <w:rFonts w:ascii="Arial" w:eastAsia="Arial" w:hAnsi="Arial" w:cs="Arial"/>
                <w:sz w:val="20"/>
                <w:szCs w:val="20"/>
              </w:rPr>
              <w:t>0.10721</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93B624" w14:textId="77777777" w:rsidR="00556F40" w:rsidRDefault="00556F40">
            <w:pPr>
              <w:widowControl w:val="0"/>
              <w:pBdr>
                <w:top w:val="nil"/>
                <w:left w:val="nil"/>
                <w:bottom w:val="nil"/>
                <w:right w:val="nil"/>
                <w:between w:val="nil"/>
              </w:pBdr>
              <w:spacing w:after="0" w:line="276" w:lineRule="auto"/>
              <w:rPr>
                <w:rFonts w:ascii="Arial" w:eastAsia="Arial" w:hAnsi="Arial" w:cs="Arial"/>
                <w:sz w:val="20"/>
                <w:szCs w:val="20"/>
              </w:rPr>
            </w:pPr>
            <w:r>
              <w:rPr>
                <w:rFonts w:ascii="Arial" w:eastAsia="Arial" w:hAnsi="Arial" w:cs="Arial"/>
                <w:sz w:val="20"/>
                <w:szCs w:val="20"/>
              </w:rPr>
              <w:t>-1.42769</w:t>
            </w:r>
          </w:p>
        </w:tc>
      </w:tr>
      <w:tr w:rsidR="00556F40" w14:paraId="0EA30F2E" w14:textId="77777777" w:rsidTr="00AD3CCE">
        <w:trPr>
          <w:trHeight w:val="480"/>
        </w:trPr>
        <w:tc>
          <w:tcPr>
            <w:tcW w:w="1160" w:type="dxa"/>
            <w:tcBorders>
              <w:top w:val="single" w:sz="8" w:space="0" w:color="000000"/>
              <w:left w:val="single" w:sz="8" w:space="0" w:color="000000"/>
              <w:bottom w:val="single" w:sz="8" w:space="0" w:color="000000"/>
              <w:right w:val="single" w:sz="8" w:space="0" w:color="000000"/>
            </w:tcBorders>
          </w:tcPr>
          <w:p w14:paraId="5D2D832F" w14:textId="63961BD8" w:rsidR="00556F40" w:rsidRDefault="00556F40">
            <w:pPr>
              <w:widowControl w:val="0"/>
              <w:pBdr>
                <w:top w:val="nil"/>
                <w:left w:val="nil"/>
                <w:bottom w:val="nil"/>
                <w:right w:val="nil"/>
                <w:between w:val="nil"/>
              </w:pBdr>
              <w:spacing w:after="0" w:line="276" w:lineRule="auto"/>
              <w:rPr>
                <w:rFonts w:ascii="Arial" w:eastAsia="Arial" w:hAnsi="Arial" w:cs="Arial"/>
                <w:sz w:val="20"/>
                <w:szCs w:val="20"/>
              </w:rPr>
            </w:pPr>
            <w:r>
              <w:rPr>
                <w:rFonts w:ascii="Arial" w:eastAsia="Arial" w:hAnsi="Arial" w:cs="Arial"/>
                <w:sz w:val="20"/>
                <w:szCs w:val="20"/>
              </w:rPr>
              <w:t>3</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87BE9D" w14:textId="772B8F83" w:rsidR="00556F40" w:rsidRDefault="00556F40">
            <w:pPr>
              <w:widowControl w:val="0"/>
              <w:pBdr>
                <w:top w:val="nil"/>
                <w:left w:val="nil"/>
                <w:bottom w:val="nil"/>
                <w:right w:val="nil"/>
                <w:between w:val="nil"/>
              </w:pBdr>
              <w:spacing w:after="0" w:line="276" w:lineRule="auto"/>
              <w:rPr>
                <w:rFonts w:ascii="Arial" w:eastAsia="Arial" w:hAnsi="Arial" w:cs="Arial"/>
                <w:sz w:val="20"/>
                <w:szCs w:val="20"/>
              </w:rPr>
            </w:pPr>
            <w:r>
              <w:rPr>
                <w:rFonts w:ascii="Arial" w:eastAsia="Arial" w:hAnsi="Arial" w:cs="Arial"/>
                <w:sz w:val="20"/>
                <w:szCs w:val="20"/>
              </w:rPr>
              <w:t>2.7</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A8647A" w14:textId="77777777" w:rsidR="00556F40" w:rsidRDefault="00556F40">
            <w:pPr>
              <w:widowControl w:val="0"/>
              <w:pBdr>
                <w:top w:val="nil"/>
                <w:left w:val="nil"/>
                <w:bottom w:val="nil"/>
                <w:right w:val="nil"/>
                <w:between w:val="nil"/>
              </w:pBdr>
              <w:spacing w:after="0" w:line="276" w:lineRule="auto"/>
              <w:rPr>
                <w:rFonts w:ascii="Arial" w:eastAsia="Arial" w:hAnsi="Arial" w:cs="Arial"/>
                <w:sz w:val="20"/>
                <w:szCs w:val="20"/>
              </w:rPr>
            </w:pPr>
            <w:r>
              <w:rPr>
                <w:rFonts w:ascii="Arial" w:eastAsia="Arial" w:hAnsi="Arial" w:cs="Arial"/>
                <w:sz w:val="20"/>
                <w:szCs w:val="20"/>
              </w:rPr>
              <w:t>1.43</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237530" w14:textId="77777777" w:rsidR="00556F40" w:rsidRDefault="00556F40">
            <w:pPr>
              <w:widowControl w:val="0"/>
              <w:pBdr>
                <w:top w:val="nil"/>
                <w:left w:val="nil"/>
                <w:bottom w:val="nil"/>
                <w:right w:val="nil"/>
                <w:between w:val="nil"/>
              </w:pBdr>
              <w:spacing w:after="0" w:line="276" w:lineRule="auto"/>
              <w:rPr>
                <w:rFonts w:ascii="Arial" w:eastAsia="Arial" w:hAnsi="Arial" w:cs="Arial"/>
                <w:sz w:val="20"/>
                <w:szCs w:val="20"/>
              </w:rPr>
            </w:pPr>
            <w:r>
              <w:rPr>
                <w:rFonts w:ascii="Arial" w:eastAsia="Arial" w:hAnsi="Arial" w:cs="Arial"/>
                <w:sz w:val="20"/>
                <w:szCs w:val="20"/>
              </w:rPr>
              <w:t>4.6153</w:t>
            </w:r>
          </w:p>
        </w:tc>
        <w:tc>
          <w:tcPr>
            <w:tcW w:w="1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53763F" w14:textId="77777777" w:rsidR="00556F40" w:rsidRDefault="00556F40">
            <w:pPr>
              <w:widowControl w:val="0"/>
              <w:pBdr>
                <w:top w:val="nil"/>
                <w:left w:val="nil"/>
                <w:bottom w:val="nil"/>
                <w:right w:val="nil"/>
                <w:between w:val="nil"/>
              </w:pBdr>
              <w:spacing w:after="0" w:line="276" w:lineRule="auto"/>
              <w:rPr>
                <w:rFonts w:ascii="Arial" w:eastAsia="Arial" w:hAnsi="Arial" w:cs="Arial"/>
                <w:sz w:val="20"/>
                <w:szCs w:val="20"/>
              </w:rPr>
            </w:pPr>
            <w:r>
              <w:rPr>
                <w:rFonts w:ascii="Arial" w:eastAsia="Arial" w:hAnsi="Arial" w:cs="Arial"/>
                <w:sz w:val="20"/>
                <w:szCs w:val="20"/>
              </w:rPr>
              <w:t>0.027517</w:t>
            </w:r>
          </w:p>
        </w:tc>
        <w:tc>
          <w:tcPr>
            <w:tcW w:w="1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EC377D" w14:textId="77777777" w:rsidR="00556F40" w:rsidRDefault="00556F40">
            <w:pPr>
              <w:widowControl w:val="0"/>
              <w:pBdr>
                <w:top w:val="nil"/>
                <w:left w:val="nil"/>
                <w:bottom w:val="nil"/>
                <w:right w:val="nil"/>
                <w:between w:val="nil"/>
              </w:pBdr>
              <w:spacing w:after="0" w:line="276" w:lineRule="auto"/>
              <w:rPr>
                <w:rFonts w:ascii="Arial" w:eastAsia="Arial" w:hAnsi="Arial" w:cs="Arial"/>
                <w:sz w:val="20"/>
                <w:szCs w:val="20"/>
              </w:rPr>
            </w:pPr>
            <w:r>
              <w:rPr>
                <w:rFonts w:ascii="Arial" w:eastAsia="Arial" w:hAnsi="Arial" w:cs="Arial"/>
                <w:sz w:val="20"/>
                <w:szCs w:val="20"/>
              </w:rPr>
              <w:t>51.96755</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197FC4" w14:textId="77777777" w:rsidR="00556F40" w:rsidRDefault="00556F40">
            <w:pPr>
              <w:widowControl w:val="0"/>
              <w:pBdr>
                <w:top w:val="nil"/>
                <w:left w:val="nil"/>
                <w:bottom w:val="nil"/>
                <w:right w:val="nil"/>
                <w:between w:val="nil"/>
              </w:pBdr>
              <w:spacing w:after="0" w:line="276" w:lineRule="auto"/>
              <w:rPr>
                <w:rFonts w:ascii="Arial" w:eastAsia="Arial" w:hAnsi="Arial" w:cs="Arial"/>
                <w:sz w:val="20"/>
                <w:szCs w:val="20"/>
              </w:rPr>
            </w:pPr>
            <w:r>
              <w:rPr>
                <w:rFonts w:ascii="Arial" w:eastAsia="Arial" w:hAnsi="Arial" w:cs="Arial"/>
                <w:sz w:val="20"/>
                <w:szCs w:val="20"/>
              </w:rPr>
              <w:t>0.155336</w:t>
            </w:r>
          </w:p>
        </w:tc>
        <w:tc>
          <w:tcPr>
            <w:tcW w:w="1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475560" w14:textId="77777777" w:rsidR="00556F40" w:rsidRDefault="00556F40">
            <w:pPr>
              <w:widowControl w:val="0"/>
              <w:pBdr>
                <w:top w:val="nil"/>
                <w:left w:val="nil"/>
                <w:bottom w:val="nil"/>
                <w:right w:val="nil"/>
                <w:between w:val="nil"/>
              </w:pBdr>
              <w:spacing w:after="0" w:line="276" w:lineRule="auto"/>
              <w:rPr>
                <w:rFonts w:ascii="Arial" w:eastAsia="Arial" w:hAnsi="Arial" w:cs="Arial"/>
                <w:sz w:val="20"/>
                <w:szCs w:val="20"/>
              </w:rPr>
            </w:pPr>
            <w:r>
              <w:rPr>
                <w:rFonts w:ascii="Arial" w:eastAsia="Arial" w:hAnsi="Arial" w:cs="Arial"/>
                <w:sz w:val="20"/>
                <w:szCs w:val="20"/>
              </w:rPr>
              <w:t>-1.5604</w:t>
            </w:r>
          </w:p>
        </w:tc>
      </w:tr>
    </w:tbl>
    <w:p w14:paraId="208A203E" w14:textId="77777777" w:rsidR="00225459" w:rsidRDefault="00225459">
      <w:pPr>
        <w:spacing w:after="200" w:line="240" w:lineRule="auto"/>
        <w:rPr>
          <w:rFonts w:ascii="Arial" w:eastAsia="Arial" w:hAnsi="Arial" w:cs="Arial"/>
          <w:sz w:val="20"/>
          <w:szCs w:val="20"/>
        </w:rPr>
      </w:pPr>
    </w:p>
    <w:p w14:paraId="6E03BDC4" w14:textId="77777777" w:rsidR="00225459" w:rsidRDefault="00260260">
      <w:pPr>
        <w:numPr>
          <w:ilvl w:val="0"/>
          <w:numId w:val="8"/>
        </w:numPr>
        <w:pBdr>
          <w:top w:val="nil"/>
          <w:left w:val="nil"/>
          <w:bottom w:val="nil"/>
          <w:right w:val="nil"/>
          <w:between w:val="nil"/>
        </w:pBdr>
        <w:spacing w:after="200" w:line="240" w:lineRule="auto"/>
        <w:ind w:left="360"/>
        <w:rPr>
          <w:rFonts w:ascii="Arial" w:eastAsia="Arial" w:hAnsi="Arial" w:cs="Arial"/>
          <w:b/>
          <w:color w:val="000000"/>
          <w:sz w:val="20"/>
          <w:szCs w:val="20"/>
        </w:rPr>
      </w:pPr>
      <w:r>
        <w:rPr>
          <w:rFonts w:ascii="Arial" w:eastAsia="Arial" w:hAnsi="Arial" w:cs="Arial"/>
          <w:b/>
          <w:color w:val="000000"/>
          <w:sz w:val="20"/>
          <w:szCs w:val="20"/>
        </w:rPr>
        <w:t>RESEARCH CONCLUSIONS</w:t>
      </w:r>
    </w:p>
    <w:p w14:paraId="209400D7" w14:textId="72D16C0C" w:rsidR="00225459" w:rsidRDefault="00260260">
      <w:pPr>
        <w:pBdr>
          <w:top w:val="nil"/>
          <w:left w:val="nil"/>
          <w:bottom w:val="nil"/>
          <w:right w:val="nil"/>
          <w:between w:val="nil"/>
        </w:pBdr>
        <w:spacing w:after="200" w:line="240" w:lineRule="auto"/>
        <w:rPr>
          <w:rFonts w:ascii="Arial" w:eastAsia="Arial" w:hAnsi="Arial" w:cs="Arial"/>
          <w:sz w:val="20"/>
          <w:szCs w:val="20"/>
        </w:rPr>
      </w:pPr>
      <w:r>
        <w:rPr>
          <w:rFonts w:ascii="Arial" w:eastAsia="Arial" w:hAnsi="Arial" w:cs="Arial"/>
          <w:sz w:val="20"/>
          <w:szCs w:val="20"/>
        </w:rPr>
        <w:t>In the portion of this experiment dealing with the plant profile, it was found that a considerable amount of P is being removed from the wastewater by the bacteria and other microbes living in the sludge. On average, the P concentration dropped from 2.3</w:t>
      </w:r>
      <w:r w:rsidR="00556F40">
        <w:rPr>
          <w:rFonts w:ascii="Arial" w:eastAsia="Arial" w:hAnsi="Arial" w:cs="Arial"/>
          <w:sz w:val="20"/>
          <w:szCs w:val="20"/>
        </w:rPr>
        <w:t xml:space="preserve"> </w:t>
      </w:r>
      <w:r>
        <w:rPr>
          <w:rFonts w:ascii="Arial" w:eastAsia="Arial" w:hAnsi="Arial" w:cs="Arial"/>
          <w:sz w:val="20"/>
          <w:szCs w:val="20"/>
        </w:rPr>
        <w:t>mg/L to 0.305 mg/L (see Table 4), a decrease by 86.7%. This decrease is substantial, but that P is destined for landfills rather than being reused.</w:t>
      </w:r>
    </w:p>
    <w:p w14:paraId="68F0FCAA" w14:textId="77777777" w:rsidR="00225459" w:rsidRDefault="00260260">
      <w:pPr>
        <w:pBdr>
          <w:top w:val="nil"/>
          <w:left w:val="nil"/>
          <w:bottom w:val="nil"/>
          <w:right w:val="nil"/>
          <w:between w:val="nil"/>
        </w:pBdr>
        <w:spacing w:after="200" w:line="240" w:lineRule="auto"/>
        <w:rPr>
          <w:rFonts w:ascii="Arial" w:eastAsia="Arial" w:hAnsi="Arial" w:cs="Arial"/>
          <w:sz w:val="20"/>
          <w:szCs w:val="20"/>
        </w:rPr>
      </w:pPr>
      <w:r>
        <w:rPr>
          <w:rFonts w:ascii="Arial" w:eastAsia="Arial" w:hAnsi="Arial" w:cs="Arial"/>
          <w:sz w:val="20"/>
          <w:szCs w:val="20"/>
        </w:rPr>
        <w:t>Next, in the sludge digestion portion of this experiment, controls with distilled water showed that the nitrocellulose membrane did not contribute detectable P. Nitrocellulose membrane filtration of input MLSS resulted in 94.1% retention of detectable P following persulfate digestion of samples to release the maximum reactive P for detection by colorimetric spectroscopy. These results suggest that recovering biomass using membrane filtration can result in the retention of significant levels of P. However, recovering the P from the biomass/sludge for re-use was not explored and may result in this methodology not being cost-effective.</w:t>
      </w:r>
    </w:p>
    <w:p w14:paraId="0019E752" w14:textId="77777777" w:rsidR="00225459" w:rsidRDefault="00260260">
      <w:pPr>
        <w:pBdr>
          <w:top w:val="nil"/>
          <w:left w:val="nil"/>
          <w:bottom w:val="nil"/>
          <w:right w:val="nil"/>
          <w:between w:val="nil"/>
        </w:pBdr>
        <w:spacing w:after="200" w:line="240" w:lineRule="auto"/>
        <w:rPr>
          <w:rFonts w:ascii="Arial" w:eastAsia="Arial" w:hAnsi="Arial" w:cs="Arial"/>
          <w:sz w:val="20"/>
          <w:szCs w:val="20"/>
        </w:rPr>
      </w:pPr>
      <w:r>
        <w:rPr>
          <w:rFonts w:ascii="Arial" w:eastAsia="Arial" w:hAnsi="Arial" w:cs="Arial"/>
          <w:sz w:val="20"/>
          <w:szCs w:val="20"/>
        </w:rPr>
        <w:lastRenderedPageBreak/>
        <w:t xml:space="preserve">Finally, the adsorbance experiments using magnesium carbonate pellets demonstrated that the P in wastewater can be removed in a way that allows the P to be recovered for future use if desired. This experiment also showed that the wastewater with pellets added saw a decrease of 11% more P in two hours than the wastewater without pellets added; this means that even though P is already being removed from the water by some other process(es), the addition of magnesium carbonate pellets will increase the removal of P.  </w:t>
      </w:r>
    </w:p>
    <w:p w14:paraId="7CCBD4EE" w14:textId="77777777" w:rsidR="00225459" w:rsidRDefault="00260260">
      <w:pPr>
        <w:numPr>
          <w:ilvl w:val="0"/>
          <w:numId w:val="8"/>
        </w:numPr>
        <w:pBdr>
          <w:top w:val="nil"/>
          <w:left w:val="nil"/>
          <w:bottom w:val="nil"/>
          <w:right w:val="nil"/>
          <w:between w:val="nil"/>
        </w:pBdr>
        <w:spacing w:after="200" w:line="240" w:lineRule="auto"/>
        <w:ind w:left="360"/>
        <w:rPr>
          <w:rFonts w:ascii="Arial" w:eastAsia="Arial" w:hAnsi="Arial" w:cs="Arial"/>
          <w:b/>
          <w:color w:val="000000"/>
          <w:sz w:val="20"/>
          <w:szCs w:val="20"/>
        </w:rPr>
      </w:pPr>
      <w:r>
        <w:rPr>
          <w:rFonts w:ascii="Arial" w:eastAsia="Arial" w:hAnsi="Arial" w:cs="Arial"/>
          <w:b/>
          <w:color w:val="000000"/>
          <w:sz w:val="20"/>
          <w:szCs w:val="20"/>
        </w:rPr>
        <w:t>RECOMMENDATIONS FOR FUTURE RESEARCH</w:t>
      </w:r>
    </w:p>
    <w:p w14:paraId="32B4ABBE" w14:textId="77777777" w:rsidR="00225459" w:rsidRDefault="00260260">
      <w:pPr>
        <w:pBdr>
          <w:top w:val="nil"/>
          <w:left w:val="nil"/>
          <w:bottom w:val="nil"/>
          <w:right w:val="nil"/>
          <w:between w:val="nil"/>
        </w:pBdr>
        <w:spacing w:after="200" w:line="240" w:lineRule="auto"/>
        <w:rPr>
          <w:rFonts w:ascii="Arial" w:eastAsia="Arial" w:hAnsi="Arial" w:cs="Arial"/>
          <w:sz w:val="20"/>
          <w:szCs w:val="20"/>
        </w:rPr>
      </w:pPr>
      <w:r>
        <w:rPr>
          <w:rFonts w:ascii="Arial" w:eastAsia="Arial" w:hAnsi="Arial" w:cs="Arial"/>
          <w:sz w:val="20"/>
          <w:szCs w:val="20"/>
        </w:rPr>
        <w:t>The mass balance for the simulated membrane bioreactor showed increases in detectable P following membrane filtration. The increases in detectable P could be due to several possibilities. To further characterize the mass balance equation of MLSS to sludge and supernatant, a time course of digestions to minimize inadvertent release of organic P and/or different digestion protocols could be explored. Other future research could explore the cost analysis of using membrane separation of sludge from supernatant, as 94% retention of P is beneficial as it is removed from effluent but it is unknown if the process is cost-effective for commercial use to recover P for fertilizer.  Additionally, studies could determine if membrane filtration followed by magnesium carbonate pellet adsorption of P from the supernatant would provide more P recovery.</w:t>
      </w:r>
    </w:p>
    <w:p w14:paraId="582D7442" w14:textId="0DE59614" w:rsidR="00225459" w:rsidRDefault="00260260">
      <w:pPr>
        <w:pBdr>
          <w:top w:val="nil"/>
          <w:left w:val="nil"/>
          <w:bottom w:val="nil"/>
          <w:right w:val="nil"/>
          <w:between w:val="nil"/>
        </w:pBdr>
        <w:spacing w:after="200" w:line="240" w:lineRule="auto"/>
        <w:rPr>
          <w:rFonts w:ascii="Arial" w:eastAsia="Arial" w:hAnsi="Arial" w:cs="Arial"/>
          <w:sz w:val="20"/>
          <w:szCs w:val="20"/>
        </w:rPr>
      </w:pPr>
      <w:r>
        <w:rPr>
          <w:rFonts w:ascii="Arial" w:eastAsia="Arial" w:hAnsi="Arial" w:cs="Arial"/>
          <w:sz w:val="20"/>
          <w:szCs w:val="20"/>
        </w:rPr>
        <w:t>The adsorb</w:t>
      </w:r>
      <w:r w:rsidR="005E0D5F">
        <w:rPr>
          <w:rFonts w:ascii="Arial" w:eastAsia="Arial" w:hAnsi="Arial" w:cs="Arial"/>
          <w:sz w:val="20"/>
          <w:szCs w:val="20"/>
        </w:rPr>
        <w:t>a</w:t>
      </w:r>
      <w:r>
        <w:rPr>
          <w:rFonts w:ascii="Arial" w:eastAsia="Arial" w:hAnsi="Arial" w:cs="Arial"/>
          <w:sz w:val="20"/>
          <w:szCs w:val="20"/>
        </w:rPr>
        <w:t xml:space="preserve">ncy experiment was performed using small batches of pellets in conical flasks with 2-hour incubation times. For the purposes of a large wastewater treatment plant, it might be advisable for similar experiments to be tested in bench-scale apparatus resembling designs which might actually be installed in a plant, such as a water column design. Since wastewater treatment plants already have certain systems in place, they might also conduct testing to see how much time the water must spend in contact with the pellets in order to feasibly adsorb the maximum amount of P. Another consideration for future research is the cost recovering the P as compared to costs of mining P and any profit that is earned by reusing the P (Parsons, 2008). </w:t>
      </w:r>
    </w:p>
    <w:p w14:paraId="62D1F8D1" w14:textId="77777777" w:rsidR="00225459" w:rsidRDefault="00260260">
      <w:pPr>
        <w:numPr>
          <w:ilvl w:val="0"/>
          <w:numId w:val="8"/>
        </w:numPr>
        <w:pBdr>
          <w:top w:val="nil"/>
          <w:left w:val="nil"/>
          <w:bottom w:val="nil"/>
          <w:right w:val="nil"/>
          <w:between w:val="nil"/>
        </w:pBdr>
        <w:spacing w:after="200" w:line="240" w:lineRule="auto"/>
        <w:ind w:left="360"/>
        <w:rPr>
          <w:rFonts w:ascii="Arial" w:eastAsia="Arial" w:hAnsi="Arial" w:cs="Arial"/>
          <w:b/>
          <w:color w:val="000000"/>
          <w:sz w:val="20"/>
          <w:szCs w:val="20"/>
        </w:rPr>
      </w:pPr>
      <w:r>
        <w:rPr>
          <w:rFonts w:ascii="Arial" w:eastAsia="Arial" w:hAnsi="Arial" w:cs="Arial"/>
          <w:b/>
          <w:color w:val="000000"/>
          <w:sz w:val="20"/>
          <w:szCs w:val="20"/>
        </w:rPr>
        <w:t>CLASSROOM IMPLEMENTATION PLAN</w:t>
      </w:r>
    </w:p>
    <w:p w14:paraId="2C4358E5" w14:textId="77777777" w:rsidR="00225459" w:rsidRDefault="00260260">
      <w:pPr>
        <w:pBdr>
          <w:top w:val="nil"/>
          <w:left w:val="nil"/>
          <w:bottom w:val="nil"/>
          <w:right w:val="nil"/>
          <w:between w:val="nil"/>
        </w:pBdr>
        <w:spacing w:after="200" w:line="240" w:lineRule="auto"/>
        <w:ind w:left="360"/>
        <w:rPr>
          <w:rFonts w:ascii="Arial" w:eastAsia="Arial" w:hAnsi="Arial" w:cs="Arial"/>
          <w:b/>
          <w:sz w:val="20"/>
          <w:szCs w:val="20"/>
        </w:rPr>
      </w:pPr>
      <w:r>
        <w:rPr>
          <w:rFonts w:ascii="Arial" w:eastAsia="Arial" w:hAnsi="Arial" w:cs="Arial"/>
          <w:b/>
          <w:sz w:val="20"/>
          <w:szCs w:val="20"/>
        </w:rPr>
        <w:t>8.1.1 Jennifer’s Unit:</w:t>
      </w:r>
    </w:p>
    <w:p w14:paraId="2EB62368" w14:textId="77777777" w:rsidR="00225459" w:rsidRDefault="00260260">
      <w:pPr>
        <w:pBdr>
          <w:top w:val="nil"/>
          <w:left w:val="nil"/>
          <w:bottom w:val="nil"/>
          <w:right w:val="nil"/>
          <w:between w:val="nil"/>
        </w:pBdr>
        <w:spacing w:after="200" w:line="240" w:lineRule="auto"/>
        <w:rPr>
          <w:rFonts w:ascii="Arial" w:eastAsia="Arial" w:hAnsi="Arial" w:cs="Arial"/>
          <w:sz w:val="20"/>
          <w:szCs w:val="20"/>
        </w:rPr>
      </w:pPr>
      <w:r>
        <w:rPr>
          <w:rFonts w:ascii="Arial" w:eastAsia="Arial" w:hAnsi="Arial" w:cs="Arial"/>
          <w:sz w:val="20"/>
          <w:szCs w:val="20"/>
        </w:rPr>
        <w:t>Jennifer’s unit will incorporate concepts from this project by replicating aspects of membrane bioreactors in a community college teaching lab. After exploring biological organisms naturally found in pond water, students will be asked to consider pollutants and other compounds in water and to propose a way to use living organisms to remove or add a detectable substance from or to water. Students will learn to use a visible light spectrophotometer, construct a standard curve based on known samples, and use a standard curve to determine the concentration of a provided unknown sample. Students will perform library research to explore possible ways to change the concentration of pollutants or other compounds in water, and then propose a possible bioreactor design that can be set up and run for up to a week. Samples will be taken before and after the bioreactor runs and samples will be tested for the presence of the substance to be detected (i.e. P). Students will collect and analyze their data, present it to their peers in an advertisement presentation format, and propose refinements to their design to improve bioreactor efficiency.</w:t>
      </w:r>
    </w:p>
    <w:p w14:paraId="1C791AEF" w14:textId="77777777" w:rsidR="00225459" w:rsidRDefault="00260260">
      <w:pPr>
        <w:pBdr>
          <w:top w:val="nil"/>
          <w:left w:val="nil"/>
          <w:bottom w:val="nil"/>
          <w:right w:val="nil"/>
          <w:between w:val="nil"/>
        </w:pBdr>
        <w:spacing w:after="200" w:line="240" w:lineRule="auto"/>
        <w:ind w:left="360"/>
        <w:rPr>
          <w:rFonts w:ascii="Arial" w:eastAsia="Arial" w:hAnsi="Arial" w:cs="Arial"/>
          <w:b/>
          <w:sz w:val="20"/>
          <w:szCs w:val="20"/>
        </w:rPr>
      </w:pPr>
      <w:r>
        <w:rPr>
          <w:rFonts w:ascii="Arial" w:eastAsia="Arial" w:hAnsi="Arial" w:cs="Arial"/>
          <w:b/>
          <w:sz w:val="20"/>
          <w:szCs w:val="20"/>
        </w:rPr>
        <w:t>8.1.2 Paul’s Unit:</w:t>
      </w:r>
    </w:p>
    <w:p w14:paraId="6D0B079B" w14:textId="77777777" w:rsidR="00225459" w:rsidRDefault="00260260">
      <w:pPr>
        <w:pBdr>
          <w:top w:val="nil"/>
          <w:left w:val="nil"/>
          <w:bottom w:val="nil"/>
          <w:right w:val="nil"/>
          <w:between w:val="nil"/>
        </w:pBdr>
        <w:spacing w:after="200" w:line="240" w:lineRule="auto"/>
        <w:rPr>
          <w:rFonts w:ascii="Arial" w:eastAsia="Arial" w:hAnsi="Arial" w:cs="Arial"/>
          <w:b/>
          <w:color w:val="00FF00"/>
          <w:sz w:val="20"/>
          <w:szCs w:val="20"/>
          <w:highlight w:val="cyan"/>
        </w:rPr>
      </w:pPr>
      <w:r>
        <w:rPr>
          <w:rFonts w:ascii="Arial" w:eastAsia="Arial" w:hAnsi="Arial" w:cs="Arial"/>
          <w:sz w:val="20"/>
          <w:szCs w:val="20"/>
        </w:rPr>
        <w:t>Paul’s unit will incorporate concepts from this project by focusing on the methods by which P enters the water through weathering and erosion of land. After his students have learned about how P from farms and other areas ends up in the watershed during rainstorms, they will be tasked with designing a solution that prevents or decreases the amount of P that leaves a farm. Solutions will be built as a small model of a farm in a plastic box, and simulated rain will be added to measure the effectiveness of each design. The effluent from each model will be measured and inspected to see how much soil was lost, as well as how much fertilizer went with the soil. Sand will be used as the “soil” and will sink to the bottom of the effluent for easy quantification, while tiny foam pellets will represent the fertilizer and will float on top of the effluent for equally easy quantification. After testing their first design, student groups will have two more chances to improve the farm’s ability to resist erosion.</w:t>
      </w:r>
    </w:p>
    <w:p w14:paraId="5B2FBBC5" w14:textId="77777777" w:rsidR="00225459" w:rsidRDefault="00260260">
      <w:pPr>
        <w:numPr>
          <w:ilvl w:val="0"/>
          <w:numId w:val="8"/>
        </w:numPr>
        <w:pBdr>
          <w:top w:val="nil"/>
          <w:left w:val="nil"/>
          <w:bottom w:val="nil"/>
          <w:right w:val="nil"/>
          <w:between w:val="nil"/>
        </w:pBdr>
        <w:spacing w:after="200" w:line="240" w:lineRule="auto"/>
        <w:ind w:left="360"/>
        <w:rPr>
          <w:rFonts w:ascii="Arial" w:eastAsia="Arial" w:hAnsi="Arial" w:cs="Arial"/>
          <w:b/>
          <w:color w:val="000000"/>
          <w:sz w:val="20"/>
          <w:szCs w:val="20"/>
        </w:rPr>
      </w:pPr>
      <w:r>
        <w:rPr>
          <w:rFonts w:ascii="Arial" w:eastAsia="Arial" w:hAnsi="Arial" w:cs="Arial"/>
          <w:b/>
          <w:color w:val="000000"/>
          <w:sz w:val="20"/>
          <w:szCs w:val="20"/>
        </w:rPr>
        <w:lastRenderedPageBreak/>
        <w:t>ACKNOWLEDGEMENTS</w:t>
      </w:r>
    </w:p>
    <w:p w14:paraId="51435526" w14:textId="002D930D" w:rsidR="00225459" w:rsidRDefault="00260260">
      <w:pPr>
        <w:pBdr>
          <w:top w:val="nil"/>
          <w:left w:val="nil"/>
          <w:bottom w:val="nil"/>
          <w:right w:val="nil"/>
          <w:between w:val="nil"/>
        </w:pBdr>
        <w:spacing w:after="200" w:line="240" w:lineRule="auto"/>
        <w:rPr>
          <w:rFonts w:ascii="Arial" w:eastAsia="Arial" w:hAnsi="Arial" w:cs="Arial"/>
          <w:color w:val="000000"/>
          <w:sz w:val="20"/>
          <w:szCs w:val="20"/>
        </w:rPr>
      </w:pPr>
      <w:r>
        <w:rPr>
          <w:rFonts w:ascii="Arial" w:eastAsia="Arial" w:hAnsi="Arial" w:cs="Arial"/>
          <w:sz w:val="20"/>
          <w:szCs w:val="20"/>
        </w:rPr>
        <w:t>The authors of this report would like to thank the following people for helping in various ways during the steps of this project: Dr. Margaret Kupferle, Dr. Soryong Chae, Ms. Mohini Nemade</w:t>
      </w:r>
      <w:r w:rsidR="00556F40">
        <w:rPr>
          <w:rFonts w:ascii="Arial" w:eastAsia="Arial" w:hAnsi="Arial" w:cs="Arial"/>
          <w:sz w:val="20"/>
          <w:szCs w:val="20"/>
        </w:rPr>
        <w:t>,</w:t>
      </w:r>
      <w:r w:rsidR="00556F40" w:rsidRPr="00556F40">
        <w:rPr>
          <w:rFonts w:ascii="Arial" w:eastAsia="Arial" w:hAnsi="Arial" w:cs="Arial"/>
          <w:sz w:val="20"/>
          <w:szCs w:val="20"/>
        </w:rPr>
        <w:t xml:space="preserve"> </w:t>
      </w:r>
      <w:r w:rsidR="00556F40">
        <w:rPr>
          <w:rFonts w:ascii="Arial" w:eastAsia="Arial" w:hAnsi="Arial" w:cs="Arial"/>
          <w:sz w:val="20"/>
          <w:szCs w:val="20"/>
        </w:rPr>
        <w:t>Ms. Brindha Murugesan at UC</w:t>
      </w:r>
      <w:r>
        <w:rPr>
          <w:rFonts w:ascii="Arial" w:eastAsia="Arial" w:hAnsi="Arial" w:cs="Arial"/>
          <w:sz w:val="20"/>
          <w:szCs w:val="20"/>
        </w:rPr>
        <w:t>, Mr. Achal Garg</w:t>
      </w:r>
      <w:r w:rsidR="00556F40">
        <w:rPr>
          <w:rFonts w:ascii="Arial" w:eastAsia="Arial" w:hAnsi="Arial" w:cs="Arial"/>
          <w:sz w:val="20"/>
          <w:szCs w:val="20"/>
        </w:rPr>
        <w:t xml:space="preserve"> at MSD</w:t>
      </w:r>
      <w:r>
        <w:rPr>
          <w:rFonts w:ascii="Arial" w:eastAsia="Arial" w:hAnsi="Arial" w:cs="Arial"/>
          <w:sz w:val="20"/>
          <w:szCs w:val="20"/>
        </w:rPr>
        <w:t xml:space="preserve">. This project would not have been possible without their assistance in the form of guidance, advice, sample collections, and training in lab procedures and data analysis. The authors would also like to thank Mrs. Debbie Liberi, Ms. Kristin Barnes, and Dr. Anant Kukreti for extending the RET 2018 opportunity to Cincinnati-area educators. Finally, they would like to recognize the </w:t>
      </w:r>
      <w:r>
        <w:rPr>
          <w:rFonts w:ascii="Arial" w:eastAsia="Arial" w:hAnsi="Arial" w:cs="Arial"/>
          <w:color w:val="000000"/>
          <w:sz w:val="20"/>
          <w:szCs w:val="20"/>
        </w:rPr>
        <w:t>National Science Foundation Grant ID No. EEC-1710826 “Challenge-Based Learning and Engineering Design Process Enhanced Research Experiences for Secondary School and 2 and 4 Year Teachers” for providing the funding necessary to make this opportunity happen.</w:t>
      </w:r>
    </w:p>
    <w:p w14:paraId="1F2671D1" w14:textId="77777777" w:rsidR="00225459" w:rsidRDefault="00260260">
      <w:pPr>
        <w:numPr>
          <w:ilvl w:val="0"/>
          <w:numId w:val="8"/>
        </w:numPr>
        <w:pBdr>
          <w:top w:val="nil"/>
          <w:left w:val="nil"/>
          <w:bottom w:val="nil"/>
          <w:right w:val="nil"/>
          <w:between w:val="nil"/>
        </w:pBdr>
        <w:spacing w:after="200" w:line="240" w:lineRule="auto"/>
        <w:ind w:left="360"/>
        <w:rPr>
          <w:rFonts w:ascii="Arial" w:eastAsia="Arial" w:hAnsi="Arial" w:cs="Arial"/>
          <w:b/>
          <w:color w:val="000000"/>
          <w:sz w:val="20"/>
          <w:szCs w:val="20"/>
        </w:rPr>
      </w:pPr>
      <w:r>
        <w:rPr>
          <w:rFonts w:ascii="Arial" w:eastAsia="Arial" w:hAnsi="Arial" w:cs="Arial"/>
          <w:b/>
          <w:color w:val="000000"/>
          <w:sz w:val="20"/>
          <w:szCs w:val="20"/>
        </w:rPr>
        <w:t>BIBLIOGRAPHY</w:t>
      </w:r>
    </w:p>
    <w:p w14:paraId="20E91EB1" w14:textId="77777777" w:rsidR="00225459" w:rsidRDefault="00260260">
      <w:pPr>
        <w:pBdr>
          <w:top w:val="nil"/>
          <w:left w:val="nil"/>
          <w:bottom w:val="nil"/>
          <w:right w:val="nil"/>
          <w:between w:val="nil"/>
        </w:pBdr>
        <w:spacing w:after="200" w:line="240" w:lineRule="auto"/>
        <w:rPr>
          <w:rFonts w:ascii="Arial" w:eastAsia="Arial" w:hAnsi="Arial" w:cs="Arial"/>
          <w:color w:val="000000"/>
          <w:sz w:val="20"/>
          <w:szCs w:val="20"/>
        </w:rPr>
      </w:pPr>
      <w:r>
        <w:rPr>
          <w:rFonts w:ascii="Arial" w:eastAsia="Arial" w:hAnsi="Arial" w:cs="Arial"/>
          <w:color w:val="000000"/>
          <w:sz w:val="20"/>
          <w:szCs w:val="20"/>
        </w:rPr>
        <w:t xml:space="preserve">Chan, Y.-H. M. and Boxer, S.G. (2007).  “Model membrane systems and their applications,” </w:t>
      </w:r>
      <w:r>
        <w:rPr>
          <w:rFonts w:ascii="Arial" w:eastAsia="Arial" w:hAnsi="Arial" w:cs="Arial"/>
          <w:i/>
          <w:color w:val="000000"/>
          <w:sz w:val="20"/>
          <w:szCs w:val="20"/>
        </w:rPr>
        <w:t>Current Opinion in Chemical Biology</w:t>
      </w:r>
      <w:r>
        <w:rPr>
          <w:rFonts w:ascii="Arial" w:eastAsia="Arial" w:hAnsi="Arial" w:cs="Arial"/>
          <w:color w:val="000000"/>
          <w:sz w:val="20"/>
          <w:szCs w:val="20"/>
        </w:rPr>
        <w:t>, Vol. 111, pp. 581-587.</w:t>
      </w:r>
    </w:p>
    <w:p w14:paraId="2A4B35E2" w14:textId="77777777" w:rsidR="00225459" w:rsidRDefault="00260260">
      <w:pPr>
        <w:pBdr>
          <w:top w:val="nil"/>
          <w:left w:val="nil"/>
          <w:bottom w:val="nil"/>
          <w:right w:val="nil"/>
          <w:between w:val="nil"/>
        </w:pBdr>
        <w:spacing w:after="200" w:line="240" w:lineRule="auto"/>
        <w:rPr>
          <w:rFonts w:ascii="Arial" w:eastAsia="Arial" w:hAnsi="Arial" w:cs="Arial"/>
          <w:sz w:val="20"/>
          <w:szCs w:val="20"/>
        </w:rPr>
      </w:pPr>
      <w:r>
        <w:rPr>
          <w:rFonts w:ascii="Arial" w:eastAsia="Arial" w:hAnsi="Arial" w:cs="Arial"/>
          <w:sz w:val="20"/>
          <w:szCs w:val="20"/>
        </w:rPr>
        <w:t xml:space="preserve">Hach.com. (2018). </w:t>
      </w:r>
      <w:r>
        <w:rPr>
          <w:rFonts w:ascii="Arial" w:eastAsia="Arial" w:hAnsi="Arial" w:cs="Arial"/>
          <w:i/>
          <w:sz w:val="20"/>
          <w:szCs w:val="20"/>
        </w:rPr>
        <w:t>Water Quality Testing and Analytical Instruments | Hach</w:t>
      </w:r>
      <w:r>
        <w:rPr>
          <w:rFonts w:ascii="Arial" w:eastAsia="Arial" w:hAnsi="Arial" w:cs="Arial"/>
          <w:sz w:val="20"/>
          <w:szCs w:val="20"/>
        </w:rPr>
        <w:t>. [online] Available at: https://www.hach.com/ [Accessed 4 Jul. 2018].</w:t>
      </w:r>
    </w:p>
    <w:p w14:paraId="225EE0D1" w14:textId="77777777" w:rsidR="00225459" w:rsidRDefault="00260260">
      <w:pPr>
        <w:pBdr>
          <w:top w:val="nil"/>
          <w:left w:val="nil"/>
          <w:bottom w:val="nil"/>
          <w:right w:val="nil"/>
          <w:between w:val="nil"/>
        </w:pBdr>
        <w:spacing w:after="200" w:line="240" w:lineRule="auto"/>
        <w:rPr>
          <w:rFonts w:ascii="Arial" w:eastAsia="Arial" w:hAnsi="Arial" w:cs="Arial"/>
          <w:sz w:val="20"/>
          <w:szCs w:val="20"/>
        </w:rPr>
      </w:pPr>
      <w:r>
        <w:rPr>
          <w:rFonts w:ascii="Arial" w:eastAsia="Arial" w:hAnsi="Arial" w:cs="Arial"/>
          <w:sz w:val="20"/>
          <w:szCs w:val="20"/>
        </w:rPr>
        <w:t xml:space="preserve">Kose, T.E., Kivanc, B.(2011). “Adsorption of phosphate from aqueous solutions using calcined waste eggshell,” </w:t>
      </w:r>
      <w:r>
        <w:rPr>
          <w:rFonts w:ascii="Arial" w:eastAsia="Arial" w:hAnsi="Arial" w:cs="Arial"/>
          <w:i/>
          <w:sz w:val="20"/>
          <w:szCs w:val="20"/>
        </w:rPr>
        <w:t>Chemical Engineering Journal</w:t>
      </w:r>
      <w:r>
        <w:rPr>
          <w:rFonts w:ascii="Arial" w:eastAsia="Arial" w:hAnsi="Arial" w:cs="Arial"/>
          <w:sz w:val="20"/>
          <w:szCs w:val="20"/>
        </w:rPr>
        <w:t xml:space="preserve"> 178, pp. 34-39.</w:t>
      </w:r>
    </w:p>
    <w:p w14:paraId="2CE370DE" w14:textId="77777777" w:rsidR="00225459" w:rsidRDefault="00260260">
      <w:pPr>
        <w:pBdr>
          <w:top w:val="nil"/>
          <w:left w:val="nil"/>
          <w:bottom w:val="nil"/>
          <w:right w:val="nil"/>
          <w:between w:val="nil"/>
        </w:pBdr>
        <w:spacing w:after="200" w:line="240" w:lineRule="auto"/>
        <w:rPr>
          <w:rFonts w:ascii="Arial" w:eastAsia="Arial" w:hAnsi="Arial" w:cs="Arial"/>
          <w:sz w:val="20"/>
          <w:szCs w:val="20"/>
        </w:rPr>
      </w:pPr>
      <w:r>
        <w:rPr>
          <w:rFonts w:ascii="Arial" w:eastAsia="Arial" w:hAnsi="Arial" w:cs="Arial"/>
          <w:sz w:val="20"/>
          <w:szCs w:val="20"/>
        </w:rPr>
        <w:t xml:space="preserve">Judd, S. (2008). “The status of membrane bioreactor technology,” </w:t>
      </w:r>
      <w:r>
        <w:rPr>
          <w:rFonts w:ascii="Arial" w:eastAsia="Arial" w:hAnsi="Arial" w:cs="Arial"/>
          <w:i/>
          <w:sz w:val="20"/>
          <w:szCs w:val="20"/>
        </w:rPr>
        <w:t>Trends in Biotechnology</w:t>
      </w:r>
      <w:r>
        <w:rPr>
          <w:rFonts w:ascii="Arial" w:eastAsia="Arial" w:hAnsi="Arial" w:cs="Arial"/>
          <w:sz w:val="20"/>
          <w:szCs w:val="20"/>
        </w:rPr>
        <w:t>, Vol. 26, No. 2, pp.109-116.</w:t>
      </w:r>
    </w:p>
    <w:p w14:paraId="2C6DBE4E" w14:textId="77777777" w:rsidR="00225459" w:rsidRDefault="00260260">
      <w:pPr>
        <w:pBdr>
          <w:top w:val="nil"/>
          <w:left w:val="nil"/>
          <w:bottom w:val="nil"/>
          <w:right w:val="nil"/>
          <w:between w:val="nil"/>
        </w:pBdr>
        <w:spacing w:after="200" w:line="240" w:lineRule="auto"/>
        <w:rPr>
          <w:rFonts w:ascii="Arial" w:eastAsia="Arial" w:hAnsi="Arial" w:cs="Arial"/>
          <w:sz w:val="20"/>
          <w:szCs w:val="20"/>
        </w:rPr>
      </w:pPr>
      <w:r>
        <w:rPr>
          <w:rFonts w:ascii="Arial" w:eastAsia="Arial" w:hAnsi="Arial" w:cs="Arial"/>
          <w:sz w:val="20"/>
          <w:szCs w:val="20"/>
        </w:rPr>
        <w:t>Paerl, H.W., Otten, T.G. (2013). “Harmful cyanobacterial blooms: causes, consequences, and controls,” Microbiological Ecology 65, pp.995-1010.</w:t>
      </w:r>
    </w:p>
    <w:p w14:paraId="092A7F05" w14:textId="77777777" w:rsidR="00225459" w:rsidRDefault="00260260">
      <w:pPr>
        <w:pBdr>
          <w:top w:val="nil"/>
          <w:left w:val="nil"/>
          <w:bottom w:val="nil"/>
          <w:right w:val="nil"/>
          <w:between w:val="nil"/>
        </w:pBdr>
        <w:spacing w:after="200" w:line="240" w:lineRule="auto"/>
        <w:rPr>
          <w:rFonts w:ascii="Arial" w:eastAsia="Arial" w:hAnsi="Arial" w:cs="Arial"/>
          <w:sz w:val="20"/>
          <w:szCs w:val="20"/>
        </w:rPr>
      </w:pPr>
      <w:r>
        <w:rPr>
          <w:rFonts w:ascii="Arial" w:eastAsia="Arial" w:hAnsi="Arial" w:cs="Arial"/>
          <w:sz w:val="20"/>
          <w:szCs w:val="20"/>
        </w:rPr>
        <w:t xml:space="preserve">Monti, A., Hall, A.R., Koch, F.A., Dawson, R.N., Husain, H., Kelly, H.G. (2007). “Toward a high-rate enhanced biological P removal process in a membrane-assisted bioreactor,” </w:t>
      </w:r>
      <w:r>
        <w:rPr>
          <w:rFonts w:ascii="Arial" w:eastAsia="Arial" w:hAnsi="Arial" w:cs="Arial"/>
          <w:i/>
          <w:sz w:val="20"/>
          <w:szCs w:val="20"/>
        </w:rPr>
        <w:t>Water Environment Research,</w:t>
      </w:r>
      <w:r>
        <w:rPr>
          <w:rFonts w:ascii="Arial" w:eastAsia="Arial" w:hAnsi="Arial" w:cs="Arial"/>
          <w:sz w:val="20"/>
          <w:szCs w:val="20"/>
        </w:rPr>
        <w:t xml:space="preserve"> Vol.79, No.6, pp.675-686.</w:t>
      </w:r>
    </w:p>
    <w:p w14:paraId="3E579DA3" w14:textId="77777777" w:rsidR="00225459" w:rsidRDefault="00260260">
      <w:pPr>
        <w:pBdr>
          <w:top w:val="nil"/>
          <w:left w:val="nil"/>
          <w:bottom w:val="nil"/>
          <w:right w:val="nil"/>
          <w:between w:val="nil"/>
        </w:pBdr>
        <w:spacing w:after="200" w:line="240" w:lineRule="auto"/>
        <w:rPr>
          <w:rFonts w:ascii="Arial" w:eastAsia="Arial" w:hAnsi="Arial" w:cs="Arial"/>
          <w:sz w:val="20"/>
          <w:szCs w:val="20"/>
        </w:rPr>
      </w:pPr>
      <w:r>
        <w:rPr>
          <w:rFonts w:ascii="Arial" w:eastAsia="Arial" w:hAnsi="Arial" w:cs="Arial"/>
          <w:sz w:val="20"/>
          <w:szCs w:val="20"/>
        </w:rPr>
        <w:t xml:space="preserve">Parsons, S.A, Smith, J.A. (2008). “P removal and recovery from municipal wastewaters,” </w:t>
      </w:r>
      <w:r>
        <w:rPr>
          <w:rFonts w:ascii="Arial" w:eastAsia="Arial" w:hAnsi="Arial" w:cs="Arial"/>
          <w:i/>
          <w:sz w:val="20"/>
          <w:szCs w:val="20"/>
        </w:rPr>
        <w:t>Elements</w:t>
      </w:r>
      <w:r>
        <w:rPr>
          <w:rFonts w:ascii="Arial" w:eastAsia="Arial" w:hAnsi="Arial" w:cs="Arial"/>
          <w:sz w:val="20"/>
          <w:szCs w:val="20"/>
        </w:rPr>
        <w:t>, Vol. 4, pp. 109-112.</w:t>
      </w:r>
    </w:p>
    <w:p w14:paraId="4247403F" w14:textId="77777777" w:rsidR="00225459" w:rsidRDefault="00260260">
      <w:pPr>
        <w:pBdr>
          <w:top w:val="nil"/>
          <w:left w:val="nil"/>
          <w:bottom w:val="nil"/>
          <w:right w:val="nil"/>
          <w:between w:val="nil"/>
        </w:pBdr>
        <w:spacing w:after="200" w:line="240" w:lineRule="auto"/>
        <w:rPr>
          <w:rFonts w:ascii="Arial" w:eastAsia="Arial" w:hAnsi="Arial" w:cs="Arial"/>
          <w:sz w:val="20"/>
          <w:szCs w:val="20"/>
        </w:rPr>
      </w:pPr>
      <w:r>
        <w:rPr>
          <w:rFonts w:ascii="Arial" w:eastAsia="Arial" w:hAnsi="Arial" w:cs="Arial"/>
          <w:sz w:val="20"/>
          <w:szCs w:val="20"/>
        </w:rPr>
        <w:t xml:space="preserve">Water Environment Federation. (2007). </w:t>
      </w:r>
      <w:r>
        <w:rPr>
          <w:rFonts w:ascii="Arial" w:eastAsia="Arial" w:hAnsi="Arial" w:cs="Arial"/>
          <w:i/>
          <w:sz w:val="20"/>
          <w:szCs w:val="20"/>
          <w:u w:val="single"/>
        </w:rPr>
        <w:t>Operation of Municipal Wastewater Treatment Plants: WEF Manual of Practice No.11</w:t>
      </w:r>
      <w:r>
        <w:rPr>
          <w:rFonts w:ascii="Arial" w:eastAsia="Arial" w:hAnsi="Arial" w:cs="Arial"/>
          <w:sz w:val="20"/>
          <w:szCs w:val="20"/>
        </w:rPr>
        <w:t>. WEF Press, New York, NY. pp. 22-1:22-6.</w:t>
      </w:r>
    </w:p>
    <w:p w14:paraId="4278760C" w14:textId="77777777" w:rsidR="00225459" w:rsidRDefault="00260260">
      <w:pPr>
        <w:pBdr>
          <w:top w:val="nil"/>
          <w:left w:val="nil"/>
          <w:bottom w:val="nil"/>
          <w:right w:val="nil"/>
          <w:between w:val="nil"/>
        </w:pBdr>
        <w:spacing w:after="200" w:line="240" w:lineRule="auto"/>
        <w:rPr>
          <w:rFonts w:ascii="Arial" w:eastAsia="Arial" w:hAnsi="Arial" w:cs="Arial"/>
          <w:sz w:val="20"/>
          <w:szCs w:val="20"/>
        </w:rPr>
      </w:pPr>
      <w:r>
        <w:rPr>
          <w:rFonts w:ascii="Arial" w:eastAsia="Arial" w:hAnsi="Arial" w:cs="Arial"/>
          <w:sz w:val="20"/>
          <w:szCs w:val="20"/>
        </w:rPr>
        <w:t xml:space="preserve">Martin, E., Lalley, J., Wang, W., Nadagouda, M., Sahle-Demessie, E., Chae, S. (2018). “Phosphate recovery from water using cellulose enhanced magnesium carbonate pellets: Kinetics, isotherms, and desorption.” Accepted by </w:t>
      </w:r>
      <w:r>
        <w:rPr>
          <w:rFonts w:ascii="Arial" w:eastAsia="Arial" w:hAnsi="Arial" w:cs="Arial"/>
          <w:i/>
          <w:sz w:val="20"/>
          <w:szCs w:val="20"/>
        </w:rPr>
        <w:t>Chemical Engineering Journal</w:t>
      </w:r>
      <w:r>
        <w:rPr>
          <w:rFonts w:ascii="Arial" w:eastAsia="Arial" w:hAnsi="Arial" w:cs="Arial"/>
          <w:sz w:val="20"/>
          <w:szCs w:val="20"/>
        </w:rPr>
        <w:t xml:space="preserve"> 28 June 2018.</w:t>
      </w:r>
    </w:p>
    <w:p w14:paraId="225576F0" w14:textId="77777777" w:rsidR="00225459" w:rsidRDefault="00260260">
      <w:pPr>
        <w:pBdr>
          <w:top w:val="nil"/>
          <w:left w:val="nil"/>
          <w:bottom w:val="nil"/>
          <w:right w:val="nil"/>
          <w:between w:val="nil"/>
        </w:pBdr>
        <w:spacing w:after="200" w:line="240" w:lineRule="auto"/>
        <w:rPr>
          <w:rFonts w:ascii="Arial" w:eastAsia="Arial" w:hAnsi="Arial" w:cs="Arial"/>
          <w:sz w:val="20"/>
          <w:szCs w:val="20"/>
        </w:rPr>
      </w:pPr>
      <w:r>
        <w:rPr>
          <w:rFonts w:ascii="Arial" w:eastAsia="Arial" w:hAnsi="Arial" w:cs="Arial"/>
          <w:sz w:val="20"/>
          <w:szCs w:val="20"/>
        </w:rPr>
        <w:t xml:space="preserve">APHA-AWWA-WEF. (1998). </w:t>
      </w:r>
      <w:r>
        <w:rPr>
          <w:rFonts w:ascii="Arial" w:eastAsia="Arial" w:hAnsi="Arial" w:cs="Arial"/>
          <w:i/>
          <w:sz w:val="20"/>
          <w:szCs w:val="20"/>
          <w:u w:val="single"/>
        </w:rPr>
        <w:t>Standard Methods for the Examination of Waste and Wastewater, 20th edition.</w:t>
      </w:r>
      <w:r>
        <w:rPr>
          <w:rFonts w:ascii="Arial" w:eastAsia="Arial" w:hAnsi="Arial" w:cs="Arial"/>
          <w:sz w:val="20"/>
          <w:szCs w:val="20"/>
        </w:rPr>
        <w:t xml:space="preserve"> American Public Health Association, Washington, DC. </w:t>
      </w:r>
    </w:p>
    <w:p w14:paraId="43C0A117" w14:textId="77777777" w:rsidR="00225459" w:rsidRDefault="00260260">
      <w:pPr>
        <w:numPr>
          <w:ilvl w:val="0"/>
          <w:numId w:val="8"/>
        </w:numPr>
        <w:pBdr>
          <w:top w:val="nil"/>
          <w:left w:val="nil"/>
          <w:bottom w:val="nil"/>
          <w:right w:val="nil"/>
          <w:between w:val="nil"/>
        </w:pBdr>
        <w:spacing w:after="200" w:line="240" w:lineRule="auto"/>
        <w:ind w:left="360"/>
        <w:rPr>
          <w:rFonts w:ascii="Arial" w:eastAsia="Arial" w:hAnsi="Arial" w:cs="Arial"/>
          <w:b/>
          <w:color w:val="000000"/>
          <w:sz w:val="20"/>
          <w:szCs w:val="20"/>
        </w:rPr>
      </w:pPr>
      <w:r>
        <w:rPr>
          <w:rFonts w:ascii="Arial" w:eastAsia="Arial" w:hAnsi="Arial" w:cs="Arial"/>
          <w:b/>
          <w:color w:val="000000"/>
          <w:sz w:val="20"/>
          <w:szCs w:val="20"/>
        </w:rPr>
        <w:t>APPENDIX I: NOMENCLATURE USED</w:t>
      </w:r>
    </w:p>
    <w:p w14:paraId="4FF0C945" w14:textId="77777777" w:rsidR="00225459" w:rsidRDefault="00260260">
      <w:pPr>
        <w:pBdr>
          <w:top w:val="nil"/>
          <w:left w:val="nil"/>
          <w:bottom w:val="nil"/>
          <w:right w:val="nil"/>
          <w:between w:val="nil"/>
        </w:pBdr>
        <w:spacing w:after="200" w:line="240" w:lineRule="auto"/>
        <w:rPr>
          <w:rFonts w:ascii="Arial" w:eastAsia="Arial" w:hAnsi="Arial" w:cs="Arial"/>
          <w:sz w:val="20"/>
          <w:szCs w:val="20"/>
        </w:rPr>
      </w:pPr>
      <w:r>
        <w:rPr>
          <w:rFonts w:ascii="Arial" w:eastAsia="Arial" w:hAnsi="Arial" w:cs="Arial"/>
          <w:sz w:val="20"/>
          <w:szCs w:val="20"/>
        </w:rPr>
        <w:t>ADSORBATE = particles or materials that are adsorbed onto the surface of another particle or material</w:t>
      </w:r>
    </w:p>
    <w:p w14:paraId="636634B4" w14:textId="77777777" w:rsidR="00225459" w:rsidRDefault="00260260">
      <w:pPr>
        <w:pBdr>
          <w:top w:val="nil"/>
          <w:left w:val="nil"/>
          <w:bottom w:val="nil"/>
          <w:right w:val="nil"/>
          <w:between w:val="nil"/>
        </w:pBdr>
        <w:spacing w:after="200" w:line="240" w:lineRule="auto"/>
        <w:rPr>
          <w:rFonts w:ascii="Arial" w:eastAsia="Arial" w:hAnsi="Arial" w:cs="Arial"/>
          <w:sz w:val="20"/>
          <w:szCs w:val="20"/>
        </w:rPr>
      </w:pPr>
      <w:r>
        <w:rPr>
          <w:rFonts w:ascii="Arial" w:eastAsia="Arial" w:hAnsi="Arial" w:cs="Arial"/>
          <w:sz w:val="20"/>
          <w:szCs w:val="20"/>
        </w:rPr>
        <w:t>ADSORBENT = particles or materials that adsorb other particles or molecules onto their surfaces, usually by a chemical or physical process</w:t>
      </w:r>
    </w:p>
    <w:p w14:paraId="6300D905" w14:textId="77777777" w:rsidR="00225459" w:rsidRDefault="00260260">
      <w:pPr>
        <w:pBdr>
          <w:top w:val="nil"/>
          <w:left w:val="nil"/>
          <w:bottom w:val="nil"/>
          <w:right w:val="nil"/>
          <w:between w:val="nil"/>
        </w:pBdr>
        <w:spacing w:after="200" w:line="240" w:lineRule="auto"/>
        <w:rPr>
          <w:rFonts w:ascii="Arial" w:eastAsia="Arial" w:hAnsi="Arial" w:cs="Arial"/>
          <w:sz w:val="20"/>
          <w:szCs w:val="20"/>
        </w:rPr>
      </w:pPr>
      <w:r>
        <w:rPr>
          <w:rFonts w:ascii="Arial" w:eastAsia="Arial" w:hAnsi="Arial" w:cs="Arial"/>
          <w:sz w:val="20"/>
          <w:szCs w:val="20"/>
        </w:rPr>
        <w:t>AERATION = process by which air bubbles are introduced into a tank of wastewater with bacteria so that the bacteria can work in aerobic conditions</w:t>
      </w:r>
    </w:p>
    <w:p w14:paraId="329289C8" w14:textId="40F8F099" w:rsidR="00225459" w:rsidRDefault="00260260">
      <w:pPr>
        <w:pBdr>
          <w:top w:val="nil"/>
          <w:left w:val="nil"/>
          <w:bottom w:val="nil"/>
          <w:right w:val="nil"/>
          <w:between w:val="nil"/>
        </w:pBdr>
        <w:spacing w:after="200" w:line="240" w:lineRule="auto"/>
        <w:rPr>
          <w:rFonts w:ascii="Arial" w:eastAsia="Arial" w:hAnsi="Arial" w:cs="Arial"/>
          <w:sz w:val="20"/>
          <w:szCs w:val="20"/>
        </w:rPr>
      </w:pPr>
      <w:r>
        <w:rPr>
          <w:rFonts w:ascii="Arial" w:eastAsia="Arial" w:hAnsi="Arial" w:cs="Arial"/>
          <w:sz w:val="20"/>
          <w:szCs w:val="20"/>
        </w:rPr>
        <w:t>C</w:t>
      </w:r>
      <w:r>
        <w:rPr>
          <w:rFonts w:ascii="Arial" w:eastAsia="Arial" w:hAnsi="Arial" w:cs="Arial"/>
          <w:sz w:val="20"/>
          <w:szCs w:val="20"/>
          <w:vertAlign w:val="subscript"/>
        </w:rPr>
        <w:t>e</w:t>
      </w:r>
      <w:r>
        <w:rPr>
          <w:rFonts w:ascii="Arial" w:eastAsia="Arial" w:hAnsi="Arial" w:cs="Arial"/>
          <w:sz w:val="20"/>
          <w:szCs w:val="20"/>
        </w:rPr>
        <w:t xml:space="preserve"> = final equilibrium concentration in the</w:t>
      </w:r>
      <w:r w:rsidR="005E0D5F">
        <w:rPr>
          <w:rFonts w:ascii="Arial" w:eastAsia="Arial" w:hAnsi="Arial" w:cs="Arial"/>
          <w:sz w:val="20"/>
          <w:szCs w:val="20"/>
        </w:rPr>
        <w:t xml:space="preserve"> Langmuir</w:t>
      </w:r>
      <w:r>
        <w:rPr>
          <w:rFonts w:ascii="Arial" w:eastAsia="Arial" w:hAnsi="Arial" w:cs="Arial"/>
          <w:sz w:val="20"/>
          <w:szCs w:val="20"/>
        </w:rPr>
        <w:t xml:space="preserve">  isotherm model</w:t>
      </w:r>
    </w:p>
    <w:p w14:paraId="3ABC85E3" w14:textId="77777777" w:rsidR="00225459" w:rsidRDefault="00260260">
      <w:pPr>
        <w:pBdr>
          <w:top w:val="nil"/>
          <w:left w:val="nil"/>
          <w:bottom w:val="nil"/>
          <w:right w:val="nil"/>
          <w:between w:val="nil"/>
        </w:pBdr>
        <w:spacing w:after="200" w:line="240" w:lineRule="auto"/>
        <w:rPr>
          <w:rFonts w:ascii="Arial" w:eastAsia="Arial" w:hAnsi="Arial" w:cs="Arial"/>
          <w:b/>
          <w:sz w:val="20"/>
          <w:szCs w:val="20"/>
        </w:rPr>
      </w:pPr>
      <w:r>
        <w:rPr>
          <w:rFonts w:ascii="Arial" w:eastAsia="Arial" w:hAnsi="Arial" w:cs="Arial"/>
          <w:sz w:val="20"/>
          <w:szCs w:val="20"/>
        </w:rPr>
        <w:lastRenderedPageBreak/>
        <w:t>EFFLUENT = the water that leaves an area after the necessary processes of that area have acted upon that water</w:t>
      </w:r>
    </w:p>
    <w:p w14:paraId="6D693333" w14:textId="77777777" w:rsidR="00225459" w:rsidRDefault="00260260">
      <w:pPr>
        <w:pBdr>
          <w:top w:val="nil"/>
          <w:left w:val="nil"/>
          <w:bottom w:val="nil"/>
          <w:right w:val="nil"/>
          <w:between w:val="nil"/>
        </w:pBdr>
        <w:spacing w:after="200" w:line="240" w:lineRule="auto"/>
        <w:rPr>
          <w:rFonts w:ascii="Arial" w:eastAsia="Arial" w:hAnsi="Arial" w:cs="Arial"/>
          <w:sz w:val="20"/>
          <w:szCs w:val="20"/>
        </w:rPr>
      </w:pPr>
      <w:r>
        <w:rPr>
          <w:rFonts w:ascii="Arial" w:eastAsia="Arial" w:hAnsi="Arial" w:cs="Arial"/>
          <w:sz w:val="20"/>
          <w:szCs w:val="20"/>
        </w:rPr>
        <w:t xml:space="preserve">EUTROPHICATION = </w:t>
      </w:r>
      <w:r>
        <w:rPr>
          <w:rFonts w:ascii="Arial" w:eastAsia="Arial" w:hAnsi="Arial" w:cs="Arial"/>
          <w:color w:val="222222"/>
          <w:sz w:val="20"/>
          <w:szCs w:val="20"/>
          <w:highlight w:val="white"/>
        </w:rPr>
        <w:t>excessive richness of nutrients in a lake or other body of water, frequently due to runoff from the land, which causes a dense growth of plant life and death of animal life from lack of oxygen</w:t>
      </w:r>
    </w:p>
    <w:p w14:paraId="77DE0E48" w14:textId="77777777" w:rsidR="00225459" w:rsidRDefault="00260260">
      <w:pPr>
        <w:pBdr>
          <w:top w:val="nil"/>
          <w:left w:val="nil"/>
          <w:bottom w:val="nil"/>
          <w:right w:val="nil"/>
          <w:between w:val="nil"/>
        </w:pBdr>
        <w:spacing w:after="200" w:line="240" w:lineRule="auto"/>
        <w:rPr>
          <w:rFonts w:ascii="Arial" w:eastAsia="Arial" w:hAnsi="Arial" w:cs="Arial"/>
          <w:sz w:val="20"/>
          <w:szCs w:val="20"/>
        </w:rPr>
      </w:pPr>
      <w:r>
        <w:rPr>
          <w:rFonts w:ascii="Arial" w:eastAsia="Arial" w:hAnsi="Arial" w:cs="Arial"/>
          <w:sz w:val="20"/>
          <w:szCs w:val="20"/>
        </w:rPr>
        <w:t>INFLUENT = water coming into an area from a previous location, before it has had time to undergo the processes happening in the new area</w:t>
      </w:r>
    </w:p>
    <w:p w14:paraId="1CD6C995" w14:textId="77777777" w:rsidR="00225459" w:rsidRDefault="00260260">
      <w:pPr>
        <w:pBdr>
          <w:top w:val="nil"/>
          <w:left w:val="nil"/>
          <w:bottom w:val="nil"/>
          <w:right w:val="nil"/>
          <w:between w:val="nil"/>
        </w:pBdr>
        <w:spacing w:after="200" w:line="240" w:lineRule="auto"/>
        <w:rPr>
          <w:rFonts w:ascii="Arial" w:eastAsia="Arial" w:hAnsi="Arial" w:cs="Arial"/>
          <w:sz w:val="20"/>
          <w:szCs w:val="20"/>
        </w:rPr>
      </w:pPr>
      <w:r>
        <w:rPr>
          <w:rFonts w:ascii="Arial" w:eastAsia="Arial" w:hAnsi="Arial" w:cs="Arial"/>
          <w:sz w:val="20"/>
          <w:szCs w:val="20"/>
        </w:rPr>
        <w:t>K</w:t>
      </w:r>
      <w:r>
        <w:rPr>
          <w:rFonts w:ascii="Arial" w:eastAsia="Arial" w:hAnsi="Arial" w:cs="Arial"/>
          <w:sz w:val="20"/>
          <w:szCs w:val="20"/>
          <w:vertAlign w:val="subscript"/>
        </w:rPr>
        <w:t>L</w:t>
      </w:r>
      <w:r>
        <w:rPr>
          <w:rFonts w:ascii="Arial" w:eastAsia="Arial" w:hAnsi="Arial" w:cs="Arial"/>
          <w:sz w:val="20"/>
          <w:szCs w:val="20"/>
        </w:rPr>
        <w:t xml:space="preserve"> = a system constant in the Langmuir isotherm model</w:t>
      </w:r>
    </w:p>
    <w:p w14:paraId="7700227B" w14:textId="77777777" w:rsidR="00225459" w:rsidRDefault="00260260">
      <w:pPr>
        <w:pBdr>
          <w:top w:val="nil"/>
          <w:left w:val="nil"/>
          <w:bottom w:val="nil"/>
          <w:right w:val="nil"/>
          <w:between w:val="nil"/>
        </w:pBdr>
        <w:spacing w:after="200" w:line="240" w:lineRule="auto"/>
        <w:rPr>
          <w:rFonts w:ascii="Arial" w:eastAsia="Arial" w:hAnsi="Arial" w:cs="Arial"/>
          <w:sz w:val="20"/>
          <w:szCs w:val="20"/>
        </w:rPr>
      </w:pPr>
      <w:r>
        <w:rPr>
          <w:rFonts w:ascii="Arial" w:eastAsia="Arial" w:hAnsi="Arial" w:cs="Arial"/>
          <w:sz w:val="20"/>
          <w:szCs w:val="20"/>
        </w:rPr>
        <w:t>MLSS = Mixed Liquor Suspended Solids -</w:t>
      </w:r>
      <w:r>
        <w:rPr>
          <w:rFonts w:ascii="Arial" w:eastAsia="Arial" w:hAnsi="Arial" w:cs="Arial"/>
          <w:color w:val="222222"/>
          <w:sz w:val="20"/>
          <w:szCs w:val="20"/>
          <w:highlight w:val="white"/>
        </w:rPr>
        <w:t xml:space="preserve"> concentration of suspended solids, which is mostly microorganisms and non-biodegradable suspended matter in an aeration tank during the activated sludge process that occurs during the treatment of wastewater</w:t>
      </w:r>
    </w:p>
    <w:p w14:paraId="5B37C237" w14:textId="77777777" w:rsidR="00225459" w:rsidRDefault="00260260">
      <w:pPr>
        <w:pBdr>
          <w:top w:val="nil"/>
          <w:left w:val="nil"/>
          <w:bottom w:val="nil"/>
          <w:right w:val="nil"/>
          <w:between w:val="nil"/>
        </w:pBdr>
        <w:spacing w:after="200" w:line="240" w:lineRule="auto"/>
        <w:rPr>
          <w:rFonts w:ascii="Arial" w:eastAsia="Arial" w:hAnsi="Arial" w:cs="Arial"/>
          <w:sz w:val="20"/>
          <w:szCs w:val="20"/>
        </w:rPr>
      </w:pPr>
      <w:r>
        <w:rPr>
          <w:rFonts w:ascii="Arial" w:eastAsia="Arial" w:hAnsi="Arial" w:cs="Arial"/>
          <w:sz w:val="20"/>
          <w:szCs w:val="20"/>
        </w:rPr>
        <w:t>P = phosphorus</w:t>
      </w:r>
    </w:p>
    <w:p w14:paraId="0522A9CD" w14:textId="77777777" w:rsidR="00225459" w:rsidRDefault="00260260">
      <w:pPr>
        <w:spacing w:after="200" w:line="240" w:lineRule="auto"/>
        <w:rPr>
          <w:rFonts w:ascii="Arial" w:eastAsia="Arial" w:hAnsi="Arial" w:cs="Arial"/>
          <w:sz w:val="20"/>
          <w:szCs w:val="20"/>
        </w:rPr>
      </w:pPr>
      <w:r>
        <w:rPr>
          <w:rFonts w:ascii="Arial" w:eastAsia="Arial" w:hAnsi="Arial" w:cs="Arial"/>
          <w:sz w:val="20"/>
          <w:szCs w:val="20"/>
        </w:rPr>
        <w:t>q</w:t>
      </w:r>
      <w:r>
        <w:rPr>
          <w:rFonts w:ascii="Arial" w:eastAsia="Arial" w:hAnsi="Arial" w:cs="Arial"/>
          <w:sz w:val="20"/>
          <w:szCs w:val="20"/>
          <w:vertAlign w:val="subscript"/>
        </w:rPr>
        <w:t>e</w:t>
      </w:r>
      <w:r>
        <w:rPr>
          <w:rFonts w:ascii="Arial" w:eastAsia="Arial" w:hAnsi="Arial" w:cs="Arial"/>
          <w:sz w:val="20"/>
          <w:szCs w:val="20"/>
        </w:rPr>
        <w:t xml:space="preserve"> = amount of adsorbed adsorbate per unit m</w:t>
      </w:r>
      <w:r w:rsidR="004F2275">
        <w:rPr>
          <w:rFonts w:ascii="Arial" w:eastAsia="Arial" w:hAnsi="Arial" w:cs="Arial"/>
          <w:sz w:val="20"/>
          <w:szCs w:val="20"/>
        </w:rPr>
        <w:t>ass of ads</w:t>
      </w:r>
      <w:r w:rsidR="00DA78E6">
        <w:rPr>
          <w:rFonts w:ascii="Arial" w:eastAsia="Arial" w:hAnsi="Arial" w:cs="Arial"/>
          <w:sz w:val="20"/>
          <w:szCs w:val="20"/>
        </w:rPr>
        <w:t>orbent in the Lang</w:t>
      </w:r>
      <w:r w:rsidR="004F2275">
        <w:rPr>
          <w:rFonts w:ascii="Arial" w:eastAsia="Arial" w:hAnsi="Arial" w:cs="Arial"/>
          <w:sz w:val="20"/>
          <w:szCs w:val="20"/>
        </w:rPr>
        <w:t>mui</w:t>
      </w:r>
      <w:r>
        <w:rPr>
          <w:rFonts w:ascii="Arial" w:eastAsia="Arial" w:hAnsi="Arial" w:cs="Arial"/>
          <w:sz w:val="20"/>
          <w:szCs w:val="20"/>
        </w:rPr>
        <w:t>r isotherm model</w:t>
      </w:r>
    </w:p>
    <w:p w14:paraId="1DD8CD94" w14:textId="77777777" w:rsidR="00225459" w:rsidRDefault="00260260">
      <w:pPr>
        <w:pBdr>
          <w:top w:val="nil"/>
          <w:left w:val="nil"/>
          <w:bottom w:val="nil"/>
          <w:right w:val="nil"/>
          <w:between w:val="nil"/>
        </w:pBdr>
        <w:spacing w:after="200" w:line="240" w:lineRule="auto"/>
        <w:rPr>
          <w:rFonts w:ascii="Arial" w:eastAsia="Arial" w:hAnsi="Arial" w:cs="Arial"/>
          <w:sz w:val="20"/>
          <w:szCs w:val="20"/>
        </w:rPr>
      </w:pPr>
      <w:r>
        <w:rPr>
          <w:rFonts w:ascii="Arial" w:eastAsia="Arial" w:hAnsi="Arial" w:cs="Arial"/>
          <w:sz w:val="20"/>
          <w:szCs w:val="20"/>
        </w:rPr>
        <w:t>q</w:t>
      </w:r>
      <w:r>
        <w:rPr>
          <w:rFonts w:ascii="Arial" w:eastAsia="Arial" w:hAnsi="Arial" w:cs="Arial"/>
          <w:sz w:val="20"/>
          <w:szCs w:val="20"/>
          <w:vertAlign w:val="subscript"/>
        </w:rPr>
        <w:t>max</w:t>
      </w:r>
      <w:r>
        <w:rPr>
          <w:rFonts w:ascii="Arial" w:eastAsia="Arial" w:hAnsi="Arial" w:cs="Arial"/>
          <w:sz w:val="20"/>
          <w:szCs w:val="20"/>
        </w:rPr>
        <w:t xml:space="preserve"> </w:t>
      </w:r>
      <w:r w:rsidR="00DA78E6">
        <w:rPr>
          <w:rFonts w:ascii="Arial" w:eastAsia="Arial" w:hAnsi="Arial" w:cs="Arial"/>
          <w:sz w:val="20"/>
          <w:szCs w:val="20"/>
        </w:rPr>
        <w:t>= a system constant in the Lang</w:t>
      </w:r>
      <w:r>
        <w:rPr>
          <w:rFonts w:ascii="Arial" w:eastAsia="Arial" w:hAnsi="Arial" w:cs="Arial"/>
          <w:sz w:val="20"/>
          <w:szCs w:val="20"/>
        </w:rPr>
        <w:t>muir isotherm model</w:t>
      </w:r>
    </w:p>
    <w:p w14:paraId="215371C5" w14:textId="77777777" w:rsidR="00225459" w:rsidRDefault="00260260">
      <w:pPr>
        <w:pBdr>
          <w:top w:val="nil"/>
          <w:left w:val="nil"/>
          <w:bottom w:val="nil"/>
          <w:right w:val="nil"/>
          <w:between w:val="nil"/>
        </w:pBdr>
        <w:spacing w:after="200" w:line="240" w:lineRule="auto"/>
        <w:rPr>
          <w:rFonts w:ascii="Arial" w:eastAsia="Arial" w:hAnsi="Arial" w:cs="Arial"/>
          <w:sz w:val="20"/>
          <w:szCs w:val="20"/>
        </w:rPr>
      </w:pPr>
      <w:r>
        <w:rPr>
          <w:rFonts w:ascii="Arial" w:eastAsia="Arial" w:hAnsi="Arial" w:cs="Arial"/>
          <w:sz w:val="20"/>
          <w:szCs w:val="20"/>
        </w:rPr>
        <w:t>SLUDGE = a thick, soft, wet mixture of solids and water, typically bacterial co</w:t>
      </w:r>
      <w:r w:rsidR="00DA78E6">
        <w:rPr>
          <w:rFonts w:ascii="Arial" w:eastAsia="Arial" w:hAnsi="Arial" w:cs="Arial"/>
          <w:sz w:val="20"/>
          <w:szCs w:val="20"/>
        </w:rPr>
        <w:t>lonies and non-biodegrad</w:t>
      </w:r>
      <w:r>
        <w:rPr>
          <w:rFonts w:ascii="Arial" w:eastAsia="Arial" w:hAnsi="Arial" w:cs="Arial"/>
          <w:sz w:val="20"/>
          <w:szCs w:val="20"/>
        </w:rPr>
        <w:t>able matter</w:t>
      </w:r>
    </w:p>
    <w:p w14:paraId="19406597" w14:textId="77777777" w:rsidR="00225459" w:rsidRDefault="00260260">
      <w:pPr>
        <w:pBdr>
          <w:top w:val="nil"/>
          <w:left w:val="nil"/>
          <w:bottom w:val="nil"/>
          <w:right w:val="nil"/>
          <w:between w:val="nil"/>
        </w:pBdr>
        <w:spacing w:after="200" w:line="240" w:lineRule="auto"/>
        <w:rPr>
          <w:rFonts w:ascii="Arial" w:eastAsia="Arial" w:hAnsi="Arial" w:cs="Arial"/>
          <w:sz w:val="20"/>
          <w:szCs w:val="20"/>
        </w:rPr>
      </w:pPr>
      <w:r>
        <w:rPr>
          <w:rFonts w:ascii="Arial" w:eastAsia="Arial" w:hAnsi="Arial" w:cs="Arial"/>
          <w:sz w:val="20"/>
          <w:szCs w:val="20"/>
        </w:rPr>
        <w:t>SUPERNATANT = liquid remaining at the surface after solid particles have settled to the bottom</w:t>
      </w:r>
    </w:p>
    <w:p w14:paraId="56860F38" w14:textId="77777777" w:rsidR="00225459" w:rsidRDefault="00260260">
      <w:pPr>
        <w:numPr>
          <w:ilvl w:val="0"/>
          <w:numId w:val="8"/>
        </w:numPr>
        <w:pBdr>
          <w:top w:val="nil"/>
          <w:left w:val="nil"/>
          <w:bottom w:val="nil"/>
          <w:right w:val="nil"/>
          <w:between w:val="nil"/>
        </w:pBdr>
        <w:spacing w:after="200" w:line="240" w:lineRule="auto"/>
        <w:ind w:left="360"/>
        <w:rPr>
          <w:rFonts w:ascii="Arial" w:eastAsia="Arial" w:hAnsi="Arial" w:cs="Arial"/>
          <w:b/>
          <w:color w:val="000000"/>
          <w:sz w:val="20"/>
          <w:szCs w:val="20"/>
        </w:rPr>
      </w:pPr>
      <w:r>
        <w:rPr>
          <w:rFonts w:ascii="Arial" w:eastAsia="Arial" w:hAnsi="Arial" w:cs="Arial"/>
          <w:b/>
          <w:color w:val="000000"/>
          <w:sz w:val="20"/>
          <w:szCs w:val="20"/>
        </w:rPr>
        <w:t>APPENDIX II: LAB EQUIPMENT USED</w:t>
      </w:r>
    </w:p>
    <w:p w14:paraId="7002CE7A" w14:textId="77777777" w:rsidR="00225459" w:rsidRDefault="00260260">
      <w:pPr>
        <w:pBdr>
          <w:top w:val="nil"/>
          <w:left w:val="nil"/>
          <w:bottom w:val="nil"/>
          <w:right w:val="nil"/>
          <w:between w:val="nil"/>
        </w:pBdr>
        <w:spacing w:after="200" w:line="240" w:lineRule="auto"/>
        <w:ind w:left="720"/>
        <w:jc w:val="center"/>
        <w:rPr>
          <w:rFonts w:ascii="Arial" w:eastAsia="Arial" w:hAnsi="Arial" w:cs="Arial"/>
          <w:b/>
          <w:sz w:val="20"/>
          <w:szCs w:val="20"/>
        </w:rPr>
      </w:pPr>
      <w:r>
        <w:rPr>
          <w:rFonts w:ascii="Arial" w:eastAsia="Arial" w:hAnsi="Arial" w:cs="Arial"/>
          <w:b/>
          <w:noProof/>
          <w:sz w:val="20"/>
          <w:szCs w:val="20"/>
        </w:rPr>
        <w:drawing>
          <wp:inline distT="114300" distB="114300" distL="114300" distR="114300" wp14:anchorId="54C34E3B" wp14:editId="639D19DA">
            <wp:extent cx="3810000" cy="2145967"/>
            <wp:effectExtent l="0" t="0" r="0" b="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9"/>
                    <a:srcRect/>
                    <a:stretch>
                      <a:fillRect/>
                    </a:stretch>
                  </pic:blipFill>
                  <pic:spPr>
                    <a:xfrm>
                      <a:off x="0" y="0"/>
                      <a:ext cx="3810000" cy="2145967"/>
                    </a:xfrm>
                    <a:prstGeom prst="rect">
                      <a:avLst/>
                    </a:prstGeom>
                    <a:ln/>
                  </pic:spPr>
                </pic:pic>
              </a:graphicData>
            </a:graphic>
          </wp:inline>
        </w:drawing>
      </w:r>
    </w:p>
    <w:p w14:paraId="36B8172E" w14:textId="77777777" w:rsidR="00225459" w:rsidRDefault="00260260">
      <w:pPr>
        <w:spacing w:line="240" w:lineRule="auto"/>
        <w:ind w:left="1080"/>
        <w:jc w:val="center"/>
        <w:rPr>
          <w:rFonts w:ascii="Arial" w:eastAsia="Arial" w:hAnsi="Arial" w:cs="Arial"/>
          <w:sz w:val="20"/>
          <w:szCs w:val="20"/>
        </w:rPr>
      </w:pPr>
      <w:r>
        <w:rPr>
          <w:rFonts w:ascii="Arial" w:eastAsia="Arial" w:hAnsi="Arial" w:cs="Arial"/>
          <w:sz w:val="20"/>
          <w:szCs w:val="20"/>
        </w:rPr>
        <w:t>MaxQ HP Incubated Console Shaker (Thermo Fisher Scientific</w:t>
      </w:r>
      <w:r w:rsidR="00DA78E6">
        <w:rPr>
          <w:rFonts w:ascii="Arial" w:eastAsia="Arial" w:hAnsi="Arial" w:cs="Arial"/>
          <w:sz w:val="20"/>
          <w:szCs w:val="20"/>
        </w:rPr>
        <w:t>)</w:t>
      </w:r>
    </w:p>
    <w:p w14:paraId="4F5E191A" w14:textId="77777777" w:rsidR="00225459" w:rsidRDefault="00260260">
      <w:pPr>
        <w:spacing w:line="240" w:lineRule="auto"/>
        <w:ind w:left="1080"/>
        <w:jc w:val="center"/>
        <w:rPr>
          <w:rFonts w:ascii="Arial" w:eastAsia="Arial" w:hAnsi="Arial" w:cs="Arial"/>
          <w:b/>
          <w:sz w:val="20"/>
          <w:szCs w:val="20"/>
        </w:rPr>
      </w:pPr>
      <w:r>
        <w:rPr>
          <w:rFonts w:ascii="Arial" w:eastAsia="Arial" w:hAnsi="Arial" w:cs="Arial"/>
          <w:b/>
          <w:noProof/>
          <w:sz w:val="20"/>
          <w:szCs w:val="20"/>
        </w:rPr>
        <w:lastRenderedPageBreak/>
        <w:drawing>
          <wp:inline distT="114300" distB="114300" distL="114300" distR="114300" wp14:anchorId="1CF5BA08" wp14:editId="19EE85B9">
            <wp:extent cx="2476500" cy="1895475"/>
            <wp:effectExtent l="0" t="0" r="0" b="0"/>
            <wp:docPr id="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0"/>
                    <a:srcRect l="10477" t="19943" r="13848" b="22020"/>
                    <a:stretch>
                      <a:fillRect/>
                    </a:stretch>
                  </pic:blipFill>
                  <pic:spPr>
                    <a:xfrm>
                      <a:off x="0" y="0"/>
                      <a:ext cx="2476500" cy="1895475"/>
                    </a:xfrm>
                    <a:prstGeom prst="rect">
                      <a:avLst/>
                    </a:prstGeom>
                    <a:ln/>
                  </pic:spPr>
                </pic:pic>
              </a:graphicData>
            </a:graphic>
          </wp:inline>
        </w:drawing>
      </w:r>
    </w:p>
    <w:p w14:paraId="67F5C8AB" w14:textId="77777777" w:rsidR="00225459" w:rsidRDefault="00260260">
      <w:pPr>
        <w:pBdr>
          <w:top w:val="nil"/>
          <w:left w:val="nil"/>
          <w:bottom w:val="nil"/>
          <w:right w:val="nil"/>
          <w:between w:val="nil"/>
        </w:pBdr>
        <w:spacing w:after="200" w:line="240" w:lineRule="auto"/>
        <w:ind w:left="720"/>
        <w:jc w:val="center"/>
        <w:rPr>
          <w:rFonts w:ascii="Arial" w:eastAsia="Arial" w:hAnsi="Arial" w:cs="Arial"/>
          <w:sz w:val="20"/>
          <w:szCs w:val="20"/>
        </w:rPr>
      </w:pPr>
      <w:r>
        <w:rPr>
          <w:rFonts w:ascii="Arial" w:eastAsia="Arial" w:hAnsi="Arial" w:cs="Arial"/>
          <w:sz w:val="20"/>
          <w:szCs w:val="20"/>
        </w:rPr>
        <w:t>HACH DRB 200 Incubator</w:t>
      </w:r>
    </w:p>
    <w:p w14:paraId="5B203A3C" w14:textId="77777777" w:rsidR="00225459" w:rsidRDefault="00225459">
      <w:pPr>
        <w:pBdr>
          <w:top w:val="nil"/>
          <w:left w:val="nil"/>
          <w:bottom w:val="nil"/>
          <w:right w:val="nil"/>
          <w:between w:val="nil"/>
        </w:pBdr>
        <w:spacing w:after="200" w:line="240" w:lineRule="auto"/>
        <w:ind w:left="720"/>
        <w:rPr>
          <w:rFonts w:ascii="Arial" w:eastAsia="Arial" w:hAnsi="Arial" w:cs="Arial"/>
          <w:b/>
          <w:sz w:val="20"/>
          <w:szCs w:val="20"/>
        </w:rPr>
      </w:pPr>
    </w:p>
    <w:p w14:paraId="7E670222" w14:textId="77777777" w:rsidR="00225459" w:rsidRDefault="00260260">
      <w:pPr>
        <w:pBdr>
          <w:top w:val="nil"/>
          <w:left w:val="nil"/>
          <w:bottom w:val="nil"/>
          <w:right w:val="nil"/>
          <w:between w:val="nil"/>
        </w:pBdr>
        <w:spacing w:after="200" w:line="240" w:lineRule="auto"/>
        <w:ind w:left="720"/>
        <w:jc w:val="center"/>
        <w:rPr>
          <w:rFonts w:ascii="Arial" w:eastAsia="Arial" w:hAnsi="Arial" w:cs="Arial"/>
          <w:b/>
          <w:sz w:val="20"/>
          <w:szCs w:val="20"/>
        </w:rPr>
      </w:pPr>
      <w:r>
        <w:rPr>
          <w:rFonts w:ascii="Arial" w:eastAsia="Arial" w:hAnsi="Arial" w:cs="Arial"/>
          <w:b/>
          <w:noProof/>
          <w:sz w:val="20"/>
          <w:szCs w:val="20"/>
        </w:rPr>
        <w:drawing>
          <wp:inline distT="114300" distB="114300" distL="114300" distR="114300" wp14:anchorId="6E8CC240" wp14:editId="29050C5C">
            <wp:extent cx="3362325" cy="2232862"/>
            <wp:effectExtent l="0" t="0" r="0" b="0"/>
            <wp:docPr id="9"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1"/>
                    <a:srcRect/>
                    <a:stretch>
                      <a:fillRect/>
                    </a:stretch>
                  </pic:blipFill>
                  <pic:spPr>
                    <a:xfrm>
                      <a:off x="0" y="0"/>
                      <a:ext cx="3362325" cy="2232862"/>
                    </a:xfrm>
                    <a:prstGeom prst="rect">
                      <a:avLst/>
                    </a:prstGeom>
                    <a:ln/>
                  </pic:spPr>
                </pic:pic>
              </a:graphicData>
            </a:graphic>
          </wp:inline>
        </w:drawing>
      </w:r>
    </w:p>
    <w:p w14:paraId="50C9D999" w14:textId="77777777" w:rsidR="00225459" w:rsidRDefault="00260260">
      <w:pPr>
        <w:pBdr>
          <w:top w:val="nil"/>
          <w:left w:val="nil"/>
          <w:bottom w:val="nil"/>
          <w:right w:val="nil"/>
          <w:between w:val="nil"/>
        </w:pBdr>
        <w:spacing w:after="200" w:line="240" w:lineRule="auto"/>
        <w:ind w:left="720"/>
        <w:jc w:val="center"/>
        <w:rPr>
          <w:rFonts w:ascii="Arial" w:eastAsia="Arial" w:hAnsi="Arial" w:cs="Arial"/>
          <w:sz w:val="20"/>
          <w:szCs w:val="20"/>
        </w:rPr>
      </w:pPr>
      <w:r>
        <w:rPr>
          <w:rFonts w:ascii="Arial" w:eastAsia="Arial" w:hAnsi="Arial" w:cs="Arial"/>
          <w:sz w:val="20"/>
          <w:szCs w:val="20"/>
        </w:rPr>
        <w:t>HACH DB 6000 UV-VIS Spectrophotometer</w:t>
      </w:r>
    </w:p>
    <w:p w14:paraId="6AAD972C" w14:textId="77777777" w:rsidR="00225459" w:rsidRDefault="00260260">
      <w:pPr>
        <w:numPr>
          <w:ilvl w:val="0"/>
          <w:numId w:val="8"/>
        </w:numPr>
        <w:pBdr>
          <w:top w:val="nil"/>
          <w:left w:val="nil"/>
          <w:bottom w:val="nil"/>
          <w:right w:val="nil"/>
          <w:between w:val="nil"/>
        </w:pBdr>
        <w:spacing w:after="200" w:line="240" w:lineRule="auto"/>
        <w:ind w:left="360"/>
        <w:rPr>
          <w:rFonts w:ascii="Arial" w:eastAsia="Arial" w:hAnsi="Arial" w:cs="Arial"/>
          <w:b/>
          <w:color w:val="000000"/>
          <w:sz w:val="20"/>
          <w:szCs w:val="20"/>
        </w:rPr>
      </w:pPr>
      <w:r>
        <w:rPr>
          <w:rFonts w:ascii="Arial" w:eastAsia="Arial" w:hAnsi="Arial" w:cs="Arial"/>
          <w:b/>
          <w:sz w:val="20"/>
          <w:szCs w:val="20"/>
        </w:rPr>
        <w:t xml:space="preserve">APPENDIX III: </w:t>
      </w:r>
      <w:r>
        <w:rPr>
          <w:rFonts w:ascii="Arial" w:eastAsia="Arial" w:hAnsi="Arial" w:cs="Arial"/>
          <w:b/>
          <w:color w:val="000000"/>
          <w:sz w:val="20"/>
          <w:szCs w:val="20"/>
        </w:rPr>
        <w:t>UNIT TEMPLATE OF JENNIFER LEIGH MYK</w:t>
      </w:r>
      <w:r>
        <w:rPr>
          <w:rFonts w:ascii="Arial" w:eastAsia="Arial" w:hAnsi="Arial" w:cs="Arial"/>
          <w:b/>
          <w:sz w:val="20"/>
          <w:szCs w:val="20"/>
        </w:rPr>
        <w:t>A</w:t>
      </w:r>
    </w:p>
    <w:p w14:paraId="208D75F6" w14:textId="77777777" w:rsidR="00225459" w:rsidRDefault="00260260">
      <w:pPr>
        <w:spacing w:after="0" w:line="240" w:lineRule="auto"/>
        <w:rPr>
          <w:rFonts w:ascii="Arial" w:eastAsia="Arial" w:hAnsi="Arial" w:cs="Arial"/>
          <w:b/>
          <w:sz w:val="20"/>
          <w:szCs w:val="20"/>
        </w:rPr>
      </w:pPr>
      <w:r>
        <w:rPr>
          <w:rFonts w:ascii="Arial" w:eastAsia="Arial" w:hAnsi="Arial" w:cs="Arial"/>
          <w:b/>
          <w:sz w:val="20"/>
          <w:szCs w:val="20"/>
        </w:rPr>
        <w:t xml:space="preserve"> </w:t>
      </w:r>
    </w:p>
    <w:tbl>
      <w:tblPr>
        <w:tblStyle w:val="a5"/>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0"/>
        <w:gridCol w:w="4286"/>
        <w:gridCol w:w="1924"/>
      </w:tblGrid>
      <w:tr w:rsidR="00225459" w14:paraId="106C8948" w14:textId="77777777">
        <w:trPr>
          <w:trHeight w:val="560"/>
        </w:trPr>
        <w:tc>
          <w:tcPr>
            <w:tcW w:w="31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F32552" w14:textId="77777777" w:rsidR="00225459" w:rsidRDefault="00260260">
            <w:pPr>
              <w:spacing w:before="60" w:after="60" w:line="276" w:lineRule="auto"/>
              <w:rPr>
                <w:rFonts w:ascii="Arial" w:eastAsia="Arial" w:hAnsi="Arial" w:cs="Arial"/>
                <w:b/>
                <w:sz w:val="20"/>
                <w:szCs w:val="20"/>
              </w:rPr>
            </w:pPr>
            <w:r>
              <w:rPr>
                <w:rFonts w:ascii="Arial" w:eastAsia="Arial" w:hAnsi="Arial" w:cs="Arial"/>
                <w:b/>
                <w:sz w:val="20"/>
                <w:szCs w:val="20"/>
              </w:rPr>
              <w:t>Name: Jennifer Leigh Myka</w:t>
            </w:r>
          </w:p>
        </w:tc>
        <w:tc>
          <w:tcPr>
            <w:tcW w:w="42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3EBBB85" w14:textId="77777777" w:rsidR="00225459" w:rsidRDefault="00260260">
            <w:pPr>
              <w:spacing w:before="60" w:after="60" w:line="276" w:lineRule="auto"/>
              <w:rPr>
                <w:rFonts w:ascii="Arial" w:eastAsia="Arial" w:hAnsi="Arial" w:cs="Arial"/>
                <w:b/>
                <w:sz w:val="20"/>
                <w:szCs w:val="20"/>
              </w:rPr>
            </w:pPr>
            <w:r>
              <w:rPr>
                <w:rFonts w:ascii="Arial" w:eastAsia="Arial" w:hAnsi="Arial" w:cs="Arial"/>
                <w:b/>
                <w:sz w:val="20"/>
                <w:szCs w:val="20"/>
              </w:rPr>
              <w:t>Contact Info: jennifer.myka@kctcs.edu</w:t>
            </w:r>
          </w:p>
        </w:tc>
        <w:tc>
          <w:tcPr>
            <w:tcW w:w="192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5859331" w14:textId="77777777" w:rsidR="00225459" w:rsidRDefault="00260260">
            <w:pPr>
              <w:spacing w:before="60" w:after="60" w:line="276" w:lineRule="auto"/>
              <w:rPr>
                <w:rFonts w:ascii="Arial" w:eastAsia="Arial" w:hAnsi="Arial" w:cs="Arial"/>
                <w:b/>
                <w:sz w:val="20"/>
                <w:szCs w:val="20"/>
              </w:rPr>
            </w:pPr>
            <w:r>
              <w:rPr>
                <w:rFonts w:ascii="Arial" w:eastAsia="Arial" w:hAnsi="Arial" w:cs="Arial"/>
                <w:b/>
                <w:sz w:val="20"/>
                <w:szCs w:val="20"/>
              </w:rPr>
              <w:t>Date: 07/16/2018</w:t>
            </w:r>
          </w:p>
        </w:tc>
      </w:tr>
    </w:tbl>
    <w:p w14:paraId="2EDB57C3" w14:textId="77777777" w:rsidR="00225459" w:rsidRDefault="00260260">
      <w:pPr>
        <w:spacing w:after="0" w:line="240" w:lineRule="auto"/>
        <w:rPr>
          <w:rFonts w:ascii="Arial" w:eastAsia="Arial" w:hAnsi="Arial" w:cs="Arial"/>
          <w:b/>
          <w:sz w:val="20"/>
          <w:szCs w:val="20"/>
        </w:rPr>
      </w:pPr>
      <w:r>
        <w:rPr>
          <w:rFonts w:ascii="Arial" w:eastAsia="Arial" w:hAnsi="Arial" w:cs="Arial"/>
          <w:b/>
          <w:sz w:val="20"/>
          <w:szCs w:val="20"/>
        </w:rPr>
        <w:t xml:space="preserve"> </w:t>
      </w:r>
    </w:p>
    <w:tbl>
      <w:tblPr>
        <w:tblStyle w:val="a6"/>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225459" w14:paraId="321A71F2" w14:textId="77777777">
        <w:trPr>
          <w:trHeight w:val="1400"/>
        </w:trPr>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C2AE0E" w14:textId="77777777" w:rsidR="00225459" w:rsidRDefault="00260260">
            <w:pPr>
              <w:spacing w:after="0" w:line="276" w:lineRule="auto"/>
              <w:rPr>
                <w:rFonts w:ascii="Arial" w:eastAsia="Arial" w:hAnsi="Arial" w:cs="Arial"/>
                <w:b/>
                <w:sz w:val="20"/>
                <w:szCs w:val="20"/>
              </w:rPr>
            </w:pPr>
            <w:r>
              <w:rPr>
                <w:rFonts w:ascii="Arial" w:eastAsia="Arial" w:hAnsi="Arial" w:cs="Arial"/>
                <w:b/>
                <w:sz w:val="20"/>
                <w:szCs w:val="20"/>
              </w:rPr>
              <w:t>Unit Number and Title: Unit 1 Membrane Bioreactor – What Can Biological Organisms Do for You? OR</w:t>
            </w:r>
          </w:p>
          <w:p w14:paraId="5A9C1D3C" w14:textId="77777777" w:rsidR="00225459" w:rsidRDefault="00260260">
            <w:pPr>
              <w:spacing w:after="0" w:line="276" w:lineRule="auto"/>
              <w:rPr>
                <w:rFonts w:ascii="Arial" w:eastAsia="Arial" w:hAnsi="Arial" w:cs="Arial"/>
                <w:b/>
                <w:sz w:val="20"/>
                <w:szCs w:val="20"/>
              </w:rPr>
            </w:pPr>
            <w:r>
              <w:rPr>
                <w:rFonts w:ascii="Arial" w:eastAsia="Arial" w:hAnsi="Arial" w:cs="Arial"/>
                <w:b/>
                <w:sz w:val="20"/>
                <w:szCs w:val="20"/>
              </w:rPr>
              <w:t>Unit 1: Membrane Bioreactors – What Can Biological Organisms Do To and For Your Water? – Design and Implement a Biological System to Modify Water Samples</w:t>
            </w:r>
          </w:p>
        </w:tc>
      </w:tr>
    </w:tbl>
    <w:p w14:paraId="3B922103" w14:textId="77777777" w:rsidR="00225459" w:rsidRDefault="00260260">
      <w:pPr>
        <w:spacing w:after="0" w:line="240" w:lineRule="auto"/>
        <w:rPr>
          <w:rFonts w:ascii="Arial" w:eastAsia="Arial" w:hAnsi="Arial" w:cs="Arial"/>
          <w:b/>
          <w:sz w:val="20"/>
          <w:szCs w:val="20"/>
        </w:rPr>
      </w:pPr>
      <w:r>
        <w:rPr>
          <w:rFonts w:ascii="Arial" w:eastAsia="Arial" w:hAnsi="Arial" w:cs="Arial"/>
          <w:b/>
          <w:sz w:val="20"/>
          <w:szCs w:val="20"/>
        </w:rPr>
        <w:t xml:space="preserve"> </w:t>
      </w:r>
    </w:p>
    <w:tbl>
      <w:tblPr>
        <w:tblStyle w:val="a7"/>
        <w:tblW w:w="390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400"/>
        <w:gridCol w:w="1500"/>
      </w:tblGrid>
      <w:tr w:rsidR="00225459" w14:paraId="4DC11F16" w14:textId="77777777">
        <w:trPr>
          <w:trHeight w:val="560"/>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095098" w14:textId="77777777" w:rsidR="00225459" w:rsidRDefault="00260260">
            <w:pPr>
              <w:spacing w:before="60" w:after="60" w:line="276" w:lineRule="auto"/>
              <w:rPr>
                <w:rFonts w:ascii="Arial" w:eastAsia="Arial" w:hAnsi="Arial" w:cs="Arial"/>
                <w:b/>
                <w:sz w:val="20"/>
                <w:szCs w:val="20"/>
              </w:rPr>
            </w:pPr>
            <w:r>
              <w:rPr>
                <w:rFonts w:ascii="Arial" w:eastAsia="Arial" w:hAnsi="Arial" w:cs="Arial"/>
                <w:b/>
                <w:sz w:val="20"/>
                <w:szCs w:val="20"/>
              </w:rPr>
              <w:t>Grade Level:</w:t>
            </w:r>
          </w:p>
        </w:tc>
        <w:tc>
          <w:tcPr>
            <w:tcW w:w="15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065D5A0" w14:textId="77777777" w:rsidR="00225459" w:rsidRDefault="00260260">
            <w:pPr>
              <w:spacing w:before="60" w:after="60" w:line="276" w:lineRule="auto"/>
              <w:rPr>
                <w:rFonts w:ascii="Arial" w:eastAsia="Arial" w:hAnsi="Arial" w:cs="Arial"/>
                <w:b/>
                <w:sz w:val="20"/>
                <w:szCs w:val="20"/>
              </w:rPr>
            </w:pPr>
            <w:r>
              <w:rPr>
                <w:rFonts w:ascii="Arial" w:eastAsia="Arial" w:hAnsi="Arial" w:cs="Arial"/>
                <w:b/>
                <w:sz w:val="20"/>
                <w:szCs w:val="20"/>
              </w:rPr>
              <w:t>College 1</w:t>
            </w:r>
          </w:p>
        </w:tc>
      </w:tr>
    </w:tbl>
    <w:p w14:paraId="04D25F2B" w14:textId="77777777" w:rsidR="00225459" w:rsidRDefault="00225459">
      <w:pPr>
        <w:spacing w:after="200" w:line="240" w:lineRule="auto"/>
        <w:rPr>
          <w:rFonts w:ascii="Arial" w:eastAsia="Arial" w:hAnsi="Arial" w:cs="Arial"/>
          <w:b/>
          <w:sz w:val="20"/>
          <w:szCs w:val="20"/>
        </w:rPr>
      </w:pPr>
    </w:p>
    <w:tbl>
      <w:tblPr>
        <w:tblStyle w:val="a8"/>
        <w:tblW w:w="589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950"/>
        <w:gridCol w:w="3945"/>
      </w:tblGrid>
      <w:tr w:rsidR="00225459" w14:paraId="0A4A459B" w14:textId="77777777">
        <w:trPr>
          <w:trHeight w:val="560"/>
        </w:trPr>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99B5BD" w14:textId="77777777" w:rsidR="00225459" w:rsidRDefault="00260260">
            <w:pPr>
              <w:spacing w:before="60" w:after="60" w:line="276" w:lineRule="auto"/>
              <w:rPr>
                <w:rFonts w:ascii="Arial" w:eastAsia="Arial" w:hAnsi="Arial" w:cs="Arial"/>
                <w:b/>
                <w:sz w:val="20"/>
                <w:szCs w:val="20"/>
              </w:rPr>
            </w:pPr>
            <w:r>
              <w:rPr>
                <w:rFonts w:ascii="Arial" w:eastAsia="Arial" w:hAnsi="Arial" w:cs="Arial"/>
                <w:b/>
                <w:sz w:val="20"/>
                <w:szCs w:val="20"/>
              </w:rPr>
              <w:lastRenderedPageBreak/>
              <w:t>Subject Area:</w:t>
            </w:r>
          </w:p>
        </w:tc>
        <w:tc>
          <w:tcPr>
            <w:tcW w:w="39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4DDC137" w14:textId="77777777" w:rsidR="00225459" w:rsidRDefault="00260260">
            <w:pPr>
              <w:spacing w:before="60" w:after="60" w:line="276" w:lineRule="auto"/>
              <w:rPr>
                <w:rFonts w:ascii="Arial" w:eastAsia="Arial" w:hAnsi="Arial" w:cs="Arial"/>
                <w:b/>
                <w:sz w:val="20"/>
                <w:szCs w:val="20"/>
              </w:rPr>
            </w:pPr>
            <w:r>
              <w:rPr>
                <w:rFonts w:ascii="Arial" w:eastAsia="Arial" w:hAnsi="Arial" w:cs="Arial"/>
                <w:b/>
                <w:sz w:val="20"/>
                <w:szCs w:val="20"/>
              </w:rPr>
              <w:t>Biological Sciences</w:t>
            </w:r>
          </w:p>
        </w:tc>
      </w:tr>
    </w:tbl>
    <w:p w14:paraId="5E5D10FE" w14:textId="77777777" w:rsidR="00225459" w:rsidRDefault="00260260">
      <w:pPr>
        <w:spacing w:after="0" w:line="240" w:lineRule="auto"/>
        <w:rPr>
          <w:rFonts w:ascii="Arial" w:eastAsia="Arial" w:hAnsi="Arial" w:cs="Arial"/>
          <w:b/>
          <w:sz w:val="20"/>
          <w:szCs w:val="20"/>
        </w:rPr>
      </w:pPr>
      <w:r>
        <w:rPr>
          <w:rFonts w:ascii="Arial" w:eastAsia="Arial" w:hAnsi="Arial" w:cs="Arial"/>
          <w:b/>
          <w:sz w:val="20"/>
          <w:szCs w:val="20"/>
        </w:rPr>
        <w:t xml:space="preserve"> </w:t>
      </w:r>
    </w:p>
    <w:tbl>
      <w:tblPr>
        <w:tblStyle w:val="a9"/>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074"/>
        <w:gridCol w:w="5286"/>
      </w:tblGrid>
      <w:tr w:rsidR="00225459" w14:paraId="62265ECC" w14:textId="77777777">
        <w:trPr>
          <w:trHeight w:val="560"/>
        </w:trPr>
        <w:tc>
          <w:tcPr>
            <w:tcW w:w="40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61B744" w14:textId="77777777" w:rsidR="00225459" w:rsidRDefault="00260260">
            <w:pPr>
              <w:spacing w:before="60" w:after="60" w:line="276" w:lineRule="auto"/>
              <w:rPr>
                <w:rFonts w:ascii="Arial" w:eastAsia="Arial" w:hAnsi="Arial" w:cs="Arial"/>
                <w:b/>
                <w:sz w:val="20"/>
                <w:szCs w:val="20"/>
              </w:rPr>
            </w:pPr>
            <w:r>
              <w:rPr>
                <w:rFonts w:ascii="Arial" w:eastAsia="Arial" w:hAnsi="Arial" w:cs="Arial"/>
                <w:b/>
                <w:sz w:val="20"/>
                <w:szCs w:val="20"/>
              </w:rPr>
              <w:t>Total Estimated Duration of Entire Unit:</w:t>
            </w:r>
          </w:p>
        </w:tc>
        <w:tc>
          <w:tcPr>
            <w:tcW w:w="5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6C0811F" w14:textId="77777777" w:rsidR="00225459" w:rsidRDefault="00260260">
            <w:pPr>
              <w:spacing w:before="60" w:after="60" w:line="276" w:lineRule="auto"/>
              <w:rPr>
                <w:rFonts w:ascii="Arial" w:eastAsia="Arial" w:hAnsi="Arial" w:cs="Arial"/>
                <w:b/>
                <w:sz w:val="20"/>
                <w:szCs w:val="20"/>
              </w:rPr>
            </w:pPr>
            <w:r>
              <w:rPr>
                <w:rFonts w:ascii="Arial" w:eastAsia="Arial" w:hAnsi="Arial" w:cs="Arial"/>
                <w:b/>
                <w:sz w:val="20"/>
                <w:szCs w:val="20"/>
              </w:rPr>
              <w:t>2-3 weeks</w:t>
            </w:r>
          </w:p>
        </w:tc>
      </w:tr>
    </w:tbl>
    <w:p w14:paraId="750F9E75" w14:textId="77777777" w:rsidR="00225459" w:rsidRDefault="00260260">
      <w:pPr>
        <w:spacing w:after="0" w:line="240" w:lineRule="auto"/>
        <w:rPr>
          <w:rFonts w:ascii="Arial" w:eastAsia="Arial" w:hAnsi="Arial" w:cs="Arial"/>
          <w:b/>
          <w:sz w:val="20"/>
          <w:szCs w:val="20"/>
        </w:rPr>
      </w:pPr>
      <w:r>
        <w:rPr>
          <w:rFonts w:ascii="Arial" w:eastAsia="Arial" w:hAnsi="Arial" w:cs="Arial"/>
          <w:b/>
          <w:sz w:val="20"/>
          <w:szCs w:val="20"/>
        </w:rPr>
        <w:t xml:space="preserve"> </w:t>
      </w:r>
    </w:p>
    <w:p w14:paraId="733EF359" w14:textId="77777777" w:rsidR="00225459" w:rsidRDefault="00260260">
      <w:pPr>
        <w:spacing w:after="200" w:line="240" w:lineRule="auto"/>
        <w:jc w:val="center"/>
        <w:rPr>
          <w:rFonts w:ascii="Arial" w:eastAsia="Arial" w:hAnsi="Arial" w:cs="Arial"/>
          <w:b/>
          <w:sz w:val="28"/>
          <w:szCs w:val="28"/>
        </w:rPr>
      </w:pPr>
      <w:r>
        <w:rPr>
          <w:rFonts w:ascii="Arial" w:eastAsia="Arial" w:hAnsi="Arial" w:cs="Arial"/>
          <w:b/>
          <w:sz w:val="28"/>
          <w:szCs w:val="28"/>
        </w:rPr>
        <w:t>Part 1: Designing the Unit</w:t>
      </w:r>
    </w:p>
    <w:tbl>
      <w:tblPr>
        <w:tblStyle w:val="aa"/>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225459" w14:paraId="1F951F28" w14:textId="77777777">
        <w:trPr>
          <w:trHeight w:val="680"/>
        </w:trPr>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0A9F7B" w14:textId="77777777" w:rsidR="00225459" w:rsidRDefault="00260260">
            <w:pPr>
              <w:spacing w:after="0" w:line="276" w:lineRule="auto"/>
              <w:rPr>
                <w:rFonts w:ascii="Arial" w:eastAsia="Arial" w:hAnsi="Arial" w:cs="Arial"/>
                <w:b/>
                <w:sz w:val="20"/>
                <w:szCs w:val="20"/>
              </w:rPr>
            </w:pPr>
            <w:r>
              <w:rPr>
                <w:rFonts w:ascii="Arial" w:eastAsia="Arial" w:hAnsi="Arial" w:cs="Arial"/>
                <w:b/>
                <w:sz w:val="20"/>
                <w:szCs w:val="20"/>
              </w:rPr>
              <w:t xml:space="preserve">1.  </w:t>
            </w:r>
            <w:r>
              <w:rPr>
                <w:rFonts w:ascii="Arial" w:eastAsia="Arial" w:hAnsi="Arial" w:cs="Arial"/>
                <w:b/>
                <w:sz w:val="20"/>
                <w:szCs w:val="20"/>
              </w:rPr>
              <w:tab/>
              <w:t>Unit Academic Standards (Identify which standards: NGSS, OLS and/or CCSS. Cut and paste from NGSS, OLS and/or CCSS and be sure to include letter and/or number identifiers.):</w:t>
            </w:r>
          </w:p>
        </w:tc>
      </w:tr>
    </w:tbl>
    <w:p w14:paraId="36D90378" w14:textId="77777777" w:rsidR="00225459" w:rsidRDefault="00260260">
      <w:pPr>
        <w:spacing w:after="0" w:line="240" w:lineRule="auto"/>
        <w:rPr>
          <w:rFonts w:ascii="Arial" w:eastAsia="Arial" w:hAnsi="Arial" w:cs="Arial"/>
          <w:b/>
          <w:sz w:val="20"/>
          <w:szCs w:val="20"/>
        </w:rPr>
      </w:pPr>
      <w:r>
        <w:rPr>
          <w:rFonts w:ascii="Arial" w:eastAsia="Arial" w:hAnsi="Arial" w:cs="Arial"/>
          <w:b/>
          <w:sz w:val="20"/>
          <w:szCs w:val="20"/>
        </w:rPr>
        <w:t xml:space="preserve"> </w:t>
      </w:r>
    </w:p>
    <w:p w14:paraId="3E66E670" w14:textId="77777777" w:rsidR="00225459" w:rsidRDefault="00260260">
      <w:pPr>
        <w:spacing w:after="0" w:line="240" w:lineRule="auto"/>
        <w:rPr>
          <w:rFonts w:ascii="Arial" w:eastAsia="Arial" w:hAnsi="Arial" w:cs="Arial"/>
          <w:sz w:val="20"/>
          <w:szCs w:val="20"/>
          <w:highlight w:val="white"/>
        </w:rPr>
      </w:pPr>
      <w:r>
        <w:rPr>
          <w:rFonts w:ascii="Arial" w:eastAsia="Arial" w:hAnsi="Arial" w:cs="Arial"/>
          <w:b/>
          <w:sz w:val="20"/>
          <w:szCs w:val="20"/>
          <w:highlight w:val="white"/>
        </w:rPr>
        <w:t>COURSE DESCRIPTION: BIO116</w:t>
      </w:r>
      <w:r>
        <w:rPr>
          <w:rFonts w:ascii="Arial" w:eastAsia="Arial" w:hAnsi="Arial" w:cs="Arial"/>
          <w:sz w:val="20"/>
          <w:szCs w:val="20"/>
          <w:highlight w:val="white"/>
        </w:rPr>
        <w:t xml:space="preserve">: Examines basic biological concepts such as ecology, biologic diversity (to include the Kingdoms of life), reproduction, growth, and development, with emphasis placed on multicellular systems. </w:t>
      </w:r>
      <w:r>
        <w:rPr>
          <w:rFonts w:ascii="Arial" w:eastAsia="Arial" w:hAnsi="Arial" w:cs="Arial"/>
          <w:b/>
          <w:color w:val="111111"/>
          <w:sz w:val="20"/>
          <w:szCs w:val="20"/>
          <w:highlight w:val="white"/>
        </w:rPr>
        <w:t>BIO117:</w:t>
      </w:r>
      <w:r>
        <w:rPr>
          <w:rFonts w:ascii="Arial" w:eastAsia="Arial" w:hAnsi="Arial" w:cs="Arial"/>
          <w:color w:val="111111"/>
          <w:sz w:val="20"/>
          <w:szCs w:val="20"/>
          <w:highlight w:val="white"/>
        </w:rPr>
        <w:t xml:space="preserve"> </w:t>
      </w:r>
      <w:r>
        <w:rPr>
          <w:rFonts w:ascii="Arial" w:eastAsia="Arial" w:hAnsi="Arial" w:cs="Arial"/>
          <w:sz w:val="20"/>
          <w:szCs w:val="20"/>
          <w:highlight w:val="white"/>
        </w:rPr>
        <w:t>A two-hour laboratory to be offered concurrently with BIO 116.  Designed to acquaint the student with the use of analytical techniques in biology, theory, and methods involved in experimentation in order to facilitate a greater understanding of concepts presented in lecture and the way in which information is gathered in science.</w:t>
      </w:r>
    </w:p>
    <w:p w14:paraId="0CA33A58" w14:textId="77777777" w:rsidR="00225459" w:rsidRDefault="00260260">
      <w:pPr>
        <w:spacing w:after="0" w:line="240" w:lineRule="auto"/>
        <w:rPr>
          <w:rFonts w:ascii="Arial" w:eastAsia="Arial" w:hAnsi="Arial" w:cs="Arial"/>
          <w:b/>
          <w:color w:val="111111"/>
          <w:sz w:val="20"/>
          <w:szCs w:val="20"/>
          <w:highlight w:val="white"/>
        </w:rPr>
      </w:pPr>
      <w:r>
        <w:rPr>
          <w:rFonts w:ascii="Arial" w:eastAsia="Arial" w:hAnsi="Arial" w:cs="Arial"/>
          <w:b/>
          <w:color w:val="111111"/>
          <w:sz w:val="20"/>
          <w:szCs w:val="20"/>
          <w:highlight w:val="white"/>
        </w:rPr>
        <w:t>KCTCS Natural Sciences Outcomes</w:t>
      </w:r>
    </w:p>
    <w:p w14:paraId="6D020BC5" w14:textId="77777777" w:rsidR="00225459" w:rsidRDefault="00260260">
      <w:pPr>
        <w:spacing w:after="0" w:line="240" w:lineRule="auto"/>
        <w:rPr>
          <w:rFonts w:ascii="Arial" w:eastAsia="Arial" w:hAnsi="Arial" w:cs="Arial"/>
          <w:color w:val="111111"/>
          <w:sz w:val="20"/>
          <w:szCs w:val="20"/>
          <w:highlight w:val="white"/>
        </w:rPr>
      </w:pPr>
      <w:r>
        <w:rPr>
          <w:rFonts w:ascii="Arial" w:eastAsia="Arial" w:hAnsi="Arial" w:cs="Arial"/>
          <w:color w:val="111111"/>
          <w:sz w:val="20"/>
          <w:szCs w:val="20"/>
          <w:highlight w:val="white"/>
        </w:rPr>
        <w:t>1.  Demonstrate an understanding of the methods of science inquiry</w:t>
      </w:r>
    </w:p>
    <w:p w14:paraId="028A818D" w14:textId="77777777" w:rsidR="00225459" w:rsidRDefault="00260260">
      <w:pPr>
        <w:spacing w:after="0" w:line="240" w:lineRule="auto"/>
        <w:rPr>
          <w:rFonts w:ascii="Arial" w:eastAsia="Arial" w:hAnsi="Arial" w:cs="Arial"/>
          <w:color w:val="111111"/>
          <w:sz w:val="20"/>
          <w:szCs w:val="20"/>
          <w:highlight w:val="white"/>
        </w:rPr>
      </w:pPr>
      <w:r>
        <w:rPr>
          <w:rFonts w:ascii="Arial" w:eastAsia="Arial" w:hAnsi="Arial" w:cs="Arial"/>
          <w:color w:val="111111"/>
          <w:sz w:val="20"/>
          <w:szCs w:val="20"/>
          <w:highlight w:val="white"/>
        </w:rPr>
        <w:t>2.  Explain basic concepts and principles in one or more of the sciences</w:t>
      </w:r>
    </w:p>
    <w:p w14:paraId="1698B0CD" w14:textId="77777777" w:rsidR="00225459" w:rsidRDefault="00260260">
      <w:pPr>
        <w:spacing w:after="0" w:line="240" w:lineRule="auto"/>
        <w:rPr>
          <w:rFonts w:ascii="Arial" w:eastAsia="Arial" w:hAnsi="Arial" w:cs="Arial"/>
          <w:color w:val="111111"/>
          <w:sz w:val="20"/>
          <w:szCs w:val="20"/>
          <w:highlight w:val="white"/>
        </w:rPr>
      </w:pPr>
      <w:r>
        <w:rPr>
          <w:rFonts w:ascii="Arial" w:eastAsia="Arial" w:hAnsi="Arial" w:cs="Arial"/>
          <w:color w:val="111111"/>
          <w:sz w:val="20"/>
          <w:szCs w:val="20"/>
          <w:highlight w:val="white"/>
        </w:rPr>
        <w:t>3.  Apply scientific principles to interpret and make predictions in one or more of the sciences</w:t>
      </w:r>
    </w:p>
    <w:p w14:paraId="7AC37340" w14:textId="77777777" w:rsidR="00225459" w:rsidRDefault="00260260">
      <w:pPr>
        <w:spacing w:after="0" w:line="240" w:lineRule="auto"/>
        <w:rPr>
          <w:rFonts w:ascii="Arial" w:eastAsia="Arial" w:hAnsi="Arial" w:cs="Arial"/>
          <w:color w:val="111111"/>
          <w:sz w:val="20"/>
          <w:szCs w:val="20"/>
          <w:highlight w:val="white"/>
        </w:rPr>
      </w:pPr>
      <w:r>
        <w:rPr>
          <w:rFonts w:ascii="Arial" w:eastAsia="Arial" w:hAnsi="Arial" w:cs="Arial"/>
          <w:color w:val="111111"/>
          <w:sz w:val="20"/>
          <w:szCs w:val="20"/>
          <w:highlight w:val="white"/>
        </w:rPr>
        <w:t>4.  Explain how scientific principles relate to issues of personal and/or public importance</w:t>
      </w:r>
    </w:p>
    <w:p w14:paraId="372959BC" w14:textId="77777777" w:rsidR="00225459" w:rsidRDefault="00260260">
      <w:pPr>
        <w:spacing w:after="0" w:line="240" w:lineRule="auto"/>
        <w:rPr>
          <w:rFonts w:ascii="Arial" w:eastAsia="Arial" w:hAnsi="Arial" w:cs="Arial"/>
          <w:b/>
          <w:color w:val="111111"/>
          <w:sz w:val="20"/>
          <w:szCs w:val="20"/>
          <w:highlight w:val="white"/>
        </w:rPr>
      </w:pPr>
      <w:r>
        <w:rPr>
          <w:rFonts w:ascii="Arial" w:eastAsia="Arial" w:hAnsi="Arial" w:cs="Arial"/>
          <w:b/>
          <w:color w:val="111111"/>
          <w:sz w:val="20"/>
          <w:szCs w:val="20"/>
          <w:highlight w:val="white"/>
        </w:rPr>
        <w:t xml:space="preserve"> </w:t>
      </w:r>
    </w:p>
    <w:tbl>
      <w:tblPr>
        <w:tblStyle w:val="ab"/>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225459" w14:paraId="49434AD7" w14:textId="77777777">
        <w:trPr>
          <w:trHeight w:val="560"/>
        </w:trPr>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6441F6" w14:textId="77777777" w:rsidR="00225459" w:rsidRDefault="00260260">
            <w:pPr>
              <w:spacing w:before="60" w:after="60" w:line="276" w:lineRule="auto"/>
              <w:rPr>
                <w:rFonts w:ascii="Arial" w:eastAsia="Arial" w:hAnsi="Arial" w:cs="Arial"/>
                <w:b/>
                <w:sz w:val="20"/>
                <w:szCs w:val="20"/>
              </w:rPr>
            </w:pPr>
            <w:r>
              <w:rPr>
                <w:rFonts w:ascii="Arial" w:eastAsia="Arial" w:hAnsi="Arial" w:cs="Arial"/>
                <w:b/>
                <w:sz w:val="20"/>
                <w:szCs w:val="20"/>
              </w:rPr>
              <w:t xml:space="preserve">2.  </w:t>
            </w:r>
            <w:r>
              <w:rPr>
                <w:rFonts w:ascii="Arial" w:eastAsia="Arial" w:hAnsi="Arial" w:cs="Arial"/>
                <w:b/>
                <w:sz w:val="20"/>
                <w:szCs w:val="20"/>
              </w:rPr>
              <w:tab/>
              <w:t>Unit Summary</w:t>
            </w:r>
          </w:p>
        </w:tc>
      </w:tr>
    </w:tbl>
    <w:p w14:paraId="359AF718"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The Big Idea (including global relevance):</w:t>
      </w:r>
    </w:p>
    <w:p w14:paraId="15061728" w14:textId="77777777" w:rsidR="00225459" w:rsidRDefault="00260260">
      <w:pPr>
        <w:spacing w:before="60" w:after="60" w:line="240" w:lineRule="auto"/>
        <w:rPr>
          <w:rFonts w:ascii="Arial" w:eastAsia="Arial" w:hAnsi="Arial" w:cs="Arial"/>
          <w:sz w:val="20"/>
          <w:szCs w:val="20"/>
        </w:rPr>
      </w:pPr>
      <w:r>
        <w:rPr>
          <w:rFonts w:ascii="Arial" w:eastAsia="Arial" w:hAnsi="Arial" w:cs="Arial"/>
          <w:sz w:val="20"/>
          <w:szCs w:val="20"/>
        </w:rPr>
        <w:t>Water quality is a universal issue as every living organism requires water for life. What can you do if the water treatment process used to provide you with fresh water has broken down?</w:t>
      </w:r>
    </w:p>
    <w:p w14:paraId="25B31F4B"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 xml:space="preserve"> </w:t>
      </w:r>
    </w:p>
    <w:p w14:paraId="63C437D7" w14:textId="77777777" w:rsidR="00225459" w:rsidRDefault="00260260">
      <w:pPr>
        <w:spacing w:before="60" w:after="60" w:line="240" w:lineRule="auto"/>
        <w:rPr>
          <w:rFonts w:ascii="Arial" w:eastAsia="Arial" w:hAnsi="Arial" w:cs="Arial"/>
          <w:sz w:val="20"/>
          <w:szCs w:val="20"/>
        </w:rPr>
      </w:pPr>
      <w:r>
        <w:rPr>
          <w:rFonts w:ascii="Arial" w:eastAsia="Arial" w:hAnsi="Arial" w:cs="Arial"/>
          <w:b/>
          <w:sz w:val="20"/>
          <w:szCs w:val="20"/>
        </w:rPr>
        <w:t xml:space="preserve">The (anticipated) Essential Questions: </w:t>
      </w:r>
      <w:r>
        <w:rPr>
          <w:rFonts w:ascii="Arial" w:eastAsia="Arial" w:hAnsi="Arial" w:cs="Arial"/>
          <w:sz w:val="20"/>
          <w:szCs w:val="20"/>
        </w:rPr>
        <w:t>List 3 or more questions your students are likely to generate on their own. (Highlight in yellow the one selected to define the Challenge):</w:t>
      </w:r>
    </w:p>
    <w:p w14:paraId="799F2AC3" w14:textId="77777777" w:rsidR="00225459" w:rsidRDefault="00260260">
      <w:pPr>
        <w:numPr>
          <w:ilvl w:val="0"/>
          <w:numId w:val="4"/>
        </w:numPr>
        <w:spacing w:before="60" w:after="60" w:line="240" w:lineRule="auto"/>
        <w:contextualSpacing/>
        <w:rPr>
          <w:rFonts w:ascii="Arial" w:eastAsia="Arial" w:hAnsi="Arial" w:cs="Arial"/>
          <w:sz w:val="20"/>
          <w:szCs w:val="20"/>
        </w:rPr>
      </w:pPr>
      <w:r>
        <w:rPr>
          <w:rFonts w:ascii="Arial" w:eastAsia="Arial" w:hAnsi="Arial" w:cs="Arial"/>
          <w:sz w:val="20"/>
          <w:szCs w:val="20"/>
        </w:rPr>
        <w:t>What could be detected in drinking water that needs to be removed for safe water?</w:t>
      </w:r>
    </w:p>
    <w:p w14:paraId="6A387E1D" w14:textId="77777777" w:rsidR="00225459" w:rsidRDefault="00260260">
      <w:pPr>
        <w:numPr>
          <w:ilvl w:val="0"/>
          <w:numId w:val="4"/>
        </w:numPr>
        <w:spacing w:before="60" w:after="60" w:line="240" w:lineRule="auto"/>
        <w:contextualSpacing/>
        <w:rPr>
          <w:rFonts w:ascii="Arial" w:eastAsia="Arial" w:hAnsi="Arial" w:cs="Arial"/>
          <w:sz w:val="20"/>
          <w:szCs w:val="20"/>
        </w:rPr>
      </w:pPr>
      <w:r>
        <w:rPr>
          <w:rFonts w:ascii="Arial" w:eastAsia="Arial" w:hAnsi="Arial" w:cs="Arial"/>
          <w:sz w:val="20"/>
          <w:szCs w:val="20"/>
        </w:rPr>
        <w:t>How do we know if water is safe to drink or for organisms to live in?</w:t>
      </w:r>
    </w:p>
    <w:p w14:paraId="144B015E" w14:textId="77777777" w:rsidR="00225459" w:rsidRDefault="00260260">
      <w:pPr>
        <w:numPr>
          <w:ilvl w:val="0"/>
          <w:numId w:val="4"/>
        </w:numPr>
        <w:spacing w:before="60" w:after="60" w:line="240" w:lineRule="auto"/>
        <w:contextualSpacing/>
        <w:rPr>
          <w:rFonts w:ascii="Arial" w:eastAsia="Arial" w:hAnsi="Arial" w:cs="Arial"/>
          <w:sz w:val="20"/>
          <w:szCs w:val="20"/>
        </w:rPr>
      </w:pPr>
      <w:r>
        <w:rPr>
          <w:rFonts w:ascii="Arial" w:eastAsia="Arial" w:hAnsi="Arial" w:cs="Arial"/>
          <w:sz w:val="20"/>
          <w:szCs w:val="20"/>
        </w:rPr>
        <w:t>What are the criteria for safe drinking water?</w:t>
      </w:r>
    </w:p>
    <w:p w14:paraId="1C803D08" w14:textId="77777777" w:rsidR="00225459" w:rsidRDefault="00260260">
      <w:pPr>
        <w:numPr>
          <w:ilvl w:val="0"/>
          <w:numId w:val="4"/>
        </w:numPr>
        <w:spacing w:before="60" w:after="60" w:line="240" w:lineRule="auto"/>
        <w:contextualSpacing/>
        <w:rPr>
          <w:rFonts w:ascii="Arial" w:eastAsia="Arial" w:hAnsi="Arial" w:cs="Arial"/>
          <w:sz w:val="20"/>
          <w:szCs w:val="20"/>
        </w:rPr>
      </w:pPr>
      <w:r>
        <w:rPr>
          <w:rFonts w:ascii="Arial" w:eastAsia="Arial" w:hAnsi="Arial" w:cs="Arial"/>
          <w:sz w:val="20"/>
          <w:szCs w:val="20"/>
        </w:rPr>
        <w:t>Are certain levels of pollution acceptable in water?</w:t>
      </w:r>
    </w:p>
    <w:p w14:paraId="7EB21320" w14:textId="77777777" w:rsidR="00225459" w:rsidRDefault="00260260">
      <w:pPr>
        <w:numPr>
          <w:ilvl w:val="0"/>
          <w:numId w:val="4"/>
        </w:numPr>
        <w:spacing w:before="60" w:after="60" w:line="240" w:lineRule="auto"/>
        <w:contextualSpacing/>
        <w:rPr>
          <w:rFonts w:ascii="Arial" w:eastAsia="Arial" w:hAnsi="Arial" w:cs="Arial"/>
          <w:sz w:val="20"/>
          <w:szCs w:val="20"/>
        </w:rPr>
      </w:pPr>
      <w:r>
        <w:rPr>
          <w:rFonts w:ascii="Arial" w:eastAsia="Arial" w:hAnsi="Arial" w:cs="Arial"/>
          <w:sz w:val="20"/>
          <w:szCs w:val="20"/>
        </w:rPr>
        <w:t>Can bodies of water clean themselves without human intervention?</w:t>
      </w:r>
    </w:p>
    <w:p w14:paraId="1094ADCF" w14:textId="77777777" w:rsidR="00225459" w:rsidRDefault="00260260">
      <w:pPr>
        <w:numPr>
          <w:ilvl w:val="0"/>
          <w:numId w:val="4"/>
        </w:numPr>
        <w:spacing w:before="60" w:after="60" w:line="240" w:lineRule="auto"/>
        <w:contextualSpacing/>
        <w:rPr>
          <w:rFonts w:ascii="Arial" w:eastAsia="Arial" w:hAnsi="Arial" w:cs="Arial"/>
          <w:sz w:val="20"/>
          <w:szCs w:val="20"/>
          <w:highlight w:val="yellow"/>
        </w:rPr>
      </w:pPr>
      <w:r>
        <w:rPr>
          <w:rFonts w:ascii="Arial" w:eastAsia="Arial" w:hAnsi="Arial" w:cs="Arial"/>
          <w:sz w:val="20"/>
          <w:szCs w:val="20"/>
          <w:highlight w:val="yellow"/>
        </w:rPr>
        <w:t>What do biological organisms do to water?</w:t>
      </w:r>
    </w:p>
    <w:p w14:paraId="32DCA95A"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Possible Guiding Questions:</w:t>
      </w:r>
    </w:p>
    <w:p w14:paraId="5659C2A7" w14:textId="77777777" w:rsidR="00225459" w:rsidRDefault="00260260">
      <w:pPr>
        <w:numPr>
          <w:ilvl w:val="0"/>
          <w:numId w:val="14"/>
        </w:numPr>
        <w:spacing w:before="60" w:after="60" w:line="240" w:lineRule="auto"/>
        <w:contextualSpacing/>
        <w:rPr>
          <w:rFonts w:ascii="Arial" w:eastAsia="Arial" w:hAnsi="Arial" w:cs="Arial"/>
          <w:sz w:val="20"/>
          <w:szCs w:val="20"/>
        </w:rPr>
      </w:pPr>
      <w:r>
        <w:rPr>
          <w:rFonts w:ascii="Arial" w:eastAsia="Arial" w:hAnsi="Arial" w:cs="Arial"/>
          <w:sz w:val="20"/>
          <w:szCs w:val="20"/>
        </w:rPr>
        <w:t>What types of organisms could help remove pollutants?</w:t>
      </w:r>
    </w:p>
    <w:p w14:paraId="4C8D5C28" w14:textId="77777777" w:rsidR="00225459" w:rsidRDefault="00260260">
      <w:pPr>
        <w:numPr>
          <w:ilvl w:val="0"/>
          <w:numId w:val="14"/>
        </w:numPr>
        <w:spacing w:before="60" w:after="60" w:line="240" w:lineRule="auto"/>
        <w:contextualSpacing/>
        <w:rPr>
          <w:rFonts w:ascii="Arial" w:eastAsia="Arial" w:hAnsi="Arial" w:cs="Arial"/>
          <w:sz w:val="20"/>
          <w:szCs w:val="20"/>
        </w:rPr>
      </w:pPr>
      <w:r>
        <w:rPr>
          <w:rFonts w:ascii="Arial" w:eastAsia="Arial" w:hAnsi="Arial" w:cs="Arial"/>
          <w:sz w:val="20"/>
          <w:szCs w:val="20"/>
        </w:rPr>
        <w:t>What organisms are found in or around water bodies in the natural environment?</w:t>
      </w:r>
    </w:p>
    <w:p w14:paraId="66153C0D" w14:textId="77777777" w:rsidR="00225459" w:rsidRDefault="00260260">
      <w:pPr>
        <w:numPr>
          <w:ilvl w:val="0"/>
          <w:numId w:val="14"/>
        </w:numPr>
        <w:spacing w:before="60" w:after="60" w:line="240" w:lineRule="auto"/>
        <w:contextualSpacing/>
        <w:rPr>
          <w:rFonts w:ascii="Arial" w:eastAsia="Arial" w:hAnsi="Arial" w:cs="Arial"/>
          <w:sz w:val="20"/>
          <w:szCs w:val="20"/>
        </w:rPr>
      </w:pPr>
      <w:r>
        <w:rPr>
          <w:rFonts w:ascii="Arial" w:eastAsia="Arial" w:hAnsi="Arial" w:cs="Arial"/>
          <w:sz w:val="20"/>
          <w:szCs w:val="20"/>
        </w:rPr>
        <w:t>What factors contribute to clean water in nature?</w:t>
      </w:r>
    </w:p>
    <w:p w14:paraId="57ADB08A"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 xml:space="preserve"> </w:t>
      </w:r>
    </w:p>
    <w:tbl>
      <w:tblPr>
        <w:tblStyle w:val="ac"/>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225459" w14:paraId="523802F3" w14:textId="77777777">
        <w:trPr>
          <w:trHeight w:val="560"/>
        </w:trPr>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5A749A" w14:textId="77777777" w:rsidR="00225459" w:rsidRDefault="00260260">
            <w:pPr>
              <w:spacing w:before="60" w:after="60" w:line="276" w:lineRule="auto"/>
              <w:rPr>
                <w:rFonts w:ascii="Arial" w:eastAsia="Arial" w:hAnsi="Arial" w:cs="Arial"/>
                <w:b/>
                <w:sz w:val="20"/>
                <w:szCs w:val="20"/>
              </w:rPr>
            </w:pPr>
            <w:r>
              <w:rPr>
                <w:rFonts w:ascii="Arial" w:eastAsia="Arial" w:hAnsi="Arial" w:cs="Arial"/>
                <w:b/>
                <w:sz w:val="20"/>
                <w:szCs w:val="20"/>
              </w:rPr>
              <w:t xml:space="preserve">3.  </w:t>
            </w:r>
            <w:r>
              <w:rPr>
                <w:rFonts w:ascii="Arial" w:eastAsia="Arial" w:hAnsi="Arial" w:cs="Arial"/>
                <w:b/>
                <w:sz w:val="20"/>
                <w:szCs w:val="20"/>
              </w:rPr>
              <w:tab/>
              <w:t>Unit Context</w:t>
            </w:r>
          </w:p>
        </w:tc>
      </w:tr>
    </w:tbl>
    <w:p w14:paraId="49D5F74C" w14:textId="77777777" w:rsidR="00225459" w:rsidRDefault="00260260">
      <w:pPr>
        <w:spacing w:before="60" w:after="60" w:line="240" w:lineRule="auto"/>
        <w:rPr>
          <w:rFonts w:ascii="Arial" w:eastAsia="Arial" w:hAnsi="Arial" w:cs="Arial"/>
          <w:sz w:val="20"/>
          <w:szCs w:val="20"/>
        </w:rPr>
      </w:pPr>
      <w:r>
        <w:rPr>
          <w:rFonts w:ascii="Arial" w:eastAsia="Arial" w:hAnsi="Arial" w:cs="Arial"/>
          <w:sz w:val="20"/>
          <w:szCs w:val="20"/>
        </w:rPr>
        <w:t>Justification for Selection of Content– Check all that apply:</w:t>
      </w:r>
    </w:p>
    <w:p w14:paraId="307D0257" w14:textId="77777777" w:rsidR="00225459" w:rsidRDefault="00260260">
      <w:pPr>
        <w:spacing w:before="60" w:after="60" w:line="240" w:lineRule="auto"/>
        <w:rPr>
          <w:rFonts w:ascii="Arial" w:eastAsia="Arial" w:hAnsi="Arial" w:cs="Arial"/>
          <w:sz w:val="20"/>
          <w:szCs w:val="20"/>
        </w:rPr>
      </w:pPr>
      <w:r>
        <w:rPr>
          <w:rFonts w:ascii="MS Gothic" w:eastAsia="MS Gothic" w:hAnsi="MS Gothic" w:cs="MS Gothic"/>
          <w:sz w:val="20"/>
          <w:szCs w:val="20"/>
        </w:rPr>
        <w:lastRenderedPageBreak/>
        <w:t>☐</w:t>
      </w:r>
      <w:r>
        <w:rPr>
          <w:rFonts w:ascii="Arial" w:eastAsia="Arial" w:hAnsi="Arial" w:cs="Arial"/>
          <w:sz w:val="20"/>
          <w:szCs w:val="20"/>
        </w:rPr>
        <w:t xml:space="preserve">  Students previously scored poorly on standardized tests, end-of term test or any other test given in the school or district on this content.</w:t>
      </w:r>
    </w:p>
    <w:p w14:paraId="46CF9461" w14:textId="77777777" w:rsidR="00225459" w:rsidRDefault="00260260">
      <w:pPr>
        <w:spacing w:before="60" w:after="60" w:line="240" w:lineRule="auto"/>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w:t>
      </w:r>
      <w:r>
        <w:rPr>
          <w:rFonts w:ascii="Arial" w:eastAsia="Arial" w:hAnsi="Arial" w:cs="Arial"/>
          <w:sz w:val="20"/>
          <w:szCs w:val="20"/>
        </w:rPr>
        <w:tab/>
        <w:t>Misconceptions regarding this content are prevalent.</w:t>
      </w:r>
    </w:p>
    <w:p w14:paraId="247C1FBD" w14:textId="77777777" w:rsidR="00225459" w:rsidRDefault="00260260">
      <w:pPr>
        <w:spacing w:before="60" w:after="60" w:line="240" w:lineRule="auto"/>
        <w:rPr>
          <w:rFonts w:ascii="Arial" w:eastAsia="Arial" w:hAnsi="Arial" w:cs="Arial"/>
          <w:sz w:val="20"/>
          <w:szCs w:val="20"/>
          <w:highlight w:val="yellow"/>
        </w:rPr>
      </w:pPr>
      <w:r>
        <w:rPr>
          <w:rFonts w:ascii="MS Gothic" w:eastAsia="MS Gothic" w:hAnsi="MS Gothic" w:cs="MS Gothic"/>
          <w:sz w:val="20"/>
          <w:szCs w:val="20"/>
          <w:highlight w:val="yellow"/>
        </w:rPr>
        <w:t>☐</w:t>
      </w:r>
      <w:r>
        <w:rPr>
          <w:rFonts w:ascii="Arial" w:eastAsia="Arial" w:hAnsi="Arial" w:cs="Arial"/>
          <w:sz w:val="20"/>
          <w:szCs w:val="20"/>
          <w:highlight w:val="yellow"/>
        </w:rPr>
        <w:t xml:space="preserve">    </w:t>
      </w:r>
      <w:r>
        <w:rPr>
          <w:rFonts w:ascii="Arial" w:eastAsia="Arial" w:hAnsi="Arial" w:cs="Arial"/>
          <w:sz w:val="20"/>
          <w:szCs w:val="20"/>
          <w:highlight w:val="yellow"/>
        </w:rPr>
        <w:tab/>
        <w:t>Content is suited well for teaching via CBL and EDP pedagogies.</w:t>
      </w:r>
    </w:p>
    <w:p w14:paraId="48DA489C" w14:textId="77777777" w:rsidR="00225459" w:rsidRDefault="00260260">
      <w:pPr>
        <w:spacing w:before="60" w:after="60" w:line="240" w:lineRule="auto"/>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The selected content follows the pacing guide for when this content is scheduled to be taught during the school year.  (Unit 1 covers atomic structure because it is taught in October when I should be conducting my first unit.)</w:t>
      </w:r>
    </w:p>
    <w:p w14:paraId="7920764A" w14:textId="77777777" w:rsidR="00225459" w:rsidRDefault="00260260">
      <w:pPr>
        <w:spacing w:before="60" w:after="60" w:line="240" w:lineRule="auto"/>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w:t>
      </w:r>
      <w:r>
        <w:rPr>
          <w:rFonts w:ascii="Arial" w:eastAsia="Arial" w:hAnsi="Arial" w:cs="Arial"/>
          <w:sz w:val="20"/>
          <w:szCs w:val="20"/>
        </w:rPr>
        <w:tab/>
        <w:t>Other reason(s) _____________________________________________________________</w:t>
      </w:r>
    </w:p>
    <w:p w14:paraId="6D66EB1E" w14:textId="77777777" w:rsidR="00225459" w:rsidRDefault="00260260">
      <w:pPr>
        <w:spacing w:before="60" w:after="60" w:line="240" w:lineRule="auto"/>
        <w:rPr>
          <w:rFonts w:ascii="Arial" w:eastAsia="Arial" w:hAnsi="Arial" w:cs="Arial"/>
          <w:sz w:val="20"/>
          <w:szCs w:val="20"/>
        </w:rPr>
      </w:pPr>
      <w:r>
        <w:rPr>
          <w:rFonts w:ascii="Arial" w:eastAsia="Arial" w:hAnsi="Arial" w:cs="Arial"/>
          <w:sz w:val="20"/>
          <w:szCs w:val="20"/>
        </w:rPr>
        <w:t>_____________________________________________________________________________</w:t>
      </w:r>
    </w:p>
    <w:p w14:paraId="2056D004" w14:textId="77777777" w:rsidR="00225459" w:rsidRDefault="00260260">
      <w:pPr>
        <w:spacing w:before="60" w:after="60" w:line="240" w:lineRule="auto"/>
        <w:rPr>
          <w:rFonts w:ascii="Arial" w:eastAsia="Arial" w:hAnsi="Arial" w:cs="Arial"/>
          <w:sz w:val="20"/>
          <w:szCs w:val="20"/>
        </w:rPr>
      </w:pPr>
      <w:r>
        <w:rPr>
          <w:rFonts w:ascii="Arial" w:eastAsia="Arial" w:hAnsi="Arial" w:cs="Arial"/>
          <w:sz w:val="20"/>
          <w:szCs w:val="20"/>
        </w:rPr>
        <w:t xml:space="preserve"> </w:t>
      </w:r>
    </w:p>
    <w:p w14:paraId="3D76F581" w14:textId="77777777" w:rsidR="00225459" w:rsidRDefault="00260260">
      <w:pPr>
        <w:spacing w:after="200" w:line="240" w:lineRule="auto"/>
        <w:rPr>
          <w:rFonts w:ascii="Arial" w:eastAsia="Arial" w:hAnsi="Arial" w:cs="Arial"/>
          <w:sz w:val="20"/>
          <w:szCs w:val="20"/>
        </w:rPr>
      </w:pPr>
      <w:r>
        <w:rPr>
          <w:rFonts w:ascii="Arial" w:eastAsia="Arial" w:hAnsi="Arial" w:cs="Arial"/>
          <w:b/>
          <w:sz w:val="20"/>
          <w:szCs w:val="20"/>
        </w:rPr>
        <w:t xml:space="preserve">The Hook: </w:t>
      </w:r>
      <w:r>
        <w:rPr>
          <w:rFonts w:ascii="Arial" w:eastAsia="Arial" w:hAnsi="Arial" w:cs="Arial"/>
          <w:sz w:val="20"/>
          <w:szCs w:val="20"/>
        </w:rPr>
        <w:t xml:space="preserve"> (Describe in a few sentences how you will use a “hook” to introduce the Big Idea in a compelling way that draws students into the topic.)</w:t>
      </w:r>
    </w:p>
    <w:p w14:paraId="17B53DB7" w14:textId="77777777" w:rsidR="00225459" w:rsidRDefault="00260260">
      <w:pPr>
        <w:spacing w:before="60" w:after="60" w:line="240" w:lineRule="auto"/>
        <w:rPr>
          <w:rFonts w:ascii="Arial" w:eastAsia="Arial" w:hAnsi="Arial" w:cs="Arial"/>
          <w:sz w:val="20"/>
          <w:szCs w:val="20"/>
        </w:rPr>
      </w:pPr>
      <w:r>
        <w:rPr>
          <w:rFonts w:ascii="Arial" w:eastAsia="Arial" w:hAnsi="Arial" w:cs="Arial"/>
          <w:sz w:val="20"/>
          <w:szCs w:val="20"/>
        </w:rPr>
        <w:t>The Hook will utilize a lab based on observations of living microorganisms in pond water.  In this lab, students observe multiple types of microbes using a microscope and working on identifying those microbes to the Kingdom and possibly Phylum.  Once students observe and identify microorganisms, then the discussion can easily lead towards asking students to answer the question “What do microorganisms do to water?”  They will definitely see some living microorganisms including protozoans and green algae, and the movements and behaviors of these creatures under the light microscope always intrigue students. The discussion can also include references to ecology, metabolism, biological molecules, and biodiversity that are part of the curriculum to ask students about inputs and outputs from biological systems.</w:t>
      </w:r>
    </w:p>
    <w:p w14:paraId="1F0D65E2" w14:textId="77777777" w:rsidR="00225459" w:rsidRDefault="00260260">
      <w:pPr>
        <w:spacing w:before="60" w:after="60" w:line="240" w:lineRule="auto"/>
        <w:rPr>
          <w:rFonts w:ascii="Arial" w:eastAsia="Arial" w:hAnsi="Arial" w:cs="Arial"/>
          <w:sz w:val="20"/>
          <w:szCs w:val="20"/>
        </w:rPr>
      </w:pPr>
      <w:r>
        <w:rPr>
          <w:rFonts w:ascii="Arial" w:eastAsia="Arial" w:hAnsi="Arial" w:cs="Arial"/>
          <w:sz w:val="20"/>
          <w:szCs w:val="20"/>
        </w:rPr>
        <w:t>In addition, videos on pollution and cleanup in the Great Lakes will add the concept of bodies of water being polluted and renewing themselves to some level when left alone.  This can lead to the question “How can organisms alter water pollution?” which will further lead students toward the Challenge.</w:t>
      </w:r>
    </w:p>
    <w:p w14:paraId="600A3EC1" w14:textId="77777777" w:rsidR="00225459" w:rsidRDefault="00260260">
      <w:pPr>
        <w:spacing w:before="60" w:after="60" w:line="240" w:lineRule="auto"/>
        <w:rPr>
          <w:rFonts w:ascii="Arial" w:eastAsia="Arial" w:hAnsi="Arial" w:cs="Arial"/>
          <w:sz w:val="20"/>
          <w:szCs w:val="20"/>
        </w:rPr>
      </w:pPr>
      <w:r>
        <w:rPr>
          <w:rFonts w:ascii="Arial" w:eastAsia="Arial" w:hAnsi="Arial" w:cs="Arial"/>
          <w:sz w:val="20"/>
          <w:szCs w:val="20"/>
        </w:rPr>
        <w:t xml:space="preserve"> </w:t>
      </w:r>
    </w:p>
    <w:p w14:paraId="04166009" w14:textId="77777777" w:rsidR="00225459" w:rsidRDefault="00260260">
      <w:pPr>
        <w:spacing w:before="60" w:after="60" w:line="240" w:lineRule="auto"/>
        <w:rPr>
          <w:rFonts w:ascii="Arial" w:eastAsia="Arial" w:hAnsi="Arial" w:cs="Arial"/>
          <w:sz w:val="20"/>
          <w:szCs w:val="20"/>
        </w:rPr>
      </w:pPr>
      <w:r>
        <w:rPr>
          <w:rFonts w:ascii="Arial" w:eastAsia="Arial" w:hAnsi="Arial" w:cs="Arial"/>
          <w:sz w:val="20"/>
          <w:szCs w:val="20"/>
        </w:rPr>
        <w:t>The Challenge and Constraints:</w:t>
      </w:r>
    </w:p>
    <w:p w14:paraId="696EFEA7" w14:textId="77777777" w:rsidR="00225459" w:rsidRDefault="00260260">
      <w:pPr>
        <w:spacing w:before="60" w:after="60" w:line="240" w:lineRule="auto"/>
        <w:rPr>
          <w:rFonts w:ascii="Arial" w:eastAsia="Arial" w:hAnsi="Arial" w:cs="Arial"/>
          <w:sz w:val="20"/>
          <w:szCs w:val="20"/>
        </w:rPr>
      </w:pPr>
      <w:r>
        <w:rPr>
          <w:rFonts w:ascii="Arial" w:eastAsia="Arial" w:hAnsi="Arial" w:cs="Arial"/>
          <w:sz w:val="20"/>
          <w:szCs w:val="20"/>
        </w:rPr>
        <w:t xml:space="preserve">  </w:t>
      </w:r>
      <w:r>
        <w:rPr>
          <w:rFonts w:ascii="MS Gothic" w:eastAsia="MS Gothic" w:hAnsi="MS Gothic" w:cs="MS Gothic"/>
          <w:sz w:val="18"/>
          <w:szCs w:val="18"/>
        </w:rPr>
        <w:t>☐</w:t>
      </w:r>
      <w:r>
        <w:rPr>
          <w:rFonts w:ascii="Arial" w:eastAsia="Arial" w:hAnsi="Arial" w:cs="Arial"/>
          <w:sz w:val="18"/>
          <w:szCs w:val="18"/>
        </w:rPr>
        <w:t xml:space="preserve"> </w:t>
      </w:r>
      <w:r>
        <w:rPr>
          <w:rFonts w:ascii="Arial" w:eastAsia="Arial" w:hAnsi="Arial" w:cs="Arial"/>
          <w:sz w:val="20"/>
          <w:szCs w:val="20"/>
        </w:rPr>
        <w:t xml:space="preserve">Product </w:t>
      </w:r>
      <w:r>
        <w:rPr>
          <w:rFonts w:ascii="Arial" w:eastAsia="Arial" w:hAnsi="Arial" w:cs="Arial"/>
          <w:b/>
          <w:sz w:val="20"/>
          <w:szCs w:val="20"/>
          <w:u w:val="single"/>
        </w:rPr>
        <w:t>or</w:t>
      </w:r>
      <w:r>
        <w:rPr>
          <w:rFonts w:ascii="Arial" w:eastAsia="Arial" w:hAnsi="Arial" w:cs="Arial"/>
          <w:sz w:val="20"/>
          <w:szCs w:val="20"/>
        </w:rPr>
        <w:t xml:space="preserve"> </w:t>
      </w:r>
      <w:r>
        <w:rPr>
          <w:rFonts w:ascii="MS Gothic" w:eastAsia="MS Gothic" w:hAnsi="MS Gothic" w:cs="MS Gothic"/>
          <w:sz w:val="18"/>
          <w:szCs w:val="18"/>
        </w:rPr>
        <w:t>☐</w:t>
      </w:r>
      <w:r>
        <w:rPr>
          <w:rFonts w:ascii="Arial" w:eastAsia="Arial" w:hAnsi="Arial" w:cs="Arial"/>
          <w:sz w:val="18"/>
          <w:szCs w:val="18"/>
        </w:rPr>
        <w:t xml:space="preserve"> </w:t>
      </w:r>
      <w:r>
        <w:rPr>
          <w:rFonts w:ascii="Arial" w:eastAsia="Arial" w:hAnsi="Arial" w:cs="Arial"/>
          <w:sz w:val="20"/>
          <w:szCs w:val="20"/>
        </w:rPr>
        <w:t>Process  (Check one)</w:t>
      </w:r>
    </w:p>
    <w:p w14:paraId="622C2E26" w14:textId="77777777" w:rsidR="00225459" w:rsidRDefault="00260260">
      <w:pPr>
        <w:spacing w:before="60" w:after="60" w:line="240" w:lineRule="auto"/>
        <w:rPr>
          <w:rFonts w:ascii="Arial" w:eastAsia="Arial" w:hAnsi="Arial" w:cs="Arial"/>
          <w:sz w:val="20"/>
          <w:szCs w:val="20"/>
        </w:rPr>
      </w:pPr>
      <w:r>
        <w:rPr>
          <w:rFonts w:ascii="Arial" w:eastAsia="Arial" w:hAnsi="Arial" w:cs="Arial"/>
          <w:sz w:val="20"/>
          <w:szCs w:val="20"/>
        </w:rPr>
        <w:t xml:space="preserve"> </w:t>
      </w:r>
    </w:p>
    <w:tbl>
      <w:tblPr>
        <w:tblStyle w:val="ad"/>
        <w:tblW w:w="957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945"/>
        <w:gridCol w:w="5625"/>
      </w:tblGrid>
      <w:tr w:rsidR="00225459" w14:paraId="64AD80D2" w14:textId="77777777">
        <w:trPr>
          <w:trHeight w:val="800"/>
        </w:trPr>
        <w:tc>
          <w:tcPr>
            <w:tcW w:w="3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F34DB5" w14:textId="77777777" w:rsidR="00225459" w:rsidRDefault="00260260">
            <w:pPr>
              <w:spacing w:before="60" w:after="60" w:line="276" w:lineRule="auto"/>
              <w:ind w:left="1100"/>
              <w:rPr>
                <w:rFonts w:ascii="Arial" w:eastAsia="Arial" w:hAnsi="Arial" w:cs="Arial"/>
                <w:sz w:val="20"/>
                <w:szCs w:val="20"/>
              </w:rPr>
            </w:pPr>
            <w:r>
              <w:rPr>
                <w:rFonts w:ascii="Arial" w:eastAsia="Arial" w:hAnsi="Arial" w:cs="Arial"/>
                <w:sz w:val="20"/>
                <w:szCs w:val="20"/>
              </w:rPr>
              <w:t>Description of Challenge (Either Product or Process is clearly explained below):</w:t>
            </w:r>
          </w:p>
        </w:tc>
        <w:tc>
          <w:tcPr>
            <w:tcW w:w="56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7F8F3CB" w14:textId="77777777" w:rsidR="00225459" w:rsidRDefault="00260260">
            <w:pPr>
              <w:spacing w:before="60" w:after="60" w:line="276" w:lineRule="auto"/>
              <w:ind w:left="1100"/>
              <w:rPr>
                <w:rFonts w:ascii="Arial" w:eastAsia="Arial" w:hAnsi="Arial" w:cs="Arial"/>
                <w:sz w:val="20"/>
                <w:szCs w:val="20"/>
              </w:rPr>
            </w:pPr>
            <w:r>
              <w:rPr>
                <w:rFonts w:ascii="Arial" w:eastAsia="Arial" w:hAnsi="Arial" w:cs="Arial"/>
                <w:sz w:val="20"/>
                <w:szCs w:val="20"/>
              </w:rPr>
              <w:t>List the Constraints Applied</w:t>
            </w:r>
          </w:p>
        </w:tc>
      </w:tr>
      <w:tr w:rsidR="00225459" w14:paraId="72F209C9" w14:textId="77777777">
        <w:trPr>
          <w:trHeight w:val="6620"/>
        </w:trPr>
        <w:tc>
          <w:tcPr>
            <w:tcW w:w="39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33DC77" w14:textId="77777777" w:rsidR="00225459" w:rsidRDefault="00260260">
            <w:pPr>
              <w:spacing w:before="60" w:after="60" w:line="276" w:lineRule="auto"/>
              <w:rPr>
                <w:rFonts w:ascii="Arial" w:eastAsia="Arial" w:hAnsi="Arial" w:cs="Arial"/>
                <w:b/>
                <w:sz w:val="20"/>
                <w:szCs w:val="20"/>
              </w:rPr>
            </w:pPr>
            <w:r>
              <w:rPr>
                <w:rFonts w:ascii="Arial" w:eastAsia="Arial" w:hAnsi="Arial" w:cs="Arial"/>
                <w:b/>
                <w:sz w:val="20"/>
                <w:szCs w:val="20"/>
              </w:rPr>
              <w:lastRenderedPageBreak/>
              <w:t>Design and test a water treatment protocol involving biological organisms to remove some quantity of an identified pollutant from the water.</w:t>
            </w:r>
          </w:p>
        </w:tc>
        <w:tc>
          <w:tcPr>
            <w:tcW w:w="5625" w:type="dxa"/>
            <w:tcBorders>
              <w:top w:val="nil"/>
              <w:left w:val="nil"/>
              <w:bottom w:val="single" w:sz="8" w:space="0" w:color="000000"/>
              <w:right w:val="single" w:sz="8" w:space="0" w:color="000000"/>
            </w:tcBorders>
            <w:tcMar>
              <w:top w:w="100" w:type="dxa"/>
              <w:left w:w="100" w:type="dxa"/>
              <w:bottom w:w="100" w:type="dxa"/>
              <w:right w:w="100" w:type="dxa"/>
            </w:tcMar>
          </w:tcPr>
          <w:p w14:paraId="339DBBD0" w14:textId="77777777" w:rsidR="00225459" w:rsidRDefault="00260260">
            <w:pPr>
              <w:spacing w:before="60" w:after="60" w:line="276" w:lineRule="auto"/>
              <w:rPr>
                <w:rFonts w:ascii="Arial" w:eastAsia="Arial" w:hAnsi="Arial" w:cs="Arial"/>
                <w:b/>
                <w:sz w:val="20"/>
                <w:szCs w:val="20"/>
              </w:rPr>
            </w:pPr>
            <w:r>
              <w:rPr>
                <w:rFonts w:ascii="Arial" w:eastAsia="Arial" w:hAnsi="Arial" w:cs="Arial"/>
                <w:b/>
                <w:sz w:val="20"/>
                <w:szCs w:val="20"/>
              </w:rPr>
              <w:t xml:space="preserve">Must be able to be set up and running during </w:t>
            </w:r>
            <w:r>
              <w:rPr>
                <w:rFonts w:ascii="Arial" w:eastAsia="Arial" w:hAnsi="Arial" w:cs="Arial"/>
                <w:b/>
                <w:sz w:val="20"/>
                <w:szCs w:val="20"/>
                <w:highlight w:val="yellow"/>
              </w:rPr>
              <w:t>one lab period and tested within one week</w:t>
            </w:r>
            <w:r>
              <w:rPr>
                <w:rFonts w:ascii="Arial" w:eastAsia="Arial" w:hAnsi="Arial" w:cs="Arial"/>
                <w:b/>
                <w:sz w:val="20"/>
                <w:szCs w:val="20"/>
              </w:rPr>
              <w:t>.</w:t>
            </w:r>
          </w:p>
          <w:p w14:paraId="453AFAB2" w14:textId="77777777" w:rsidR="00225459" w:rsidRDefault="00260260">
            <w:pPr>
              <w:spacing w:before="60" w:after="60" w:line="276" w:lineRule="auto"/>
              <w:rPr>
                <w:rFonts w:ascii="Arial" w:eastAsia="Arial" w:hAnsi="Arial" w:cs="Arial"/>
                <w:b/>
                <w:sz w:val="20"/>
                <w:szCs w:val="20"/>
              </w:rPr>
            </w:pPr>
            <w:r>
              <w:rPr>
                <w:rFonts w:ascii="Arial" w:eastAsia="Arial" w:hAnsi="Arial" w:cs="Arial"/>
                <w:b/>
                <w:sz w:val="20"/>
                <w:szCs w:val="20"/>
              </w:rPr>
              <w:t>Must remove some pollutant that can be detected in testing protocols in our laboratory (based on equipment and reagents that can be obtained prior to the unit’s implementation). A list of possible testing protocols, equipment, and reagents will be provided.</w:t>
            </w:r>
          </w:p>
          <w:p w14:paraId="02B05A3B" w14:textId="77777777" w:rsidR="00225459" w:rsidRDefault="00260260">
            <w:pPr>
              <w:spacing w:before="60" w:after="60" w:line="276" w:lineRule="auto"/>
              <w:rPr>
                <w:rFonts w:ascii="Arial" w:eastAsia="Arial" w:hAnsi="Arial" w:cs="Arial"/>
                <w:b/>
                <w:sz w:val="20"/>
                <w:szCs w:val="20"/>
              </w:rPr>
            </w:pPr>
            <w:r>
              <w:rPr>
                <w:rFonts w:ascii="Arial" w:eastAsia="Arial" w:hAnsi="Arial" w:cs="Arial"/>
                <w:b/>
                <w:sz w:val="20"/>
                <w:szCs w:val="20"/>
              </w:rPr>
              <w:t xml:space="preserve">Must collect a minimum of before and after sample(s) by removing biological organisms using 0.2um filtration to test the resulting clarified sample(s) for levels of their identified pollutant remaining after treatment. </w:t>
            </w:r>
          </w:p>
          <w:p w14:paraId="42823B90" w14:textId="77777777" w:rsidR="00225459" w:rsidRDefault="00260260">
            <w:pPr>
              <w:spacing w:before="60" w:after="60" w:line="276" w:lineRule="auto"/>
              <w:rPr>
                <w:rFonts w:ascii="Arial" w:eastAsia="Arial" w:hAnsi="Arial" w:cs="Arial"/>
                <w:b/>
                <w:sz w:val="20"/>
                <w:szCs w:val="20"/>
              </w:rPr>
            </w:pPr>
            <w:r>
              <w:rPr>
                <w:rFonts w:ascii="Arial" w:eastAsia="Arial" w:hAnsi="Arial" w:cs="Arial"/>
                <w:b/>
                <w:sz w:val="20"/>
                <w:szCs w:val="20"/>
              </w:rPr>
              <w:t>Must fit within equipment and supplies that are already available or can be obtained within the project’s timeframe – list provided by the instructor.</w:t>
            </w:r>
          </w:p>
          <w:p w14:paraId="1933CAA6" w14:textId="77777777" w:rsidR="00225459" w:rsidRDefault="00260260">
            <w:pPr>
              <w:spacing w:before="60" w:after="60" w:line="276" w:lineRule="auto"/>
              <w:rPr>
                <w:rFonts w:ascii="Arial" w:eastAsia="Arial" w:hAnsi="Arial" w:cs="Arial"/>
                <w:b/>
                <w:sz w:val="20"/>
                <w:szCs w:val="20"/>
              </w:rPr>
            </w:pPr>
            <w:r>
              <w:rPr>
                <w:rFonts w:ascii="Arial" w:eastAsia="Arial" w:hAnsi="Arial" w:cs="Arial"/>
                <w:b/>
                <w:sz w:val="20"/>
                <w:szCs w:val="20"/>
              </w:rPr>
              <w:t>Must fit the potential organisms list provided by the instructor.</w:t>
            </w:r>
          </w:p>
        </w:tc>
      </w:tr>
    </w:tbl>
    <w:p w14:paraId="4A6E48CC"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 xml:space="preserve"> </w:t>
      </w:r>
    </w:p>
    <w:p w14:paraId="03EB9FCB" w14:textId="77777777" w:rsidR="00225459" w:rsidRDefault="00260260">
      <w:pPr>
        <w:spacing w:before="60" w:after="60" w:line="240" w:lineRule="auto"/>
        <w:rPr>
          <w:rFonts w:ascii="Arial" w:eastAsia="Arial" w:hAnsi="Arial" w:cs="Arial"/>
          <w:sz w:val="20"/>
          <w:szCs w:val="20"/>
        </w:rPr>
      </w:pPr>
      <w:r>
        <w:rPr>
          <w:rFonts w:ascii="Arial" w:eastAsia="Arial" w:hAnsi="Arial" w:cs="Arial"/>
          <w:sz w:val="20"/>
          <w:szCs w:val="20"/>
        </w:rPr>
        <w:t>Teacher’s Anticipated Guiding Questions (that apply to the Challenge and may change with student input.):</w:t>
      </w:r>
    </w:p>
    <w:p w14:paraId="015DCE85"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How can biological organisms be used to remove a pollutant from water?</w:t>
      </w:r>
    </w:p>
    <w:p w14:paraId="06C87865"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 xml:space="preserve"> </w:t>
      </w:r>
    </w:p>
    <w:tbl>
      <w:tblPr>
        <w:tblStyle w:val="ae"/>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7353D4E2" w14:textId="77777777">
        <w:trPr>
          <w:trHeight w:val="560"/>
        </w:trPr>
        <w:tc>
          <w:tcPr>
            <w:tcW w:w="8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BF7762" w14:textId="77777777" w:rsidR="00225459" w:rsidRDefault="00260260">
            <w:pPr>
              <w:spacing w:before="60" w:after="60" w:line="276" w:lineRule="auto"/>
              <w:rPr>
                <w:rFonts w:ascii="Arial" w:eastAsia="Arial" w:hAnsi="Arial" w:cs="Arial"/>
                <w:b/>
                <w:sz w:val="20"/>
                <w:szCs w:val="20"/>
              </w:rPr>
            </w:pPr>
            <w:r>
              <w:rPr>
                <w:rFonts w:ascii="Arial" w:eastAsia="Arial" w:hAnsi="Arial" w:cs="Arial"/>
                <w:b/>
                <w:sz w:val="20"/>
                <w:szCs w:val="20"/>
              </w:rPr>
              <w:t>4.  EDP:  Use the diagram below to help you complete this section.</w:t>
            </w:r>
          </w:p>
        </w:tc>
      </w:tr>
    </w:tbl>
    <w:p w14:paraId="721AE85F" w14:textId="77777777" w:rsidR="00225459" w:rsidRDefault="00260260">
      <w:pPr>
        <w:spacing w:after="200" w:line="240" w:lineRule="auto"/>
        <w:rPr>
          <w:rFonts w:ascii="Arial" w:eastAsia="Arial" w:hAnsi="Arial" w:cs="Arial"/>
          <w:b/>
          <w:sz w:val="20"/>
          <w:szCs w:val="20"/>
        </w:rPr>
      </w:pPr>
      <w:r>
        <w:rPr>
          <w:rFonts w:ascii="Arial" w:eastAsia="Arial" w:hAnsi="Arial" w:cs="Arial"/>
          <w:b/>
          <w:sz w:val="20"/>
          <w:szCs w:val="20"/>
        </w:rPr>
        <w:t xml:space="preserve">                                 </w:t>
      </w:r>
      <w:r>
        <w:rPr>
          <w:rFonts w:ascii="Arial" w:eastAsia="Arial" w:hAnsi="Arial" w:cs="Arial"/>
          <w:b/>
          <w:sz w:val="20"/>
          <w:szCs w:val="20"/>
        </w:rPr>
        <w:tab/>
      </w:r>
    </w:p>
    <w:p w14:paraId="0D517189" w14:textId="77777777" w:rsidR="00225459" w:rsidRDefault="00260260">
      <w:pPr>
        <w:pBdr>
          <w:top w:val="nil"/>
          <w:left w:val="nil"/>
          <w:bottom w:val="nil"/>
          <w:right w:val="nil"/>
          <w:between w:val="nil"/>
        </w:pBdr>
        <w:spacing w:after="200" w:line="240" w:lineRule="auto"/>
        <w:rPr>
          <w:rFonts w:ascii="Arial" w:eastAsia="Arial" w:hAnsi="Arial" w:cs="Arial"/>
          <w:sz w:val="20"/>
          <w:szCs w:val="20"/>
        </w:rPr>
      </w:pPr>
      <w:r>
        <w:rPr>
          <w:rFonts w:ascii="Arial" w:eastAsia="Arial" w:hAnsi="Arial" w:cs="Arial"/>
          <w:sz w:val="20"/>
          <w:szCs w:val="20"/>
        </w:rPr>
        <w:t>How will students test or implement the solution? What is the evidence that the solution worked? Describe how the iterative process from the EDP applies to your Challenge.</w:t>
      </w:r>
    </w:p>
    <w:p w14:paraId="087D5357" w14:textId="77777777" w:rsidR="00225459" w:rsidRDefault="00260260">
      <w:pPr>
        <w:pBdr>
          <w:top w:val="nil"/>
          <w:left w:val="nil"/>
          <w:bottom w:val="nil"/>
          <w:right w:val="nil"/>
          <w:between w:val="nil"/>
        </w:pBdr>
        <w:spacing w:after="200" w:line="240" w:lineRule="auto"/>
        <w:rPr>
          <w:rFonts w:ascii="Arial" w:eastAsia="Arial" w:hAnsi="Arial" w:cs="Arial"/>
          <w:b/>
          <w:sz w:val="20"/>
          <w:szCs w:val="20"/>
        </w:rPr>
      </w:pPr>
      <w:r>
        <w:rPr>
          <w:rFonts w:ascii="Arial" w:eastAsia="Arial" w:hAnsi="Arial" w:cs="Arial"/>
          <w:b/>
          <w:sz w:val="20"/>
          <w:szCs w:val="20"/>
        </w:rPr>
        <w:t>Students will need to implement their solution by first testing the input water for the identified pollutant, setting up the biological system they choose and letting it run for up to one week, collecting sample(s) and removing biological organisms using 0.2um filtration, then testing the resulting clarified sample(s) for levels of their identified pollutant remaining after treatment.  Once initial results are obtained and analyzed, students can propose changes to their system and re-test. Students can decide whether iterations should start with the same samples that they started with or if they should start by making adjustments to the system already in place.</w:t>
      </w:r>
    </w:p>
    <w:p w14:paraId="4AF2D76B" w14:textId="77777777" w:rsidR="00225459" w:rsidRDefault="00260260">
      <w:pPr>
        <w:pBdr>
          <w:top w:val="nil"/>
          <w:left w:val="nil"/>
          <w:bottom w:val="nil"/>
          <w:right w:val="nil"/>
          <w:between w:val="nil"/>
        </w:pBdr>
        <w:spacing w:after="200" w:line="240" w:lineRule="auto"/>
        <w:rPr>
          <w:rFonts w:ascii="Arial" w:eastAsia="Arial" w:hAnsi="Arial" w:cs="Arial"/>
          <w:sz w:val="20"/>
          <w:szCs w:val="20"/>
        </w:rPr>
      </w:pPr>
      <w:r>
        <w:rPr>
          <w:rFonts w:ascii="Arial" w:eastAsia="Arial" w:hAnsi="Arial" w:cs="Arial"/>
          <w:sz w:val="20"/>
          <w:szCs w:val="20"/>
        </w:rPr>
        <w:t>How will students present or defend the solution?  Describe if any formal training or resource guides will be provided to the students for best practices (e.g., poster, flyer, video, advertisement, etc.) used to present work.</w:t>
      </w:r>
    </w:p>
    <w:p w14:paraId="613F0128" w14:textId="77777777" w:rsidR="00225459" w:rsidRDefault="00260260">
      <w:pPr>
        <w:pBdr>
          <w:top w:val="nil"/>
          <w:left w:val="nil"/>
          <w:bottom w:val="nil"/>
          <w:right w:val="nil"/>
          <w:between w:val="nil"/>
        </w:pBdr>
        <w:spacing w:after="200" w:line="240" w:lineRule="auto"/>
        <w:rPr>
          <w:rFonts w:ascii="Arial" w:eastAsia="Arial" w:hAnsi="Arial" w:cs="Arial"/>
          <w:b/>
          <w:sz w:val="20"/>
          <w:szCs w:val="20"/>
        </w:rPr>
      </w:pPr>
      <w:r>
        <w:rPr>
          <w:rFonts w:ascii="Arial" w:eastAsia="Arial" w:hAnsi="Arial" w:cs="Arial"/>
          <w:b/>
          <w:sz w:val="20"/>
          <w:szCs w:val="20"/>
        </w:rPr>
        <w:lastRenderedPageBreak/>
        <w:t>Students will present their solution in an advertisement format to either city planners or to venture capitalists that could produce the solution as a commercially available product.  The advertisement presentation will include details about the challenge, their logic for their solution, testing results with appropriate data analysis, and their conclusions based on their testing of the solution. This will allow the course content and data analysis to be assessed, but add another element linking this project to the real world by emphasizing that different solutions to clean water are proposed and implemented commercially. The rubric will include criteria related to career exploration related to the project or extensions.</w:t>
      </w:r>
    </w:p>
    <w:p w14:paraId="491C3AD7" w14:textId="77777777" w:rsidR="00225459" w:rsidRDefault="00260260">
      <w:pPr>
        <w:pBdr>
          <w:top w:val="nil"/>
          <w:left w:val="nil"/>
          <w:bottom w:val="nil"/>
          <w:right w:val="nil"/>
          <w:between w:val="nil"/>
        </w:pBdr>
        <w:spacing w:after="200" w:line="240" w:lineRule="auto"/>
        <w:rPr>
          <w:rFonts w:ascii="Arial" w:eastAsia="Arial" w:hAnsi="Arial" w:cs="Arial"/>
          <w:sz w:val="20"/>
          <w:szCs w:val="20"/>
        </w:rPr>
      </w:pPr>
      <w:r>
        <w:rPr>
          <w:rFonts w:ascii="Arial" w:eastAsia="Arial" w:hAnsi="Arial" w:cs="Arial"/>
          <w:sz w:val="20"/>
          <w:szCs w:val="20"/>
        </w:rPr>
        <w:t>What academic content is being taught through this Challenge?</w:t>
      </w:r>
    </w:p>
    <w:p w14:paraId="5B0A25BE" w14:textId="77777777" w:rsidR="00225459" w:rsidRDefault="00260260">
      <w:pPr>
        <w:pBdr>
          <w:top w:val="nil"/>
          <w:left w:val="nil"/>
          <w:bottom w:val="nil"/>
          <w:right w:val="nil"/>
          <w:between w:val="nil"/>
        </w:pBdr>
        <w:spacing w:after="200" w:line="240" w:lineRule="auto"/>
        <w:rPr>
          <w:rFonts w:ascii="Arial" w:eastAsia="Arial" w:hAnsi="Arial" w:cs="Arial"/>
          <w:sz w:val="20"/>
          <w:szCs w:val="20"/>
        </w:rPr>
      </w:pPr>
      <w:r>
        <w:rPr>
          <w:rFonts w:ascii="Arial" w:eastAsia="Arial" w:hAnsi="Arial" w:cs="Arial"/>
          <w:sz w:val="20"/>
          <w:szCs w:val="20"/>
        </w:rPr>
        <w:t>Biodiversity and Ecology: Ecology with regard to the impact of pollution on water and also on the relationships between diverse organisms and their environment, including human impacts by using the organisms to solve societal problems.</w:t>
      </w:r>
    </w:p>
    <w:p w14:paraId="2F56C97C"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Assessment and EDP:</w:t>
      </w:r>
    </w:p>
    <w:p w14:paraId="2F7C5D42"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Using the diagram above, identify any places in the EDP where assessments should take place, as it applies to your Challenge. Describe below what kinds of assessment are most appropriate.</w:t>
      </w:r>
    </w:p>
    <w:p w14:paraId="51128431" w14:textId="77777777" w:rsidR="00225459" w:rsidRDefault="00260260">
      <w:pPr>
        <w:spacing w:after="200" w:line="240" w:lineRule="auto"/>
        <w:rPr>
          <w:rFonts w:ascii="Arial" w:eastAsia="Arial" w:hAnsi="Arial" w:cs="Arial"/>
          <w:sz w:val="2"/>
          <w:szCs w:val="2"/>
        </w:rPr>
      </w:pPr>
      <w:r>
        <w:rPr>
          <w:rFonts w:ascii="Arial" w:eastAsia="Arial" w:hAnsi="Arial" w:cs="Arial"/>
          <w:sz w:val="2"/>
          <w:szCs w:val="2"/>
        </w:rPr>
        <w:t xml:space="preserve"> </w:t>
      </w:r>
    </w:p>
    <w:tbl>
      <w:tblPr>
        <w:tblStyle w:val="af"/>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434"/>
        <w:gridCol w:w="5926"/>
      </w:tblGrid>
      <w:tr w:rsidR="00225459" w14:paraId="53971AC4" w14:textId="77777777">
        <w:trPr>
          <w:trHeight w:val="1880"/>
        </w:trPr>
        <w:tc>
          <w:tcPr>
            <w:tcW w:w="34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663620" w14:textId="77777777" w:rsidR="00225459" w:rsidRDefault="00260260">
            <w:pPr>
              <w:spacing w:after="0" w:line="276" w:lineRule="auto"/>
              <w:rPr>
                <w:rFonts w:ascii="Arial" w:eastAsia="Arial" w:hAnsi="Arial" w:cs="Arial"/>
                <w:sz w:val="20"/>
                <w:szCs w:val="20"/>
              </w:rPr>
            </w:pPr>
            <w:r>
              <w:rPr>
                <w:rFonts w:ascii="Arial" w:eastAsia="Arial" w:hAnsi="Arial" w:cs="Arial"/>
                <w:sz w:val="20"/>
                <w:szCs w:val="20"/>
              </w:rPr>
              <w:t>What EDP Processes are ideal for conducting an Assessment? (List ones that apply.)</w:t>
            </w:r>
          </w:p>
        </w:tc>
        <w:tc>
          <w:tcPr>
            <w:tcW w:w="59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14:paraId="423739CC" w14:textId="77777777" w:rsidR="00225459" w:rsidRDefault="00260260">
            <w:pPr>
              <w:spacing w:after="0" w:line="276" w:lineRule="auto"/>
              <w:jc w:val="center"/>
              <w:rPr>
                <w:rFonts w:ascii="Arial" w:eastAsia="Arial" w:hAnsi="Arial" w:cs="Arial"/>
                <w:sz w:val="20"/>
                <w:szCs w:val="20"/>
              </w:rPr>
            </w:pPr>
            <w:r>
              <w:rPr>
                <w:rFonts w:ascii="Arial" w:eastAsia="Arial" w:hAnsi="Arial" w:cs="Arial"/>
                <w:sz w:val="20"/>
                <w:szCs w:val="20"/>
              </w:rPr>
              <w:t xml:space="preserve"> </w:t>
            </w:r>
          </w:p>
          <w:p w14:paraId="5BB12E95" w14:textId="77777777" w:rsidR="00225459" w:rsidRDefault="00260260">
            <w:pPr>
              <w:spacing w:after="0" w:line="276" w:lineRule="auto"/>
              <w:jc w:val="center"/>
              <w:rPr>
                <w:rFonts w:ascii="Arial" w:eastAsia="Arial" w:hAnsi="Arial" w:cs="Arial"/>
                <w:sz w:val="20"/>
                <w:szCs w:val="20"/>
              </w:rPr>
            </w:pPr>
            <w:r>
              <w:rPr>
                <w:rFonts w:ascii="Arial" w:eastAsia="Arial" w:hAnsi="Arial" w:cs="Arial"/>
                <w:sz w:val="20"/>
                <w:szCs w:val="20"/>
              </w:rPr>
              <w:t>List the type of Assessment (Rubric, Diagram, Checklist, Model, Q/A etc.)  Check box to indicate whether it is formative or summative.</w:t>
            </w:r>
          </w:p>
          <w:p w14:paraId="3755046A" w14:textId="77777777" w:rsidR="00225459" w:rsidRDefault="00260260">
            <w:pPr>
              <w:spacing w:after="0" w:line="276" w:lineRule="auto"/>
              <w:jc w:val="center"/>
              <w:rPr>
                <w:rFonts w:ascii="Arial" w:eastAsia="Arial" w:hAnsi="Arial" w:cs="Arial"/>
                <w:sz w:val="20"/>
                <w:szCs w:val="20"/>
              </w:rPr>
            </w:pPr>
            <w:r>
              <w:rPr>
                <w:rFonts w:ascii="Arial" w:eastAsia="Arial" w:hAnsi="Arial" w:cs="Arial"/>
                <w:sz w:val="20"/>
                <w:szCs w:val="20"/>
              </w:rPr>
              <w:t xml:space="preserve"> </w:t>
            </w:r>
          </w:p>
        </w:tc>
      </w:tr>
      <w:tr w:rsidR="00225459" w14:paraId="4895717A" w14:textId="77777777">
        <w:trPr>
          <w:trHeight w:val="5920"/>
        </w:trPr>
        <w:tc>
          <w:tcPr>
            <w:tcW w:w="343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6EABD3F" w14:textId="77777777" w:rsidR="00225459" w:rsidRDefault="00260260">
            <w:pPr>
              <w:spacing w:after="0" w:line="276" w:lineRule="auto"/>
              <w:rPr>
                <w:rFonts w:ascii="Arial" w:eastAsia="Arial" w:hAnsi="Arial" w:cs="Arial"/>
                <w:sz w:val="20"/>
                <w:szCs w:val="20"/>
              </w:rPr>
            </w:pPr>
            <w:r>
              <w:rPr>
                <w:rFonts w:ascii="Arial" w:eastAsia="Arial" w:hAnsi="Arial" w:cs="Arial"/>
                <w:sz w:val="20"/>
                <w:szCs w:val="20"/>
              </w:rPr>
              <w:t xml:space="preserve"> </w:t>
            </w:r>
          </w:p>
          <w:p w14:paraId="566B173E" w14:textId="77777777" w:rsidR="00225459" w:rsidRDefault="00260260">
            <w:pPr>
              <w:spacing w:after="0" w:line="276" w:lineRule="auto"/>
              <w:rPr>
                <w:rFonts w:ascii="Arial" w:eastAsia="Arial" w:hAnsi="Arial" w:cs="Arial"/>
                <w:sz w:val="20"/>
                <w:szCs w:val="20"/>
              </w:rPr>
            </w:pPr>
            <w:r>
              <w:rPr>
                <w:rFonts w:ascii="Arial" w:eastAsia="Arial" w:hAnsi="Arial" w:cs="Arial"/>
                <w:sz w:val="20"/>
                <w:szCs w:val="20"/>
              </w:rPr>
              <w:t>Gather information</w:t>
            </w:r>
          </w:p>
          <w:p w14:paraId="65677AF1" w14:textId="77777777" w:rsidR="00225459" w:rsidRDefault="00260260">
            <w:pPr>
              <w:spacing w:after="0" w:line="276" w:lineRule="auto"/>
              <w:rPr>
                <w:rFonts w:ascii="Arial" w:eastAsia="Arial" w:hAnsi="Arial" w:cs="Arial"/>
                <w:sz w:val="20"/>
                <w:szCs w:val="20"/>
              </w:rPr>
            </w:pPr>
            <w:r>
              <w:rPr>
                <w:rFonts w:ascii="Arial" w:eastAsia="Arial" w:hAnsi="Arial" w:cs="Arial"/>
                <w:sz w:val="20"/>
                <w:szCs w:val="20"/>
              </w:rPr>
              <w:tab/>
              <w:t>Construct standard curve</w:t>
            </w:r>
          </w:p>
          <w:p w14:paraId="4DE44C16" w14:textId="77777777" w:rsidR="00225459" w:rsidRDefault="00260260">
            <w:pPr>
              <w:spacing w:after="0" w:line="276" w:lineRule="auto"/>
              <w:rPr>
                <w:rFonts w:ascii="Arial" w:eastAsia="Arial" w:hAnsi="Arial" w:cs="Arial"/>
                <w:sz w:val="20"/>
                <w:szCs w:val="20"/>
              </w:rPr>
            </w:pPr>
            <w:r>
              <w:rPr>
                <w:rFonts w:ascii="Arial" w:eastAsia="Arial" w:hAnsi="Arial" w:cs="Arial"/>
                <w:sz w:val="20"/>
                <w:szCs w:val="20"/>
              </w:rPr>
              <w:t xml:space="preserve"> </w:t>
            </w:r>
          </w:p>
          <w:p w14:paraId="4A47CE58" w14:textId="77777777" w:rsidR="00225459" w:rsidRDefault="00260260">
            <w:pPr>
              <w:spacing w:after="0" w:line="276" w:lineRule="auto"/>
              <w:rPr>
                <w:rFonts w:ascii="Arial" w:eastAsia="Arial" w:hAnsi="Arial" w:cs="Arial"/>
                <w:sz w:val="20"/>
                <w:szCs w:val="20"/>
              </w:rPr>
            </w:pPr>
            <w:r>
              <w:rPr>
                <w:rFonts w:ascii="Arial" w:eastAsia="Arial" w:hAnsi="Arial" w:cs="Arial"/>
                <w:sz w:val="20"/>
                <w:szCs w:val="20"/>
              </w:rPr>
              <w:t>Identify &amp; select alternatives</w:t>
            </w:r>
          </w:p>
          <w:p w14:paraId="3FC3E474" w14:textId="77777777" w:rsidR="00225459" w:rsidRDefault="00260260">
            <w:pPr>
              <w:spacing w:after="0" w:line="276" w:lineRule="auto"/>
              <w:rPr>
                <w:rFonts w:ascii="Arial" w:eastAsia="Arial" w:hAnsi="Arial" w:cs="Arial"/>
                <w:sz w:val="20"/>
                <w:szCs w:val="20"/>
              </w:rPr>
            </w:pPr>
            <w:r>
              <w:rPr>
                <w:rFonts w:ascii="Arial" w:eastAsia="Arial" w:hAnsi="Arial" w:cs="Arial"/>
                <w:sz w:val="20"/>
                <w:szCs w:val="20"/>
              </w:rPr>
              <w:t xml:space="preserve"> </w:t>
            </w:r>
          </w:p>
          <w:p w14:paraId="592011DA" w14:textId="77777777" w:rsidR="00225459" w:rsidRDefault="00260260">
            <w:pPr>
              <w:spacing w:after="0" w:line="276" w:lineRule="auto"/>
              <w:rPr>
                <w:rFonts w:ascii="Arial" w:eastAsia="Arial" w:hAnsi="Arial" w:cs="Arial"/>
                <w:sz w:val="20"/>
                <w:szCs w:val="20"/>
              </w:rPr>
            </w:pPr>
            <w:r>
              <w:rPr>
                <w:rFonts w:ascii="Arial" w:eastAsia="Arial" w:hAnsi="Arial" w:cs="Arial"/>
                <w:sz w:val="20"/>
                <w:szCs w:val="20"/>
              </w:rPr>
              <w:t xml:space="preserve"> </w:t>
            </w:r>
          </w:p>
          <w:p w14:paraId="3E59BE9F" w14:textId="77777777" w:rsidR="00225459" w:rsidRDefault="00260260">
            <w:pPr>
              <w:spacing w:after="0" w:line="276" w:lineRule="auto"/>
              <w:rPr>
                <w:rFonts w:ascii="Arial" w:eastAsia="Arial" w:hAnsi="Arial" w:cs="Arial"/>
                <w:sz w:val="20"/>
                <w:szCs w:val="20"/>
              </w:rPr>
            </w:pPr>
            <w:r>
              <w:rPr>
                <w:rFonts w:ascii="Arial" w:eastAsia="Arial" w:hAnsi="Arial" w:cs="Arial"/>
                <w:sz w:val="20"/>
                <w:szCs w:val="20"/>
              </w:rPr>
              <w:t xml:space="preserve">Implement solution     </w:t>
            </w:r>
          </w:p>
          <w:p w14:paraId="13F2BF38" w14:textId="77777777" w:rsidR="00225459" w:rsidRDefault="00260260">
            <w:pPr>
              <w:spacing w:after="0" w:line="276" w:lineRule="auto"/>
              <w:rPr>
                <w:rFonts w:ascii="Arial" w:eastAsia="Arial" w:hAnsi="Arial" w:cs="Arial"/>
                <w:sz w:val="20"/>
                <w:szCs w:val="20"/>
              </w:rPr>
            </w:pPr>
            <w:r>
              <w:rPr>
                <w:rFonts w:ascii="Arial" w:eastAsia="Arial" w:hAnsi="Arial" w:cs="Arial"/>
                <w:sz w:val="20"/>
                <w:szCs w:val="20"/>
              </w:rPr>
              <w:t xml:space="preserve"> </w:t>
            </w:r>
          </w:p>
          <w:p w14:paraId="629E7892" w14:textId="77777777" w:rsidR="00225459" w:rsidRDefault="00260260">
            <w:pPr>
              <w:spacing w:after="0" w:line="276" w:lineRule="auto"/>
              <w:rPr>
                <w:rFonts w:ascii="Arial" w:eastAsia="Arial" w:hAnsi="Arial" w:cs="Arial"/>
                <w:sz w:val="20"/>
                <w:szCs w:val="20"/>
              </w:rPr>
            </w:pPr>
            <w:r>
              <w:rPr>
                <w:rFonts w:ascii="Arial" w:eastAsia="Arial" w:hAnsi="Arial" w:cs="Arial"/>
                <w:sz w:val="20"/>
                <w:szCs w:val="20"/>
              </w:rPr>
              <w:t>Evaluate solution</w:t>
            </w:r>
          </w:p>
          <w:p w14:paraId="74845FD6" w14:textId="77777777" w:rsidR="00225459" w:rsidRDefault="00260260">
            <w:pPr>
              <w:spacing w:after="0" w:line="276" w:lineRule="auto"/>
              <w:rPr>
                <w:rFonts w:ascii="Arial" w:eastAsia="Arial" w:hAnsi="Arial" w:cs="Arial"/>
                <w:sz w:val="20"/>
                <w:szCs w:val="20"/>
              </w:rPr>
            </w:pPr>
            <w:r>
              <w:rPr>
                <w:rFonts w:ascii="Arial" w:eastAsia="Arial" w:hAnsi="Arial" w:cs="Arial"/>
                <w:sz w:val="20"/>
                <w:szCs w:val="20"/>
              </w:rPr>
              <w:t xml:space="preserve"> </w:t>
            </w:r>
          </w:p>
          <w:p w14:paraId="155D9D0A" w14:textId="77777777" w:rsidR="00225459" w:rsidRDefault="00260260">
            <w:pPr>
              <w:spacing w:after="0" w:line="276" w:lineRule="auto"/>
              <w:rPr>
                <w:rFonts w:ascii="Arial" w:eastAsia="Arial" w:hAnsi="Arial" w:cs="Arial"/>
                <w:sz w:val="20"/>
                <w:szCs w:val="20"/>
              </w:rPr>
            </w:pPr>
            <w:r>
              <w:rPr>
                <w:rFonts w:ascii="Arial" w:eastAsia="Arial" w:hAnsi="Arial" w:cs="Arial"/>
                <w:sz w:val="20"/>
                <w:szCs w:val="20"/>
              </w:rPr>
              <w:t>Communicate Solution</w:t>
            </w:r>
          </w:p>
          <w:p w14:paraId="435E4BB2" w14:textId="77777777" w:rsidR="00225459" w:rsidRDefault="00260260">
            <w:pPr>
              <w:spacing w:after="0" w:line="276" w:lineRule="auto"/>
              <w:rPr>
                <w:rFonts w:ascii="Arial" w:eastAsia="Arial" w:hAnsi="Arial" w:cs="Arial"/>
                <w:sz w:val="20"/>
                <w:szCs w:val="20"/>
              </w:rPr>
            </w:pPr>
            <w:r>
              <w:rPr>
                <w:rFonts w:ascii="Arial" w:eastAsia="Arial" w:hAnsi="Arial" w:cs="Arial"/>
                <w:sz w:val="20"/>
                <w:szCs w:val="20"/>
              </w:rPr>
              <w:t xml:space="preserve"> </w:t>
            </w:r>
          </w:p>
          <w:p w14:paraId="138AB4F2" w14:textId="77777777" w:rsidR="00225459" w:rsidRDefault="00260260">
            <w:pPr>
              <w:spacing w:after="0" w:line="276" w:lineRule="auto"/>
              <w:rPr>
                <w:rFonts w:ascii="Arial" w:eastAsia="Arial" w:hAnsi="Arial" w:cs="Arial"/>
                <w:sz w:val="20"/>
                <w:szCs w:val="20"/>
              </w:rPr>
            </w:pPr>
            <w:r>
              <w:rPr>
                <w:rFonts w:ascii="Arial" w:eastAsia="Arial" w:hAnsi="Arial" w:cs="Arial"/>
                <w:sz w:val="20"/>
                <w:szCs w:val="20"/>
              </w:rPr>
              <w:t>Refine</w:t>
            </w:r>
          </w:p>
          <w:p w14:paraId="4B4C741E" w14:textId="77777777" w:rsidR="00225459" w:rsidRDefault="00260260">
            <w:pPr>
              <w:spacing w:after="0" w:line="276" w:lineRule="auto"/>
              <w:rPr>
                <w:rFonts w:ascii="Arial" w:eastAsia="Arial" w:hAnsi="Arial" w:cs="Arial"/>
                <w:sz w:val="20"/>
                <w:szCs w:val="20"/>
              </w:rPr>
            </w:pPr>
            <w:r>
              <w:rPr>
                <w:rFonts w:ascii="Arial" w:eastAsia="Arial" w:hAnsi="Arial" w:cs="Arial"/>
                <w:sz w:val="20"/>
                <w:szCs w:val="20"/>
              </w:rPr>
              <w:t xml:space="preserve"> </w:t>
            </w:r>
          </w:p>
          <w:p w14:paraId="4F0F7252" w14:textId="77777777" w:rsidR="00225459" w:rsidRDefault="00260260">
            <w:pPr>
              <w:spacing w:after="0" w:line="276" w:lineRule="auto"/>
              <w:rPr>
                <w:rFonts w:ascii="Arial" w:eastAsia="Arial" w:hAnsi="Arial" w:cs="Arial"/>
                <w:sz w:val="20"/>
                <w:szCs w:val="20"/>
              </w:rPr>
            </w:pPr>
            <w:r>
              <w:rPr>
                <w:rFonts w:ascii="Arial" w:eastAsia="Arial" w:hAnsi="Arial" w:cs="Arial"/>
                <w:sz w:val="20"/>
                <w:szCs w:val="20"/>
              </w:rPr>
              <w:t>Communicate</w:t>
            </w:r>
          </w:p>
        </w:tc>
        <w:tc>
          <w:tcPr>
            <w:tcW w:w="5925" w:type="dxa"/>
            <w:tcBorders>
              <w:top w:val="nil"/>
              <w:left w:val="nil"/>
              <w:bottom w:val="single" w:sz="8" w:space="0" w:color="000000"/>
              <w:right w:val="single" w:sz="8" w:space="0" w:color="000000"/>
            </w:tcBorders>
            <w:tcMar>
              <w:top w:w="100" w:type="dxa"/>
              <w:left w:w="100" w:type="dxa"/>
              <w:bottom w:w="100" w:type="dxa"/>
              <w:right w:w="100" w:type="dxa"/>
            </w:tcMar>
          </w:tcPr>
          <w:p w14:paraId="1EA1A250" w14:textId="77777777" w:rsidR="00225459" w:rsidRDefault="00260260">
            <w:pPr>
              <w:spacing w:after="0" w:line="276" w:lineRule="auto"/>
              <w:rPr>
                <w:rFonts w:ascii="Arial" w:eastAsia="Arial" w:hAnsi="Arial" w:cs="Arial"/>
                <w:sz w:val="20"/>
                <w:szCs w:val="20"/>
              </w:rPr>
            </w:pPr>
            <w:r>
              <w:rPr>
                <w:rFonts w:ascii="Arial" w:eastAsia="Arial" w:hAnsi="Arial" w:cs="Arial"/>
                <w:sz w:val="20"/>
                <w:szCs w:val="20"/>
              </w:rPr>
              <w:t xml:space="preserve"> </w:t>
            </w:r>
          </w:p>
          <w:p w14:paraId="39DC8778" w14:textId="77777777" w:rsidR="00225459" w:rsidRDefault="00260260">
            <w:pPr>
              <w:spacing w:after="0" w:line="276" w:lineRule="auto"/>
              <w:rPr>
                <w:rFonts w:ascii="Arial" w:eastAsia="Arial" w:hAnsi="Arial" w:cs="Arial"/>
                <w:sz w:val="20"/>
                <w:szCs w:val="20"/>
              </w:rPr>
            </w:pPr>
            <w:r>
              <w:rPr>
                <w:rFonts w:ascii="Arial" w:eastAsia="Arial" w:hAnsi="Arial" w:cs="Arial"/>
                <w:sz w:val="20"/>
                <w:szCs w:val="20"/>
              </w:rPr>
              <w:t xml:space="preserve">Rubric to assess resources and citations  </w:t>
            </w:r>
            <w:r>
              <w:rPr>
                <w:rFonts w:ascii="MS Gothic" w:eastAsia="MS Gothic" w:hAnsi="MS Gothic" w:cs="MS Gothic"/>
                <w:sz w:val="20"/>
                <w:szCs w:val="20"/>
                <w:highlight w:val="yellow"/>
              </w:rPr>
              <w:t>☐</w:t>
            </w:r>
            <w:r>
              <w:rPr>
                <w:rFonts w:ascii="Arial" w:eastAsia="Arial" w:hAnsi="Arial" w:cs="Arial"/>
                <w:sz w:val="20"/>
                <w:szCs w:val="20"/>
                <w:highlight w:val="yellow"/>
              </w:rPr>
              <w:t xml:space="preserve"> formative</w:t>
            </w:r>
            <w:r>
              <w:rPr>
                <w:rFonts w:ascii="Arial" w:eastAsia="Arial" w:hAnsi="Arial" w:cs="Arial"/>
                <w:sz w:val="20"/>
                <w:szCs w:val="20"/>
              </w:rPr>
              <w:t xml:space="preserve"> </w:t>
            </w:r>
            <w:r>
              <w:rPr>
                <w:rFonts w:ascii="MS Gothic" w:eastAsia="MS Gothic" w:hAnsi="MS Gothic" w:cs="MS Gothic"/>
                <w:sz w:val="20"/>
                <w:szCs w:val="20"/>
              </w:rPr>
              <w:t>☐</w:t>
            </w:r>
            <w:r>
              <w:rPr>
                <w:rFonts w:ascii="Arial" w:eastAsia="Arial" w:hAnsi="Arial" w:cs="Arial"/>
                <w:sz w:val="20"/>
                <w:szCs w:val="20"/>
              </w:rPr>
              <w:t xml:space="preserve"> summative</w:t>
            </w:r>
          </w:p>
          <w:p w14:paraId="5C45C71B" w14:textId="77777777" w:rsidR="00225459" w:rsidRDefault="00260260">
            <w:pPr>
              <w:spacing w:after="0" w:line="276" w:lineRule="auto"/>
              <w:rPr>
                <w:rFonts w:ascii="Arial" w:eastAsia="Arial" w:hAnsi="Arial" w:cs="Arial"/>
                <w:sz w:val="20"/>
                <w:szCs w:val="20"/>
                <w:highlight w:val="yellow"/>
              </w:rPr>
            </w:pPr>
            <w:r>
              <w:rPr>
                <w:rFonts w:ascii="Arial" w:eastAsia="Arial" w:hAnsi="Arial" w:cs="Arial"/>
                <w:sz w:val="20"/>
                <w:szCs w:val="20"/>
              </w:rPr>
              <w:tab/>
              <w:t xml:space="preserve">Rubric to assess graph  </w:t>
            </w:r>
            <w:r>
              <w:rPr>
                <w:rFonts w:ascii="MS Gothic" w:eastAsia="MS Gothic" w:hAnsi="MS Gothic" w:cs="MS Gothic"/>
                <w:sz w:val="20"/>
                <w:szCs w:val="20"/>
                <w:highlight w:val="yellow"/>
              </w:rPr>
              <w:t>☐</w:t>
            </w:r>
            <w:r>
              <w:rPr>
                <w:rFonts w:ascii="Arial" w:eastAsia="Arial" w:hAnsi="Arial" w:cs="Arial"/>
                <w:sz w:val="20"/>
                <w:szCs w:val="20"/>
                <w:highlight w:val="yellow"/>
              </w:rPr>
              <w:t xml:space="preserve"> formative</w:t>
            </w:r>
            <w:r>
              <w:rPr>
                <w:rFonts w:ascii="Arial" w:eastAsia="Arial" w:hAnsi="Arial" w:cs="Arial"/>
                <w:sz w:val="20"/>
                <w:szCs w:val="20"/>
              </w:rPr>
              <w:t xml:space="preserve"> </w:t>
            </w:r>
            <w:r>
              <w:rPr>
                <w:rFonts w:ascii="MS Gothic" w:eastAsia="MS Gothic" w:hAnsi="MS Gothic" w:cs="MS Gothic"/>
                <w:sz w:val="20"/>
                <w:szCs w:val="20"/>
                <w:highlight w:val="yellow"/>
              </w:rPr>
              <w:t>☐</w:t>
            </w:r>
            <w:r>
              <w:rPr>
                <w:rFonts w:ascii="Arial" w:eastAsia="Arial" w:hAnsi="Arial" w:cs="Arial"/>
                <w:sz w:val="20"/>
                <w:szCs w:val="20"/>
                <w:highlight w:val="yellow"/>
              </w:rPr>
              <w:t xml:space="preserve">      </w:t>
            </w:r>
            <w:r>
              <w:rPr>
                <w:rFonts w:ascii="Arial" w:eastAsia="Arial" w:hAnsi="Arial" w:cs="Arial"/>
                <w:sz w:val="20"/>
                <w:szCs w:val="20"/>
                <w:highlight w:val="yellow"/>
              </w:rPr>
              <w:tab/>
              <w:t>summative</w:t>
            </w:r>
          </w:p>
          <w:p w14:paraId="7BF43FB4" w14:textId="77777777" w:rsidR="00225459" w:rsidRDefault="00260260">
            <w:pPr>
              <w:spacing w:after="0" w:line="276" w:lineRule="auto"/>
              <w:rPr>
                <w:rFonts w:ascii="Arial" w:eastAsia="Arial" w:hAnsi="Arial" w:cs="Arial"/>
                <w:sz w:val="20"/>
                <w:szCs w:val="20"/>
              </w:rPr>
            </w:pPr>
            <w:r>
              <w:rPr>
                <w:rFonts w:ascii="Arial" w:eastAsia="Arial" w:hAnsi="Arial" w:cs="Arial"/>
                <w:sz w:val="20"/>
                <w:szCs w:val="20"/>
              </w:rPr>
              <w:t xml:space="preserve"> </w:t>
            </w:r>
          </w:p>
          <w:p w14:paraId="643CE7FB" w14:textId="77777777" w:rsidR="00225459" w:rsidRDefault="00260260">
            <w:pPr>
              <w:spacing w:after="0" w:line="276" w:lineRule="auto"/>
              <w:rPr>
                <w:rFonts w:ascii="Arial" w:eastAsia="Arial" w:hAnsi="Arial" w:cs="Arial"/>
                <w:sz w:val="20"/>
                <w:szCs w:val="20"/>
              </w:rPr>
            </w:pPr>
            <w:r>
              <w:rPr>
                <w:rFonts w:ascii="Arial" w:eastAsia="Arial" w:hAnsi="Arial" w:cs="Arial"/>
                <w:sz w:val="20"/>
                <w:szCs w:val="20"/>
              </w:rPr>
              <w:t xml:space="preserve">Student-assessed decision matrix     </w:t>
            </w:r>
            <w:r>
              <w:rPr>
                <w:rFonts w:ascii="Arial" w:eastAsia="Arial" w:hAnsi="Arial" w:cs="Arial"/>
                <w:sz w:val="20"/>
                <w:szCs w:val="20"/>
              </w:rPr>
              <w:tab/>
              <w:t xml:space="preserve">  </w:t>
            </w:r>
            <w:r>
              <w:rPr>
                <w:rFonts w:ascii="MS Gothic" w:eastAsia="MS Gothic" w:hAnsi="MS Gothic" w:cs="MS Gothic"/>
                <w:sz w:val="20"/>
                <w:szCs w:val="20"/>
                <w:highlight w:val="yellow"/>
              </w:rPr>
              <w:t>☐</w:t>
            </w:r>
            <w:r>
              <w:rPr>
                <w:rFonts w:ascii="Arial" w:eastAsia="Arial" w:hAnsi="Arial" w:cs="Arial"/>
                <w:sz w:val="20"/>
                <w:szCs w:val="20"/>
                <w:highlight w:val="yellow"/>
              </w:rPr>
              <w:t xml:space="preserve"> formative</w:t>
            </w:r>
            <w:r>
              <w:rPr>
                <w:rFonts w:ascii="Arial" w:eastAsia="Arial" w:hAnsi="Arial" w:cs="Arial"/>
                <w:sz w:val="20"/>
                <w:szCs w:val="20"/>
              </w:rPr>
              <w:t xml:space="preserve"> </w:t>
            </w:r>
            <w:r>
              <w:rPr>
                <w:rFonts w:ascii="MS Gothic" w:eastAsia="MS Gothic" w:hAnsi="MS Gothic" w:cs="MS Gothic"/>
                <w:sz w:val="20"/>
                <w:szCs w:val="20"/>
              </w:rPr>
              <w:t>☐</w:t>
            </w:r>
            <w:r>
              <w:rPr>
                <w:rFonts w:ascii="Arial" w:eastAsia="Arial" w:hAnsi="Arial" w:cs="Arial"/>
                <w:sz w:val="20"/>
                <w:szCs w:val="20"/>
              </w:rPr>
              <w:t xml:space="preserve"> summative</w:t>
            </w:r>
          </w:p>
          <w:p w14:paraId="0F9C7150" w14:textId="77777777" w:rsidR="00225459" w:rsidRDefault="00260260">
            <w:pPr>
              <w:spacing w:after="0" w:line="276" w:lineRule="auto"/>
              <w:rPr>
                <w:rFonts w:ascii="Arial" w:eastAsia="Arial" w:hAnsi="Arial" w:cs="Arial"/>
                <w:sz w:val="20"/>
                <w:szCs w:val="20"/>
              </w:rPr>
            </w:pPr>
            <w:r>
              <w:rPr>
                <w:rFonts w:ascii="Arial" w:eastAsia="Arial" w:hAnsi="Arial" w:cs="Arial"/>
                <w:sz w:val="20"/>
                <w:szCs w:val="20"/>
              </w:rPr>
              <w:t xml:space="preserve"> </w:t>
            </w:r>
          </w:p>
          <w:p w14:paraId="7FB3B777" w14:textId="77777777" w:rsidR="00225459" w:rsidRDefault="00260260">
            <w:pPr>
              <w:spacing w:after="0" w:line="276" w:lineRule="auto"/>
              <w:rPr>
                <w:rFonts w:ascii="Arial" w:eastAsia="Arial" w:hAnsi="Arial" w:cs="Arial"/>
                <w:sz w:val="20"/>
                <w:szCs w:val="20"/>
              </w:rPr>
            </w:pPr>
            <w:r>
              <w:rPr>
                <w:rFonts w:ascii="Arial" w:eastAsia="Arial" w:hAnsi="Arial" w:cs="Arial"/>
                <w:sz w:val="20"/>
                <w:szCs w:val="20"/>
              </w:rPr>
              <w:t xml:space="preserve"> </w:t>
            </w:r>
          </w:p>
          <w:p w14:paraId="2C925348" w14:textId="77777777" w:rsidR="00225459" w:rsidRDefault="00260260">
            <w:pPr>
              <w:spacing w:after="0" w:line="276" w:lineRule="auto"/>
              <w:rPr>
                <w:rFonts w:ascii="Arial" w:eastAsia="Arial" w:hAnsi="Arial" w:cs="Arial"/>
                <w:sz w:val="20"/>
                <w:szCs w:val="20"/>
                <w:highlight w:val="yellow"/>
              </w:rPr>
            </w:pPr>
            <w:r>
              <w:rPr>
                <w:rFonts w:ascii="Arial" w:eastAsia="Arial" w:hAnsi="Arial" w:cs="Arial"/>
                <w:sz w:val="20"/>
                <w:szCs w:val="20"/>
              </w:rPr>
              <w:t xml:space="preserve">Method description including scientific method application  </w:t>
            </w:r>
            <w:r>
              <w:rPr>
                <w:rFonts w:ascii="MS Gothic" w:eastAsia="MS Gothic" w:hAnsi="MS Gothic" w:cs="MS Gothic"/>
                <w:sz w:val="20"/>
                <w:szCs w:val="20"/>
              </w:rPr>
              <w:t>☐</w:t>
            </w:r>
            <w:r>
              <w:rPr>
                <w:rFonts w:ascii="Arial" w:eastAsia="Arial" w:hAnsi="Arial" w:cs="Arial"/>
                <w:sz w:val="20"/>
                <w:szCs w:val="20"/>
              </w:rPr>
              <w:t xml:space="preserve"> formative </w:t>
            </w:r>
            <w:r>
              <w:rPr>
                <w:rFonts w:ascii="MS Gothic" w:eastAsia="MS Gothic" w:hAnsi="MS Gothic" w:cs="MS Gothic"/>
                <w:sz w:val="20"/>
                <w:szCs w:val="20"/>
                <w:highlight w:val="yellow"/>
              </w:rPr>
              <w:t>☐</w:t>
            </w:r>
            <w:r>
              <w:rPr>
                <w:rFonts w:ascii="Arial" w:eastAsia="Arial" w:hAnsi="Arial" w:cs="Arial"/>
                <w:sz w:val="20"/>
                <w:szCs w:val="20"/>
                <w:highlight w:val="yellow"/>
              </w:rPr>
              <w:t xml:space="preserve">  </w:t>
            </w:r>
            <w:r>
              <w:rPr>
                <w:rFonts w:ascii="Arial" w:eastAsia="Arial" w:hAnsi="Arial" w:cs="Arial"/>
                <w:sz w:val="20"/>
                <w:szCs w:val="20"/>
                <w:highlight w:val="yellow"/>
              </w:rPr>
              <w:tab/>
              <w:t>summative</w:t>
            </w:r>
          </w:p>
          <w:p w14:paraId="0491BF29" w14:textId="77777777" w:rsidR="00225459" w:rsidRDefault="00260260">
            <w:pPr>
              <w:spacing w:after="0" w:line="276" w:lineRule="auto"/>
              <w:rPr>
                <w:rFonts w:ascii="Arial" w:eastAsia="Arial" w:hAnsi="Arial" w:cs="Arial"/>
                <w:sz w:val="20"/>
                <w:szCs w:val="20"/>
                <w:highlight w:val="yellow"/>
              </w:rPr>
            </w:pPr>
            <w:r>
              <w:rPr>
                <w:rFonts w:ascii="Arial" w:eastAsia="Arial" w:hAnsi="Arial" w:cs="Arial"/>
                <w:sz w:val="20"/>
                <w:szCs w:val="20"/>
              </w:rPr>
              <w:t xml:space="preserve">Data analysis and presentation (graph)  </w:t>
            </w:r>
            <w:r>
              <w:rPr>
                <w:rFonts w:ascii="MS Gothic" w:eastAsia="MS Gothic" w:hAnsi="MS Gothic" w:cs="MS Gothic"/>
                <w:sz w:val="20"/>
                <w:szCs w:val="20"/>
              </w:rPr>
              <w:t>☐</w:t>
            </w:r>
            <w:r>
              <w:rPr>
                <w:rFonts w:ascii="Arial" w:eastAsia="Arial" w:hAnsi="Arial" w:cs="Arial"/>
                <w:sz w:val="20"/>
                <w:szCs w:val="20"/>
              </w:rPr>
              <w:t xml:space="preserve"> formative </w:t>
            </w:r>
            <w:r>
              <w:rPr>
                <w:rFonts w:ascii="MS Gothic" w:eastAsia="MS Gothic" w:hAnsi="MS Gothic" w:cs="MS Gothic"/>
                <w:sz w:val="20"/>
                <w:szCs w:val="20"/>
                <w:highlight w:val="yellow"/>
              </w:rPr>
              <w:t>☐</w:t>
            </w:r>
            <w:r>
              <w:rPr>
                <w:rFonts w:ascii="Arial" w:eastAsia="Arial" w:hAnsi="Arial" w:cs="Arial"/>
                <w:sz w:val="20"/>
                <w:szCs w:val="20"/>
                <w:highlight w:val="yellow"/>
              </w:rPr>
              <w:t xml:space="preserve">  summative</w:t>
            </w:r>
          </w:p>
          <w:p w14:paraId="665F3EBD" w14:textId="77777777" w:rsidR="00225459" w:rsidRDefault="00260260">
            <w:pPr>
              <w:spacing w:after="0" w:line="276" w:lineRule="auto"/>
              <w:rPr>
                <w:rFonts w:ascii="Arial" w:eastAsia="Arial" w:hAnsi="Arial" w:cs="Arial"/>
                <w:sz w:val="20"/>
                <w:szCs w:val="20"/>
              </w:rPr>
            </w:pPr>
            <w:r>
              <w:rPr>
                <w:rFonts w:ascii="Arial" w:eastAsia="Arial" w:hAnsi="Arial" w:cs="Arial"/>
                <w:sz w:val="20"/>
                <w:szCs w:val="20"/>
              </w:rPr>
              <w:t xml:space="preserve"> </w:t>
            </w:r>
          </w:p>
          <w:p w14:paraId="6EF6D75D" w14:textId="77777777" w:rsidR="00225459" w:rsidRDefault="00260260">
            <w:pPr>
              <w:spacing w:after="0" w:line="276" w:lineRule="auto"/>
              <w:rPr>
                <w:rFonts w:ascii="Arial" w:eastAsia="Arial" w:hAnsi="Arial" w:cs="Arial"/>
                <w:sz w:val="20"/>
                <w:szCs w:val="20"/>
                <w:highlight w:val="yellow"/>
              </w:rPr>
            </w:pPr>
            <w:r>
              <w:rPr>
                <w:rFonts w:ascii="Arial" w:eastAsia="Arial" w:hAnsi="Arial" w:cs="Arial"/>
                <w:sz w:val="20"/>
                <w:szCs w:val="20"/>
              </w:rPr>
              <w:t xml:space="preserve">Advertisement presentation  </w:t>
            </w:r>
            <w:r>
              <w:rPr>
                <w:rFonts w:ascii="MS Gothic" w:eastAsia="MS Gothic" w:hAnsi="MS Gothic" w:cs="MS Gothic"/>
                <w:sz w:val="20"/>
                <w:szCs w:val="20"/>
              </w:rPr>
              <w:t>☐</w:t>
            </w:r>
            <w:r>
              <w:rPr>
                <w:rFonts w:ascii="Arial" w:eastAsia="Arial" w:hAnsi="Arial" w:cs="Arial"/>
                <w:sz w:val="20"/>
                <w:szCs w:val="20"/>
              </w:rPr>
              <w:t xml:space="preserve"> formative </w:t>
            </w:r>
            <w:r>
              <w:rPr>
                <w:rFonts w:ascii="MS Gothic" w:eastAsia="MS Gothic" w:hAnsi="MS Gothic" w:cs="MS Gothic"/>
                <w:sz w:val="20"/>
                <w:szCs w:val="20"/>
                <w:highlight w:val="yellow"/>
              </w:rPr>
              <w:t>☐</w:t>
            </w:r>
            <w:r>
              <w:rPr>
                <w:rFonts w:ascii="Arial" w:eastAsia="Arial" w:hAnsi="Arial" w:cs="Arial"/>
                <w:sz w:val="20"/>
                <w:szCs w:val="20"/>
                <w:highlight w:val="yellow"/>
              </w:rPr>
              <w:t xml:space="preserve">   </w:t>
            </w:r>
            <w:r>
              <w:rPr>
                <w:rFonts w:ascii="Arial" w:eastAsia="Arial" w:hAnsi="Arial" w:cs="Arial"/>
                <w:sz w:val="20"/>
                <w:szCs w:val="20"/>
                <w:highlight w:val="yellow"/>
              </w:rPr>
              <w:tab/>
              <w:t>summative</w:t>
            </w:r>
          </w:p>
          <w:p w14:paraId="0EB0EA8C" w14:textId="77777777" w:rsidR="00225459" w:rsidRDefault="00260260">
            <w:pPr>
              <w:spacing w:after="0" w:line="276" w:lineRule="auto"/>
              <w:rPr>
                <w:rFonts w:ascii="Arial" w:eastAsia="Arial" w:hAnsi="Arial" w:cs="Arial"/>
                <w:sz w:val="20"/>
                <w:szCs w:val="20"/>
              </w:rPr>
            </w:pPr>
            <w:r>
              <w:rPr>
                <w:rFonts w:ascii="Arial" w:eastAsia="Arial" w:hAnsi="Arial" w:cs="Arial"/>
                <w:sz w:val="20"/>
                <w:szCs w:val="20"/>
              </w:rPr>
              <w:t xml:space="preserve"> </w:t>
            </w:r>
          </w:p>
          <w:p w14:paraId="3422B5BB" w14:textId="77777777" w:rsidR="00225459" w:rsidRDefault="00260260">
            <w:pPr>
              <w:spacing w:after="0" w:line="276" w:lineRule="auto"/>
              <w:rPr>
                <w:rFonts w:ascii="Arial" w:eastAsia="Arial" w:hAnsi="Arial" w:cs="Arial"/>
                <w:sz w:val="20"/>
                <w:szCs w:val="20"/>
                <w:highlight w:val="yellow"/>
              </w:rPr>
            </w:pPr>
            <w:r>
              <w:rPr>
                <w:rFonts w:ascii="Arial" w:eastAsia="Arial" w:hAnsi="Arial" w:cs="Arial"/>
                <w:sz w:val="20"/>
                <w:szCs w:val="20"/>
              </w:rPr>
              <w:t xml:space="preserve">Rubric to assess refinement </w:t>
            </w:r>
            <w:r>
              <w:rPr>
                <w:rFonts w:ascii="MS Gothic" w:eastAsia="MS Gothic" w:hAnsi="MS Gothic" w:cs="MS Gothic"/>
                <w:sz w:val="20"/>
                <w:szCs w:val="20"/>
              </w:rPr>
              <w:t>☐</w:t>
            </w:r>
            <w:r>
              <w:rPr>
                <w:rFonts w:ascii="Arial" w:eastAsia="Arial" w:hAnsi="Arial" w:cs="Arial"/>
                <w:sz w:val="20"/>
                <w:szCs w:val="20"/>
              </w:rPr>
              <w:t xml:space="preserve"> formative </w:t>
            </w:r>
            <w:r>
              <w:rPr>
                <w:rFonts w:ascii="MS Gothic" w:eastAsia="MS Gothic" w:hAnsi="MS Gothic" w:cs="MS Gothic"/>
                <w:sz w:val="20"/>
                <w:szCs w:val="20"/>
                <w:highlight w:val="yellow"/>
              </w:rPr>
              <w:t>☐</w:t>
            </w:r>
            <w:r>
              <w:rPr>
                <w:rFonts w:ascii="Arial" w:eastAsia="Arial" w:hAnsi="Arial" w:cs="Arial"/>
                <w:sz w:val="20"/>
                <w:szCs w:val="20"/>
                <w:highlight w:val="yellow"/>
              </w:rPr>
              <w:t xml:space="preserve">   </w:t>
            </w:r>
            <w:r>
              <w:rPr>
                <w:rFonts w:ascii="Arial" w:eastAsia="Arial" w:hAnsi="Arial" w:cs="Arial"/>
                <w:sz w:val="20"/>
                <w:szCs w:val="20"/>
                <w:highlight w:val="yellow"/>
              </w:rPr>
              <w:tab/>
              <w:t>summative</w:t>
            </w:r>
          </w:p>
          <w:p w14:paraId="32A29B9B" w14:textId="77777777" w:rsidR="00225459" w:rsidRDefault="00260260">
            <w:pPr>
              <w:spacing w:after="0" w:line="276" w:lineRule="auto"/>
              <w:rPr>
                <w:rFonts w:ascii="Arial" w:eastAsia="Arial" w:hAnsi="Arial" w:cs="Arial"/>
                <w:sz w:val="20"/>
                <w:szCs w:val="20"/>
              </w:rPr>
            </w:pPr>
            <w:r>
              <w:rPr>
                <w:rFonts w:ascii="Arial" w:eastAsia="Arial" w:hAnsi="Arial" w:cs="Arial"/>
                <w:sz w:val="20"/>
                <w:szCs w:val="20"/>
              </w:rPr>
              <w:t xml:space="preserve"> </w:t>
            </w:r>
          </w:p>
          <w:p w14:paraId="23384687" w14:textId="77777777" w:rsidR="00225459" w:rsidRDefault="00260260">
            <w:pPr>
              <w:spacing w:after="0" w:line="276" w:lineRule="auto"/>
              <w:rPr>
                <w:rFonts w:ascii="Arial" w:eastAsia="Arial" w:hAnsi="Arial" w:cs="Arial"/>
                <w:sz w:val="20"/>
                <w:szCs w:val="20"/>
                <w:highlight w:val="yellow"/>
              </w:rPr>
            </w:pPr>
            <w:r>
              <w:rPr>
                <w:rFonts w:ascii="Arial" w:eastAsia="Arial" w:hAnsi="Arial" w:cs="Arial"/>
                <w:sz w:val="20"/>
                <w:szCs w:val="20"/>
              </w:rPr>
              <w:t xml:space="preserve">Student group checklists and updates throughout     </w:t>
            </w:r>
            <w:r>
              <w:rPr>
                <w:rFonts w:ascii="Arial" w:eastAsia="Arial" w:hAnsi="Arial" w:cs="Arial"/>
                <w:sz w:val="20"/>
                <w:szCs w:val="20"/>
              </w:rPr>
              <w:tab/>
              <w:t xml:space="preserve">  </w:t>
            </w:r>
            <w:r>
              <w:rPr>
                <w:rFonts w:ascii="MS Gothic" w:eastAsia="MS Gothic" w:hAnsi="MS Gothic" w:cs="MS Gothic"/>
                <w:sz w:val="20"/>
                <w:szCs w:val="20"/>
                <w:highlight w:val="yellow"/>
              </w:rPr>
              <w:t>☐</w:t>
            </w:r>
            <w:r>
              <w:rPr>
                <w:rFonts w:ascii="Arial" w:eastAsia="Arial" w:hAnsi="Arial" w:cs="Arial"/>
                <w:sz w:val="20"/>
                <w:szCs w:val="20"/>
                <w:highlight w:val="yellow"/>
              </w:rPr>
              <w:t xml:space="preserve"> formative</w:t>
            </w:r>
            <w:r>
              <w:rPr>
                <w:rFonts w:ascii="Arial" w:eastAsia="Arial" w:hAnsi="Arial" w:cs="Arial"/>
                <w:sz w:val="20"/>
                <w:szCs w:val="20"/>
              </w:rPr>
              <w:t xml:space="preserve"> </w:t>
            </w:r>
            <w:r>
              <w:rPr>
                <w:rFonts w:ascii="MS Gothic" w:eastAsia="MS Gothic" w:hAnsi="MS Gothic" w:cs="MS Gothic"/>
                <w:sz w:val="20"/>
                <w:szCs w:val="20"/>
                <w:highlight w:val="yellow"/>
              </w:rPr>
              <w:t>☐</w:t>
            </w:r>
            <w:r>
              <w:rPr>
                <w:rFonts w:ascii="Arial" w:eastAsia="Arial" w:hAnsi="Arial" w:cs="Arial"/>
                <w:sz w:val="20"/>
                <w:szCs w:val="20"/>
                <w:highlight w:val="yellow"/>
              </w:rPr>
              <w:t xml:space="preserve">    </w:t>
            </w:r>
            <w:r>
              <w:rPr>
                <w:rFonts w:ascii="Arial" w:eastAsia="Arial" w:hAnsi="Arial" w:cs="Arial"/>
                <w:sz w:val="20"/>
                <w:szCs w:val="20"/>
                <w:highlight w:val="yellow"/>
              </w:rPr>
              <w:tab/>
              <w:t>summative</w:t>
            </w:r>
          </w:p>
          <w:p w14:paraId="40F66BE1" w14:textId="77777777" w:rsidR="00225459" w:rsidRDefault="00260260">
            <w:pPr>
              <w:spacing w:after="0" w:line="276" w:lineRule="auto"/>
              <w:rPr>
                <w:rFonts w:ascii="Arial" w:eastAsia="Arial" w:hAnsi="Arial" w:cs="Arial"/>
                <w:sz w:val="20"/>
                <w:szCs w:val="20"/>
              </w:rPr>
            </w:pPr>
            <w:r>
              <w:rPr>
                <w:rFonts w:ascii="Arial" w:eastAsia="Arial" w:hAnsi="Arial" w:cs="Arial"/>
                <w:sz w:val="20"/>
                <w:szCs w:val="20"/>
              </w:rPr>
              <w:t xml:space="preserve"> </w:t>
            </w:r>
          </w:p>
        </w:tc>
      </w:tr>
    </w:tbl>
    <w:p w14:paraId="282F2DE3" w14:textId="77777777" w:rsidR="00225459" w:rsidRDefault="00260260">
      <w:pPr>
        <w:spacing w:before="240" w:after="0" w:line="240" w:lineRule="auto"/>
        <w:rPr>
          <w:rFonts w:ascii="Arial" w:eastAsia="Arial" w:hAnsi="Arial" w:cs="Arial"/>
          <w:sz w:val="20"/>
          <w:szCs w:val="20"/>
        </w:rPr>
      </w:pPr>
      <w:r>
        <w:rPr>
          <w:rFonts w:ascii="Arial" w:eastAsia="Arial" w:hAnsi="Arial" w:cs="Arial"/>
          <w:sz w:val="20"/>
          <w:szCs w:val="20"/>
        </w:rPr>
        <w:lastRenderedPageBreak/>
        <w:t>Check below which characteristic(s) of this Challenge will be incorporated in its implementation using EDP. (Check all that apply.)</w:t>
      </w:r>
    </w:p>
    <w:p w14:paraId="35002BC4" w14:textId="77777777" w:rsidR="00225459" w:rsidRDefault="00260260">
      <w:pPr>
        <w:spacing w:after="0" w:line="240" w:lineRule="auto"/>
        <w:ind w:left="720"/>
        <w:rPr>
          <w:rFonts w:ascii="Arial" w:eastAsia="Arial" w:hAnsi="Arial" w:cs="Arial"/>
          <w:sz w:val="20"/>
          <w:szCs w:val="20"/>
          <w:highlight w:val="yellow"/>
        </w:rPr>
      </w:pPr>
      <w:r>
        <w:rPr>
          <w:rFonts w:ascii="MS Gothic" w:eastAsia="MS Gothic" w:hAnsi="MS Gothic" w:cs="MS Gothic"/>
          <w:sz w:val="20"/>
          <w:szCs w:val="20"/>
          <w:highlight w:val="yellow"/>
        </w:rPr>
        <w:t>☐</w:t>
      </w:r>
      <w:r>
        <w:rPr>
          <w:rFonts w:ascii="Arial" w:eastAsia="Arial" w:hAnsi="Arial" w:cs="Arial"/>
          <w:sz w:val="20"/>
          <w:szCs w:val="20"/>
          <w:highlight w:val="yellow"/>
        </w:rPr>
        <w:t xml:space="preserve"> Has clear constraints that limit the solutions</w:t>
      </w:r>
    </w:p>
    <w:p w14:paraId="629BD0EC" w14:textId="77777777" w:rsidR="00225459" w:rsidRDefault="00260260">
      <w:pPr>
        <w:spacing w:after="0" w:line="240" w:lineRule="auto"/>
        <w:ind w:left="720"/>
        <w:rPr>
          <w:rFonts w:ascii="Arial" w:eastAsia="Arial" w:hAnsi="Arial" w:cs="Arial"/>
          <w:sz w:val="20"/>
          <w:szCs w:val="20"/>
          <w:highlight w:val="yellow"/>
        </w:rPr>
      </w:pPr>
      <w:r>
        <w:rPr>
          <w:rFonts w:ascii="MS Gothic" w:eastAsia="MS Gothic" w:hAnsi="MS Gothic" w:cs="MS Gothic"/>
          <w:sz w:val="20"/>
          <w:szCs w:val="20"/>
          <w:highlight w:val="yellow"/>
        </w:rPr>
        <w:t>☐</w:t>
      </w:r>
      <w:r>
        <w:rPr>
          <w:rFonts w:ascii="Arial" w:eastAsia="Arial" w:hAnsi="Arial" w:cs="Arial"/>
          <w:sz w:val="20"/>
          <w:szCs w:val="20"/>
          <w:highlight w:val="yellow"/>
        </w:rPr>
        <w:t xml:space="preserve"> Will produce than one possible solution that works</w:t>
      </w:r>
    </w:p>
    <w:p w14:paraId="0EAADBF5" w14:textId="77777777" w:rsidR="00225459" w:rsidRDefault="00260260">
      <w:pPr>
        <w:spacing w:after="0" w:line="240" w:lineRule="auto"/>
        <w:ind w:left="720"/>
        <w:rPr>
          <w:rFonts w:ascii="Arial" w:eastAsia="Arial" w:hAnsi="Arial" w:cs="Arial"/>
          <w:sz w:val="20"/>
          <w:szCs w:val="20"/>
          <w:highlight w:val="yellow"/>
        </w:rPr>
      </w:pPr>
      <w:r>
        <w:rPr>
          <w:rFonts w:ascii="MS Gothic" w:eastAsia="MS Gothic" w:hAnsi="MS Gothic" w:cs="MS Gothic"/>
          <w:sz w:val="20"/>
          <w:szCs w:val="20"/>
          <w:highlight w:val="yellow"/>
        </w:rPr>
        <w:t>☐</w:t>
      </w:r>
      <w:r>
        <w:rPr>
          <w:rFonts w:ascii="Arial" w:eastAsia="Arial" w:hAnsi="Arial" w:cs="Arial"/>
          <w:sz w:val="20"/>
          <w:szCs w:val="20"/>
          <w:highlight w:val="yellow"/>
        </w:rPr>
        <w:t xml:space="preserve"> Includes the ability to refine or optimize solutions</w:t>
      </w:r>
    </w:p>
    <w:p w14:paraId="4BC500E6" w14:textId="77777777" w:rsidR="00225459" w:rsidRDefault="00260260">
      <w:pPr>
        <w:spacing w:after="0" w:line="240" w:lineRule="auto"/>
        <w:ind w:left="720"/>
        <w:rPr>
          <w:rFonts w:ascii="Arial" w:eastAsia="Arial" w:hAnsi="Arial" w:cs="Arial"/>
          <w:sz w:val="20"/>
          <w:szCs w:val="20"/>
          <w:highlight w:val="yellow"/>
        </w:rPr>
      </w:pPr>
      <w:r>
        <w:rPr>
          <w:rFonts w:ascii="MS Gothic" w:eastAsia="MS Gothic" w:hAnsi="MS Gothic" w:cs="MS Gothic"/>
          <w:sz w:val="20"/>
          <w:szCs w:val="20"/>
          <w:highlight w:val="yellow"/>
        </w:rPr>
        <w:t>☐</w:t>
      </w:r>
      <w:r>
        <w:rPr>
          <w:rFonts w:ascii="Arial" w:eastAsia="Arial" w:hAnsi="Arial" w:cs="Arial"/>
          <w:sz w:val="20"/>
          <w:szCs w:val="20"/>
          <w:highlight w:val="yellow"/>
        </w:rPr>
        <w:t xml:space="preserve"> Assesses science or math content</w:t>
      </w:r>
    </w:p>
    <w:p w14:paraId="5FC0488D" w14:textId="77777777" w:rsidR="00225459" w:rsidRDefault="00260260">
      <w:pPr>
        <w:spacing w:after="0" w:line="240" w:lineRule="auto"/>
        <w:ind w:left="720"/>
        <w:rPr>
          <w:rFonts w:ascii="Arial" w:eastAsia="Arial" w:hAnsi="Arial" w:cs="Arial"/>
          <w:sz w:val="20"/>
          <w:szCs w:val="20"/>
          <w:highlight w:val="yellow"/>
        </w:rPr>
      </w:pPr>
      <w:r>
        <w:rPr>
          <w:rFonts w:ascii="MS Gothic" w:eastAsia="MS Gothic" w:hAnsi="MS Gothic" w:cs="MS Gothic"/>
          <w:sz w:val="20"/>
          <w:szCs w:val="20"/>
          <w:highlight w:val="yellow"/>
        </w:rPr>
        <w:t>☐</w:t>
      </w:r>
      <w:r>
        <w:rPr>
          <w:rFonts w:ascii="Arial" w:eastAsia="Arial" w:hAnsi="Arial" w:cs="Arial"/>
          <w:sz w:val="20"/>
          <w:szCs w:val="20"/>
          <w:highlight w:val="yellow"/>
        </w:rPr>
        <w:t xml:space="preserve"> Includes Math applications</w:t>
      </w:r>
    </w:p>
    <w:p w14:paraId="6EAC309F" w14:textId="77777777" w:rsidR="00225459" w:rsidRDefault="00260260">
      <w:pPr>
        <w:spacing w:after="0" w:line="240" w:lineRule="auto"/>
        <w:ind w:left="720"/>
        <w:rPr>
          <w:rFonts w:ascii="Arial" w:eastAsia="Arial" w:hAnsi="Arial" w:cs="Arial"/>
          <w:sz w:val="20"/>
          <w:szCs w:val="20"/>
          <w:highlight w:val="yellow"/>
        </w:rPr>
      </w:pPr>
      <w:r>
        <w:rPr>
          <w:rFonts w:ascii="MS Gothic" w:eastAsia="MS Gothic" w:hAnsi="MS Gothic" w:cs="MS Gothic"/>
          <w:sz w:val="20"/>
          <w:szCs w:val="20"/>
          <w:highlight w:val="yellow"/>
        </w:rPr>
        <w:t>☐</w:t>
      </w:r>
      <w:r>
        <w:rPr>
          <w:rFonts w:ascii="Arial" w:eastAsia="Arial" w:hAnsi="Arial" w:cs="Arial"/>
          <w:sz w:val="20"/>
          <w:szCs w:val="20"/>
          <w:highlight w:val="yellow"/>
        </w:rPr>
        <w:t xml:space="preserve"> Involves use of graphs</w:t>
      </w:r>
    </w:p>
    <w:p w14:paraId="5ED23713" w14:textId="77777777" w:rsidR="00225459" w:rsidRDefault="00260260">
      <w:pPr>
        <w:spacing w:after="0" w:line="240" w:lineRule="auto"/>
        <w:ind w:left="720"/>
        <w:rPr>
          <w:rFonts w:ascii="Arial" w:eastAsia="Arial" w:hAnsi="Arial" w:cs="Arial"/>
          <w:sz w:val="20"/>
          <w:szCs w:val="20"/>
          <w:highlight w:val="yellow"/>
        </w:rPr>
      </w:pPr>
      <w:r>
        <w:rPr>
          <w:rFonts w:ascii="MS Gothic" w:eastAsia="MS Gothic" w:hAnsi="MS Gothic" w:cs="MS Gothic"/>
          <w:sz w:val="20"/>
          <w:szCs w:val="20"/>
          <w:highlight w:val="yellow"/>
        </w:rPr>
        <w:t>☐</w:t>
      </w:r>
      <w:r>
        <w:rPr>
          <w:rFonts w:ascii="Arial" w:eastAsia="Arial" w:hAnsi="Arial" w:cs="Arial"/>
          <w:sz w:val="20"/>
          <w:szCs w:val="20"/>
          <w:highlight w:val="yellow"/>
        </w:rPr>
        <w:t xml:space="preserve"> Requires analysis of data</w:t>
      </w:r>
    </w:p>
    <w:p w14:paraId="4197C2B9" w14:textId="77777777" w:rsidR="00225459" w:rsidRDefault="00260260">
      <w:pPr>
        <w:spacing w:after="0" w:line="240" w:lineRule="auto"/>
        <w:ind w:left="720"/>
        <w:rPr>
          <w:rFonts w:ascii="Arial" w:eastAsia="Arial" w:hAnsi="Arial" w:cs="Arial"/>
          <w:sz w:val="20"/>
          <w:szCs w:val="20"/>
          <w:highlight w:val="yellow"/>
        </w:rPr>
      </w:pPr>
      <w:r>
        <w:rPr>
          <w:rFonts w:ascii="MS Gothic" w:eastAsia="MS Gothic" w:hAnsi="MS Gothic" w:cs="MS Gothic"/>
          <w:sz w:val="20"/>
          <w:szCs w:val="20"/>
          <w:highlight w:val="yellow"/>
        </w:rPr>
        <w:t>☐</w:t>
      </w:r>
      <w:r>
        <w:rPr>
          <w:rFonts w:ascii="Arial" w:eastAsia="Arial" w:hAnsi="Arial" w:cs="Arial"/>
          <w:sz w:val="20"/>
          <w:szCs w:val="20"/>
          <w:highlight w:val="yellow"/>
        </w:rPr>
        <w:t xml:space="preserve"> Includes student led communication of findings</w:t>
      </w:r>
    </w:p>
    <w:p w14:paraId="7615FF7B" w14:textId="77777777" w:rsidR="00225459" w:rsidRDefault="00260260">
      <w:pPr>
        <w:spacing w:after="0" w:line="240" w:lineRule="auto"/>
        <w:rPr>
          <w:rFonts w:ascii="Arial" w:eastAsia="Arial" w:hAnsi="Arial" w:cs="Arial"/>
          <w:b/>
          <w:sz w:val="12"/>
          <w:szCs w:val="12"/>
        </w:rPr>
      </w:pPr>
      <w:r>
        <w:rPr>
          <w:rFonts w:ascii="Arial" w:eastAsia="Arial" w:hAnsi="Arial" w:cs="Arial"/>
          <w:b/>
          <w:sz w:val="12"/>
          <w:szCs w:val="12"/>
        </w:rPr>
        <w:t xml:space="preserve"> </w:t>
      </w:r>
    </w:p>
    <w:tbl>
      <w:tblPr>
        <w:tblStyle w:val="af0"/>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54F1C929" w14:textId="77777777">
        <w:trPr>
          <w:trHeight w:val="560"/>
        </w:trPr>
        <w:tc>
          <w:tcPr>
            <w:tcW w:w="8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F70E70" w14:textId="77777777" w:rsidR="00225459" w:rsidRDefault="00260260">
            <w:pPr>
              <w:spacing w:before="60" w:after="60" w:line="276" w:lineRule="auto"/>
              <w:rPr>
                <w:rFonts w:ascii="Arial" w:eastAsia="Arial" w:hAnsi="Arial" w:cs="Arial"/>
                <w:b/>
                <w:sz w:val="20"/>
                <w:szCs w:val="20"/>
              </w:rPr>
            </w:pPr>
            <w:r>
              <w:rPr>
                <w:rFonts w:ascii="Arial" w:eastAsia="Arial" w:hAnsi="Arial" w:cs="Arial"/>
                <w:b/>
                <w:sz w:val="20"/>
                <w:szCs w:val="20"/>
              </w:rPr>
              <w:t>5.  ACS (Real world applications; career connections; societal impact):</w:t>
            </w:r>
          </w:p>
        </w:tc>
      </w:tr>
    </w:tbl>
    <w:p w14:paraId="5ABF0801" w14:textId="77777777" w:rsidR="00225459" w:rsidRDefault="00260260">
      <w:pPr>
        <w:spacing w:before="60" w:after="60" w:line="240" w:lineRule="auto"/>
        <w:rPr>
          <w:rFonts w:ascii="Arial" w:eastAsia="Arial" w:hAnsi="Arial" w:cs="Arial"/>
          <w:sz w:val="20"/>
          <w:szCs w:val="20"/>
        </w:rPr>
      </w:pPr>
      <w:r>
        <w:rPr>
          <w:rFonts w:ascii="Arial" w:eastAsia="Arial" w:hAnsi="Arial" w:cs="Arial"/>
          <w:sz w:val="20"/>
          <w:szCs w:val="20"/>
        </w:rPr>
        <w:t>Place an X on the continuum to indicate where this Challenge belongs in the context of real world applications:</w:t>
      </w:r>
    </w:p>
    <w:tbl>
      <w:tblPr>
        <w:tblStyle w:val="af1"/>
        <w:tblW w:w="934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920"/>
        <w:gridCol w:w="5880"/>
        <w:gridCol w:w="1545"/>
      </w:tblGrid>
      <w:tr w:rsidR="00225459" w14:paraId="001CB2F6" w14:textId="77777777">
        <w:trPr>
          <w:trHeight w:val="1300"/>
        </w:trPr>
        <w:tc>
          <w:tcPr>
            <w:tcW w:w="1920" w:type="dxa"/>
            <w:tcBorders>
              <w:top w:val="dotted" w:sz="8" w:space="0" w:color="000000"/>
              <w:left w:val="dotted" w:sz="8" w:space="0" w:color="000000"/>
              <w:bottom w:val="dotted" w:sz="8" w:space="0" w:color="000000"/>
              <w:right w:val="nil"/>
            </w:tcBorders>
            <w:tcMar>
              <w:top w:w="100" w:type="dxa"/>
              <w:left w:w="100" w:type="dxa"/>
              <w:bottom w:w="100" w:type="dxa"/>
              <w:right w:w="100" w:type="dxa"/>
            </w:tcMar>
          </w:tcPr>
          <w:p w14:paraId="6DA2ED98" w14:textId="77777777" w:rsidR="00225459" w:rsidRDefault="00260260">
            <w:pPr>
              <w:spacing w:before="60" w:after="60" w:line="276" w:lineRule="auto"/>
              <w:rPr>
                <w:rFonts w:ascii="Arial" w:eastAsia="Arial" w:hAnsi="Arial" w:cs="Arial"/>
                <w:b/>
                <w:color w:val="C00000"/>
                <w:sz w:val="20"/>
                <w:szCs w:val="20"/>
              </w:rPr>
            </w:pPr>
            <w:r>
              <w:rPr>
                <w:rFonts w:ascii="Arial" w:eastAsia="Arial" w:hAnsi="Arial" w:cs="Arial"/>
                <w:b/>
                <w:color w:val="C00000"/>
                <w:sz w:val="20"/>
                <w:szCs w:val="20"/>
              </w:rPr>
              <w:t xml:space="preserve">Abstract or Loosely Applies to the Real World                                                                                              </w:t>
            </w:r>
          </w:p>
        </w:tc>
        <w:tc>
          <w:tcPr>
            <w:tcW w:w="5880" w:type="dxa"/>
            <w:tcBorders>
              <w:top w:val="dotted" w:sz="8" w:space="0" w:color="000000"/>
              <w:left w:val="nil"/>
              <w:bottom w:val="dotted" w:sz="8" w:space="0" w:color="000000"/>
              <w:right w:val="nil"/>
            </w:tcBorders>
            <w:tcMar>
              <w:top w:w="100" w:type="dxa"/>
              <w:left w:w="100" w:type="dxa"/>
              <w:bottom w:w="100" w:type="dxa"/>
              <w:right w:w="100" w:type="dxa"/>
            </w:tcMar>
          </w:tcPr>
          <w:p w14:paraId="1E81DB41" w14:textId="77777777" w:rsidR="00225459" w:rsidRDefault="00260260">
            <w:pPr>
              <w:spacing w:before="60" w:after="60" w:line="276" w:lineRule="auto"/>
              <w:jc w:val="center"/>
              <w:rPr>
                <w:rFonts w:ascii="Arial" w:eastAsia="Arial" w:hAnsi="Arial" w:cs="Arial"/>
                <w:b/>
                <w:color w:val="C00000"/>
                <w:sz w:val="20"/>
                <w:szCs w:val="20"/>
              </w:rPr>
            </w:pPr>
            <w:r>
              <w:rPr>
                <w:rFonts w:ascii="Arial" w:eastAsia="Arial" w:hAnsi="Arial" w:cs="Arial"/>
                <w:b/>
                <w:color w:val="C00000"/>
                <w:sz w:val="20"/>
                <w:szCs w:val="20"/>
              </w:rPr>
              <w:t>|--------------------------------------|----------------------------------X----|</w:t>
            </w:r>
          </w:p>
        </w:tc>
        <w:tc>
          <w:tcPr>
            <w:tcW w:w="1545" w:type="dxa"/>
            <w:tcBorders>
              <w:top w:val="dotted" w:sz="8" w:space="0" w:color="000000"/>
              <w:left w:val="nil"/>
              <w:bottom w:val="dotted" w:sz="8" w:space="0" w:color="000000"/>
              <w:right w:val="dotted" w:sz="8" w:space="0" w:color="000000"/>
            </w:tcBorders>
            <w:tcMar>
              <w:top w:w="100" w:type="dxa"/>
              <w:left w:w="100" w:type="dxa"/>
              <w:bottom w:w="100" w:type="dxa"/>
              <w:right w:w="100" w:type="dxa"/>
            </w:tcMar>
          </w:tcPr>
          <w:p w14:paraId="76C509FA" w14:textId="77777777" w:rsidR="00225459" w:rsidRDefault="00260260">
            <w:pPr>
              <w:spacing w:before="60" w:after="60" w:line="276" w:lineRule="auto"/>
              <w:rPr>
                <w:rFonts w:ascii="Arial" w:eastAsia="Arial" w:hAnsi="Arial" w:cs="Arial"/>
                <w:b/>
                <w:color w:val="C00000"/>
                <w:sz w:val="20"/>
                <w:szCs w:val="20"/>
              </w:rPr>
            </w:pPr>
            <w:r>
              <w:rPr>
                <w:rFonts w:ascii="Arial" w:eastAsia="Arial" w:hAnsi="Arial" w:cs="Arial"/>
                <w:b/>
                <w:color w:val="C00000"/>
                <w:sz w:val="20"/>
                <w:szCs w:val="20"/>
              </w:rPr>
              <w:t>Strongly Applies                                                                               to the Real World</w:t>
            </w:r>
          </w:p>
        </w:tc>
      </w:tr>
    </w:tbl>
    <w:p w14:paraId="680A33A6"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 xml:space="preserve"> </w:t>
      </w:r>
    </w:p>
    <w:p w14:paraId="6A6C4E8E" w14:textId="77777777" w:rsidR="00225459" w:rsidRDefault="00260260">
      <w:pPr>
        <w:spacing w:before="60" w:after="60" w:line="240" w:lineRule="auto"/>
        <w:rPr>
          <w:rFonts w:ascii="Arial" w:eastAsia="Arial" w:hAnsi="Arial" w:cs="Arial"/>
          <w:b/>
          <w:sz w:val="20"/>
          <w:szCs w:val="20"/>
        </w:rPr>
      </w:pPr>
      <w:r>
        <w:rPr>
          <w:rFonts w:ascii="Arial" w:eastAsia="Arial" w:hAnsi="Arial" w:cs="Arial"/>
          <w:sz w:val="20"/>
          <w:szCs w:val="20"/>
        </w:rPr>
        <w:t>Provide a brief rationale for where you placed the X:</w:t>
      </w:r>
      <w:r>
        <w:rPr>
          <w:rFonts w:ascii="Arial" w:eastAsia="Arial" w:hAnsi="Arial" w:cs="Arial"/>
          <w:b/>
          <w:sz w:val="20"/>
          <w:szCs w:val="20"/>
        </w:rPr>
        <w:t>­­­­­­­­­­­­­­_All living organisms, including humans, require clean water for life.</w:t>
      </w:r>
    </w:p>
    <w:p w14:paraId="580E9159" w14:textId="77777777" w:rsidR="00225459" w:rsidRDefault="00260260">
      <w:pPr>
        <w:spacing w:before="60" w:after="60" w:line="240" w:lineRule="auto"/>
        <w:rPr>
          <w:rFonts w:ascii="Arial" w:eastAsia="Arial" w:hAnsi="Arial" w:cs="Arial"/>
          <w:sz w:val="20"/>
          <w:szCs w:val="20"/>
        </w:rPr>
      </w:pPr>
      <w:r>
        <w:rPr>
          <w:rFonts w:ascii="Arial" w:eastAsia="Arial" w:hAnsi="Arial" w:cs="Arial"/>
          <w:sz w:val="20"/>
          <w:szCs w:val="20"/>
        </w:rPr>
        <w:t>What activities in this Unit apply to real world context? Gathering information and communicating results with impacts and relevance to the real world.</w:t>
      </w:r>
    </w:p>
    <w:p w14:paraId="41EAF586"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 xml:space="preserve"> </w:t>
      </w:r>
    </w:p>
    <w:p w14:paraId="6DD9E89F" w14:textId="77777777" w:rsidR="00225459" w:rsidRDefault="00260260">
      <w:pPr>
        <w:spacing w:before="60" w:after="60" w:line="240" w:lineRule="auto"/>
        <w:rPr>
          <w:rFonts w:ascii="Arial" w:eastAsia="Arial" w:hAnsi="Arial" w:cs="Arial"/>
          <w:sz w:val="20"/>
          <w:szCs w:val="20"/>
        </w:rPr>
      </w:pPr>
      <w:r>
        <w:rPr>
          <w:rFonts w:ascii="Arial" w:eastAsia="Arial" w:hAnsi="Arial" w:cs="Arial"/>
          <w:sz w:val="20"/>
          <w:szCs w:val="20"/>
        </w:rPr>
        <w:t>Place an X on the continuum to indicate where this Challenge belongs in the context of societal impact:</w:t>
      </w:r>
    </w:p>
    <w:tbl>
      <w:tblPr>
        <w:tblStyle w:val="af2"/>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485"/>
        <w:gridCol w:w="5790"/>
        <w:gridCol w:w="1590"/>
      </w:tblGrid>
      <w:tr w:rsidR="00225459" w14:paraId="247ECB1E" w14:textId="77777777">
        <w:trPr>
          <w:trHeight w:val="800"/>
        </w:trPr>
        <w:tc>
          <w:tcPr>
            <w:tcW w:w="1485" w:type="dxa"/>
            <w:tcBorders>
              <w:top w:val="dotted" w:sz="8" w:space="0" w:color="000000"/>
              <w:left w:val="dotted" w:sz="8" w:space="0" w:color="000000"/>
              <w:bottom w:val="dotted" w:sz="8" w:space="0" w:color="000000"/>
              <w:right w:val="nil"/>
            </w:tcBorders>
            <w:tcMar>
              <w:top w:w="100" w:type="dxa"/>
              <w:left w:w="100" w:type="dxa"/>
              <w:bottom w:w="100" w:type="dxa"/>
              <w:right w:w="100" w:type="dxa"/>
            </w:tcMar>
          </w:tcPr>
          <w:p w14:paraId="5BBE1EE3" w14:textId="77777777" w:rsidR="00225459" w:rsidRDefault="00260260">
            <w:pPr>
              <w:spacing w:before="60" w:after="60" w:line="276" w:lineRule="auto"/>
              <w:rPr>
                <w:rFonts w:ascii="Arial" w:eastAsia="Arial" w:hAnsi="Arial" w:cs="Arial"/>
                <w:b/>
                <w:color w:val="C00000"/>
                <w:sz w:val="20"/>
                <w:szCs w:val="20"/>
              </w:rPr>
            </w:pPr>
            <w:r>
              <w:rPr>
                <w:rFonts w:ascii="Arial" w:eastAsia="Arial" w:hAnsi="Arial" w:cs="Arial"/>
                <w:b/>
                <w:color w:val="C00000"/>
                <w:sz w:val="20"/>
                <w:szCs w:val="20"/>
              </w:rPr>
              <w:t>Shows Little or No Societal Impact</w:t>
            </w:r>
          </w:p>
        </w:tc>
        <w:tc>
          <w:tcPr>
            <w:tcW w:w="5790" w:type="dxa"/>
            <w:tcBorders>
              <w:top w:val="dotted" w:sz="8" w:space="0" w:color="000000"/>
              <w:left w:val="nil"/>
              <w:bottom w:val="dotted" w:sz="8" w:space="0" w:color="000000"/>
              <w:right w:val="nil"/>
            </w:tcBorders>
            <w:tcMar>
              <w:top w:w="100" w:type="dxa"/>
              <w:left w:w="100" w:type="dxa"/>
              <w:bottom w:w="100" w:type="dxa"/>
              <w:right w:w="100" w:type="dxa"/>
            </w:tcMar>
          </w:tcPr>
          <w:p w14:paraId="27B3BF83" w14:textId="77777777" w:rsidR="00225459" w:rsidRDefault="00260260">
            <w:pPr>
              <w:spacing w:before="60" w:after="60" w:line="276" w:lineRule="auto"/>
              <w:jc w:val="center"/>
              <w:rPr>
                <w:rFonts w:ascii="Arial" w:eastAsia="Arial" w:hAnsi="Arial" w:cs="Arial"/>
                <w:b/>
                <w:color w:val="C00000"/>
                <w:sz w:val="20"/>
                <w:szCs w:val="20"/>
              </w:rPr>
            </w:pPr>
            <w:r>
              <w:rPr>
                <w:rFonts w:ascii="Arial" w:eastAsia="Arial" w:hAnsi="Arial" w:cs="Arial"/>
                <w:b/>
                <w:color w:val="C00000"/>
                <w:sz w:val="20"/>
                <w:szCs w:val="20"/>
              </w:rPr>
              <w:t>|-------------------------------------|-----------------------------------X----|</w:t>
            </w:r>
          </w:p>
        </w:tc>
        <w:tc>
          <w:tcPr>
            <w:tcW w:w="1590" w:type="dxa"/>
            <w:tcBorders>
              <w:top w:val="dotted" w:sz="8" w:space="0" w:color="000000"/>
              <w:left w:val="nil"/>
              <w:bottom w:val="dotted" w:sz="8" w:space="0" w:color="000000"/>
              <w:right w:val="dotted" w:sz="8" w:space="0" w:color="000000"/>
            </w:tcBorders>
            <w:tcMar>
              <w:top w:w="100" w:type="dxa"/>
              <w:left w:w="100" w:type="dxa"/>
              <w:bottom w:w="100" w:type="dxa"/>
              <w:right w:w="100" w:type="dxa"/>
            </w:tcMar>
          </w:tcPr>
          <w:p w14:paraId="35C6BE49" w14:textId="77777777" w:rsidR="00225459" w:rsidRDefault="00260260">
            <w:pPr>
              <w:spacing w:before="60" w:after="60" w:line="276" w:lineRule="auto"/>
              <w:rPr>
                <w:rFonts w:ascii="Arial" w:eastAsia="Arial" w:hAnsi="Arial" w:cs="Arial"/>
                <w:b/>
                <w:color w:val="C00000"/>
                <w:sz w:val="20"/>
                <w:szCs w:val="20"/>
              </w:rPr>
            </w:pPr>
            <w:r>
              <w:rPr>
                <w:rFonts w:ascii="Arial" w:eastAsia="Arial" w:hAnsi="Arial" w:cs="Arial"/>
                <w:b/>
                <w:color w:val="C00000"/>
                <w:sz w:val="20"/>
                <w:szCs w:val="20"/>
              </w:rPr>
              <w:t>Strongly Shows Societal Impact</w:t>
            </w:r>
          </w:p>
        </w:tc>
      </w:tr>
    </w:tbl>
    <w:p w14:paraId="2F42F426"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 xml:space="preserve"> </w:t>
      </w:r>
    </w:p>
    <w:p w14:paraId="369D1CC3" w14:textId="77777777" w:rsidR="00225459" w:rsidRDefault="00260260">
      <w:pPr>
        <w:spacing w:before="60" w:after="60" w:line="240" w:lineRule="auto"/>
        <w:rPr>
          <w:rFonts w:ascii="Arial" w:eastAsia="Arial" w:hAnsi="Arial" w:cs="Arial"/>
          <w:b/>
          <w:sz w:val="20"/>
          <w:szCs w:val="20"/>
        </w:rPr>
      </w:pPr>
      <w:r>
        <w:rPr>
          <w:rFonts w:ascii="Arial" w:eastAsia="Arial" w:hAnsi="Arial" w:cs="Arial"/>
          <w:sz w:val="20"/>
          <w:szCs w:val="20"/>
        </w:rPr>
        <w:t>Provide a brief rationale for where you placed the X: ­­­­­­­­­­­­­­_</w:t>
      </w:r>
      <w:r>
        <w:rPr>
          <w:rFonts w:ascii="Arial" w:eastAsia="Arial" w:hAnsi="Arial" w:cs="Arial"/>
          <w:b/>
          <w:sz w:val="20"/>
          <w:szCs w:val="20"/>
        </w:rPr>
        <w:t>Finding alternatives related to water quality and water treatment could potentially become real products or processes for use locally, regionally, or even globally.</w:t>
      </w:r>
    </w:p>
    <w:p w14:paraId="44653F34"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 xml:space="preserve"> </w:t>
      </w:r>
    </w:p>
    <w:p w14:paraId="7B3689F9" w14:textId="77777777" w:rsidR="00225459" w:rsidRDefault="00260260">
      <w:pPr>
        <w:spacing w:before="60" w:after="60" w:line="240" w:lineRule="auto"/>
        <w:rPr>
          <w:rFonts w:ascii="Arial" w:eastAsia="Arial" w:hAnsi="Arial" w:cs="Arial"/>
          <w:b/>
          <w:sz w:val="20"/>
          <w:szCs w:val="20"/>
          <w:vertAlign w:val="subscript"/>
        </w:rPr>
      </w:pPr>
      <w:r>
        <w:rPr>
          <w:rFonts w:ascii="Arial" w:eastAsia="Arial" w:hAnsi="Arial" w:cs="Arial"/>
          <w:sz w:val="20"/>
          <w:szCs w:val="20"/>
        </w:rPr>
        <w:t>What activities in this Unit apply to societal impact?</w:t>
      </w:r>
      <w:r>
        <w:rPr>
          <w:rFonts w:ascii="Arial" w:eastAsia="Arial" w:hAnsi="Arial" w:cs="Arial"/>
          <w:b/>
          <w:sz w:val="20"/>
          <w:szCs w:val="20"/>
        </w:rPr>
        <w:t xml:space="preserve"> _Understanding more about pollutants and how they are monitored in water plus seeing the potential commercial impacts of designing water treatment processes that could be used in the real world. _________________________________ </w:t>
      </w:r>
      <w:r>
        <w:rPr>
          <w:rFonts w:ascii="Arial" w:eastAsia="Arial" w:hAnsi="Arial" w:cs="Arial"/>
          <w:b/>
          <w:sz w:val="20"/>
          <w:szCs w:val="20"/>
          <w:vertAlign w:val="subscript"/>
        </w:rPr>
        <w:t xml:space="preserve"> </w:t>
      </w:r>
    </w:p>
    <w:p w14:paraId="76581EB9" w14:textId="77777777" w:rsidR="00225459" w:rsidRDefault="00260260">
      <w:pPr>
        <w:spacing w:before="60" w:after="60" w:line="240" w:lineRule="auto"/>
        <w:rPr>
          <w:rFonts w:ascii="Arial" w:eastAsia="Arial" w:hAnsi="Arial" w:cs="Arial"/>
          <w:sz w:val="20"/>
          <w:szCs w:val="20"/>
        </w:rPr>
      </w:pPr>
      <w:r>
        <w:rPr>
          <w:rFonts w:ascii="Arial" w:eastAsia="Arial" w:hAnsi="Arial" w:cs="Arial"/>
          <w:sz w:val="20"/>
          <w:szCs w:val="20"/>
        </w:rPr>
        <w:t xml:space="preserve"> </w:t>
      </w:r>
    </w:p>
    <w:p w14:paraId="2D9F966B" w14:textId="77777777" w:rsidR="00225459" w:rsidRDefault="00260260">
      <w:pPr>
        <w:spacing w:before="60" w:after="60" w:line="240" w:lineRule="auto"/>
        <w:rPr>
          <w:rFonts w:ascii="Arial" w:eastAsia="Arial" w:hAnsi="Arial" w:cs="Arial"/>
          <w:sz w:val="20"/>
          <w:szCs w:val="20"/>
        </w:rPr>
      </w:pPr>
      <w:r>
        <w:rPr>
          <w:rFonts w:ascii="Arial" w:eastAsia="Arial" w:hAnsi="Arial" w:cs="Arial"/>
          <w:sz w:val="20"/>
          <w:szCs w:val="20"/>
        </w:rPr>
        <w:t>Careers:  What careers will you introduce (and how) to the students that are related to the Challenge? (Examples: career research assignment, guest speakers, fieldtrips, Skype with a professional, etc.)</w:t>
      </w:r>
    </w:p>
    <w:p w14:paraId="5E5A6069"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Chemical engineer, agricultural engineer, microbiologist, etc.  The Advertisement will include presentation of relevant careers associated either with the project or logical extensions thereof.</w:t>
      </w:r>
    </w:p>
    <w:p w14:paraId="4C31784E" w14:textId="77777777" w:rsidR="00225459" w:rsidRDefault="00260260">
      <w:pPr>
        <w:spacing w:after="0" w:line="240" w:lineRule="auto"/>
        <w:rPr>
          <w:rFonts w:ascii="Arial" w:eastAsia="Arial" w:hAnsi="Arial" w:cs="Arial"/>
          <w:b/>
          <w:sz w:val="20"/>
          <w:szCs w:val="20"/>
        </w:rPr>
      </w:pPr>
      <w:r>
        <w:rPr>
          <w:rFonts w:ascii="Arial" w:eastAsia="Arial" w:hAnsi="Arial" w:cs="Arial"/>
          <w:b/>
          <w:sz w:val="20"/>
          <w:szCs w:val="20"/>
        </w:rPr>
        <w:t xml:space="preserve"> </w:t>
      </w:r>
    </w:p>
    <w:tbl>
      <w:tblPr>
        <w:tblStyle w:val="af3"/>
        <w:tblW w:w="858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580"/>
      </w:tblGrid>
      <w:tr w:rsidR="00225459" w14:paraId="7A500E57" w14:textId="77777777">
        <w:trPr>
          <w:trHeight w:val="560"/>
        </w:trPr>
        <w:tc>
          <w:tcPr>
            <w:tcW w:w="8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E13236" w14:textId="77777777" w:rsidR="00225459" w:rsidRDefault="00260260">
            <w:pPr>
              <w:spacing w:before="60" w:after="60" w:line="276" w:lineRule="auto"/>
              <w:rPr>
                <w:rFonts w:ascii="Arial" w:eastAsia="Arial" w:hAnsi="Arial" w:cs="Arial"/>
                <w:b/>
                <w:sz w:val="20"/>
                <w:szCs w:val="20"/>
              </w:rPr>
            </w:pPr>
            <w:r>
              <w:rPr>
                <w:rFonts w:ascii="Arial" w:eastAsia="Arial" w:hAnsi="Arial" w:cs="Arial"/>
                <w:b/>
                <w:sz w:val="20"/>
                <w:szCs w:val="20"/>
              </w:rPr>
              <w:lastRenderedPageBreak/>
              <w:t>6.  Misconceptions:</w:t>
            </w:r>
          </w:p>
        </w:tc>
      </w:tr>
    </w:tbl>
    <w:p w14:paraId="6C431FCE" w14:textId="77777777" w:rsidR="00225459" w:rsidRDefault="00260260">
      <w:pPr>
        <w:spacing w:after="200" w:line="240" w:lineRule="auto"/>
        <w:rPr>
          <w:rFonts w:ascii="Arial" w:eastAsia="Arial" w:hAnsi="Arial" w:cs="Arial"/>
          <w:sz w:val="20"/>
          <w:szCs w:val="20"/>
        </w:rPr>
      </w:pPr>
      <w:r>
        <w:rPr>
          <w:rFonts w:ascii="Arial" w:eastAsia="Arial" w:hAnsi="Arial" w:cs="Arial"/>
          <w:sz w:val="20"/>
          <w:szCs w:val="20"/>
        </w:rPr>
        <w:t>To be completed post-implementation.</w:t>
      </w:r>
    </w:p>
    <w:p w14:paraId="662819F2" w14:textId="77777777" w:rsidR="00225459" w:rsidRDefault="00260260">
      <w:pPr>
        <w:pBdr>
          <w:top w:val="nil"/>
          <w:left w:val="nil"/>
          <w:bottom w:val="nil"/>
          <w:right w:val="nil"/>
          <w:between w:val="nil"/>
        </w:pBdr>
        <w:spacing w:after="200" w:line="240" w:lineRule="auto"/>
        <w:rPr>
          <w:rFonts w:ascii="Arial" w:eastAsia="Arial" w:hAnsi="Arial" w:cs="Arial"/>
          <w:b/>
          <w:sz w:val="20"/>
          <w:szCs w:val="20"/>
        </w:rPr>
      </w:pPr>
      <w:r>
        <w:rPr>
          <w:rFonts w:ascii="Arial" w:eastAsia="Arial" w:hAnsi="Arial" w:cs="Arial"/>
          <w:b/>
          <w:sz w:val="20"/>
          <w:szCs w:val="20"/>
        </w:rPr>
        <w:t xml:space="preserve"> </w:t>
      </w:r>
    </w:p>
    <w:tbl>
      <w:tblPr>
        <w:tblStyle w:val="af4"/>
        <w:tblW w:w="858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580"/>
      </w:tblGrid>
      <w:tr w:rsidR="00225459" w14:paraId="3E3CDC68" w14:textId="77777777">
        <w:trPr>
          <w:trHeight w:val="1040"/>
        </w:trPr>
        <w:tc>
          <w:tcPr>
            <w:tcW w:w="8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783959" w14:textId="77777777" w:rsidR="00225459" w:rsidRDefault="00260260">
            <w:pPr>
              <w:spacing w:before="60" w:after="60" w:line="276" w:lineRule="auto"/>
              <w:rPr>
                <w:rFonts w:ascii="Arial" w:eastAsia="Arial" w:hAnsi="Arial" w:cs="Arial"/>
                <w:sz w:val="20"/>
                <w:szCs w:val="20"/>
              </w:rPr>
            </w:pPr>
            <w:r>
              <w:rPr>
                <w:rFonts w:ascii="Arial" w:eastAsia="Arial" w:hAnsi="Arial" w:cs="Arial"/>
                <w:b/>
                <w:sz w:val="20"/>
                <w:szCs w:val="20"/>
              </w:rPr>
              <w:t xml:space="preserve">7.  Unit Lessons and Activities: </w:t>
            </w:r>
            <w:r>
              <w:rPr>
                <w:rFonts w:ascii="Arial" w:eastAsia="Arial" w:hAnsi="Arial" w:cs="Arial"/>
                <w:sz w:val="20"/>
                <w:szCs w:val="20"/>
              </w:rPr>
              <w:t>(Provide a tentative timeline with a breakdown for Lessons 1 and 2.  Provide the Lesson #’s and Activity #’s for when the Challenge Based Learning (CBL) and Engineering Design Process (EDP) are embedded in the unit.)</w:t>
            </w:r>
          </w:p>
        </w:tc>
      </w:tr>
    </w:tbl>
    <w:p w14:paraId="3FE049CA" w14:textId="77777777" w:rsidR="00225459" w:rsidRDefault="00260260">
      <w:pPr>
        <w:spacing w:after="200" w:line="240" w:lineRule="auto"/>
        <w:rPr>
          <w:rFonts w:ascii="Arial" w:eastAsia="Arial" w:hAnsi="Arial" w:cs="Arial"/>
          <w:b/>
          <w:sz w:val="20"/>
          <w:szCs w:val="20"/>
        </w:rPr>
      </w:pPr>
      <w:r>
        <w:rPr>
          <w:rFonts w:ascii="Arial" w:eastAsia="Arial" w:hAnsi="Arial" w:cs="Arial"/>
          <w:b/>
          <w:sz w:val="20"/>
          <w:szCs w:val="20"/>
        </w:rPr>
        <w:t>Unit 1: Membrane Bioreactors – What Can Biological Organisms Do To and For Your Water? – Design and Implement a Biological System to Modify Water Samples</w:t>
      </w:r>
    </w:p>
    <w:p w14:paraId="1A7B9337"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Lesson 1: Membrane Bioreactors – Explorations of the Biodiversity of Organisms and Their Effects on Water Quality (2 days)</w:t>
      </w:r>
    </w:p>
    <w:p w14:paraId="11CB6DBD" w14:textId="77777777" w:rsidR="00225459" w:rsidRDefault="00260260">
      <w:pPr>
        <w:spacing w:after="200" w:line="240" w:lineRule="auto"/>
        <w:rPr>
          <w:rFonts w:ascii="Arial" w:eastAsia="Arial" w:hAnsi="Arial" w:cs="Arial"/>
          <w:i/>
          <w:sz w:val="20"/>
          <w:szCs w:val="20"/>
        </w:rPr>
      </w:pPr>
      <w:r>
        <w:rPr>
          <w:rFonts w:ascii="Arial" w:eastAsia="Arial" w:hAnsi="Arial" w:cs="Arial"/>
          <w:i/>
          <w:sz w:val="20"/>
          <w:szCs w:val="20"/>
        </w:rPr>
        <w:t>Lesson 1 will focus on introducing the concept of membrane bioreactors and recognition that biological organisms can affect water quality. Students will learn about biodiversity with a focus on aquatic organisms and will be introduced to the used of spectrophotometry learn to detect several contaminants/nutrients in water.</w:t>
      </w:r>
    </w:p>
    <w:p w14:paraId="443DAD73" w14:textId="77777777" w:rsidR="00225459" w:rsidRDefault="00260260">
      <w:pPr>
        <w:pBdr>
          <w:top w:val="nil"/>
          <w:left w:val="nil"/>
          <w:bottom w:val="nil"/>
          <w:right w:val="nil"/>
          <w:between w:val="nil"/>
        </w:pBdr>
        <w:spacing w:after="200" w:line="240" w:lineRule="auto"/>
        <w:rPr>
          <w:rFonts w:ascii="Arial" w:eastAsia="Arial" w:hAnsi="Arial" w:cs="Arial"/>
          <w:sz w:val="20"/>
          <w:szCs w:val="20"/>
        </w:rPr>
      </w:pPr>
      <w:r>
        <w:rPr>
          <w:rFonts w:ascii="Arial" w:eastAsia="Arial" w:hAnsi="Arial" w:cs="Arial"/>
          <w:sz w:val="20"/>
          <w:szCs w:val="20"/>
        </w:rPr>
        <w:t>Activity 1: Introduction of the Big Idea, Generating the Essential Question, Challenge, and Guiding Questions (1 day plus outside research)</w:t>
      </w:r>
    </w:p>
    <w:p w14:paraId="0D33DAB0" w14:textId="77777777" w:rsidR="00225459" w:rsidRDefault="00260260">
      <w:pPr>
        <w:pBdr>
          <w:top w:val="nil"/>
          <w:left w:val="nil"/>
          <w:bottom w:val="nil"/>
          <w:right w:val="nil"/>
          <w:between w:val="nil"/>
        </w:pBdr>
        <w:spacing w:after="200" w:line="240" w:lineRule="auto"/>
        <w:rPr>
          <w:rFonts w:ascii="Arial" w:eastAsia="Arial" w:hAnsi="Arial" w:cs="Arial"/>
          <w:sz w:val="20"/>
          <w:szCs w:val="20"/>
        </w:rPr>
      </w:pPr>
      <w:r>
        <w:rPr>
          <w:rFonts w:ascii="Arial" w:eastAsia="Arial" w:hAnsi="Arial" w:cs="Arial"/>
          <w:sz w:val="20"/>
          <w:szCs w:val="20"/>
        </w:rPr>
        <w:t>Activity 2: Standard Curves and Spectrophotometry (1 lab plus outside graph preparation)</w:t>
      </w:r>
    </w:p>
    <w:p w14:paraId="19595779" w14:textId="77777777" w:rsidR="00225459" w:rsidRDefault="00260260">
      <w:pPr>
        <w:spacing w:after="0" w:line="240" w:lineRule="auto"/>
        <w:rPr>
          <w:rFonts w:ascii="Arial" w:eastAsia="Arial" w:hAnsi="Arial" w:cs="Arial"/>
          <w:b/>
          <w:sz w:val="20"/>
          <w:szCs w:val="20"/>
        </w:rPr>
      </w:pPr>
      <w:r>
        <w:rPr>
          <w:rFonts w:ascii="Arial" w:eastAsia="Arial" w:hAnsi="Arial" w:cs="Arial"/>
          <w:b/>
          <w:sz w:val="20"/>
          <w:szCs w:val="20"/>
        </w:rPr>
        <w:t>Lesson 2: Membrane Bioreactors – Planning a Bioreactor and Testing Its Effectiveness in Removing (or Adding) a Specified Compound from (to) Water (3 days in class, including the week between lab periods)</w:t>
      </w:r>
    </w:p>
    <w:p w14:paraId="137D8604" w14:textId="77777777" w:rsidR="00225459" w:rsidRDefault="00260260">
      <w:pPr>
        <w:spacing w:after="200" w:line="240" w:lineRule="auto"/>
        <w:rPr>
          <w:rFonts w:ascii="Arial" w:eastAsia="Arial" w:hAnsi="Arial" w:cs="Arial"/>
          <w:i/>
          <w:sz w:val="20"/>
          <w:szCs w:val="20"/>
        </w:rPr>
      </w:pPr>
      <w:r>
        <w:rPr>
          <w:rFonts w:ascii="Arial" w:eastAsia="Arial" w:hAnsi="Arial" w:cs="Arial"/>
          <w:i/>
          <w:sz w:val="20"/>
          <w:szCs w:val="20"/>
        </w:rPr>
        <w:t>Lesson 2 enables students to take what they have been learning, including their group research, and plan a bioreactor protocol.  The idea is that they choose which compound to detect and propose a testable hypothesis about the effect that the biological system they choose will have on that compound’s presence in water before and after treatment. They will then test their solutions and analyze their results.  Finally, they will communicate their results to their peers and propose a refinement.</w:t>
      </w:r>
    </w:p>
    <w:p w14:paraId="518AFEC0" w14:textId="77777777" w:rsidR="00225459" w:rsidRDefault="00260260">
      <w:pPr>
        <w:pBdr>
          <w:top w:val="nil"/>
          <w:left w:val="nil"/>
          <w:bottom w:val="nil"/>
          <w:right w:val="nil"/>
          <w:between w:val="nil"/>
        </w:pBdr>
        <w:spacing w:after="200" w:line="240" w:lineRule="auto"/>
        <w:rPr>
          <w:rFonts w:ascii="Arial" w:eastAsia="Arial" w:hAnsi="Arial" w:cs="Arial"/>
          <w:sz w:val="20"/>
          <w:szCs w:val="20"/>
        </w:rPr>
      </w:pPr>
      <w:r>
        <w:rPr>
          <w:rFonts w:ascii="Arial" w:eastAsia="Arial" w:hAnsi="Arial" w:cs="Arial"/>
          <w:sz w:val="20"/>
          <w:szCs w:val="20"/>
        </w:rPr>
        <w:t>Activity 3. Design a Bioreactor, Plan Implementation Strategy, Implement and Collect Data, Analyze Data (1 week)</w:t>
      </w:r>
    </w:p>
    <w:p w14:paraId="5C5BE789" w14:textId="77777777" w:rsidR="00225459" w:rsidRDefault="00260260">
      <w:pPr>
        <w:pBdr>
          <w:top w:val="nil"/>
          <w:left w:val="nil"/>
          <w:bottom w:val="nil"/>
          <w:right w:val="nil"/>
          <w:between w:val="nil"/>
        </w:pBdr>
        <w:spacing w:after="200" w:line="240" w:lineRule="auto"/>
        <w:rPr>
          <w:rFonts w:ascii="Arial" w:eastAsia="Arial" w:hAnsi="Arial" w:cs="Arial"/>
          <w:sz w:val="20"/>
          <w:szCs w:val="20"/>
        </w:rPr>
      </w:pPr>
      <w:r>
        <w:rPr>
          <w:rFonts w:ascii="Arial" w:eastAsia="Arial" w:hAnsi="Arial" w:cs="Arial"/>
          <w:sz w:val="20"/>
          <w:szCs w:val="20"/>
        </w:rPr>
        <w:t>Activity 4: Present Bioreactor Solution with Proposed Refinement as an Advertisement (1 day)</w:t>
      </w:r>
    </w:p>
    <w:p w14:paraId="4CCE602A" w14:textId="77777777" w:rsidR="00225459" w:rsidRDefault="00260260">
      <w:pPr>
        <w:spacing w:after="0" w:line="240" w:lineRule="auto"/>
        <w:rPr>
          <w:rFonts w:ascii="Arial" w:eastAsia="Arial" w:hAnsi="Arial" w:cs="Arial"/>
          <w:sz w:val="20"/>
          <w:szCs w:val="20"/>
        </w:rPr>
      </w:pPr>
      <w:r>
        <w:rPr>
          <w:rFonts w:ascii="Arial" w:eastAsia="Arial" w:hAnsi="Arial" w:cs="Arial"/>
          <w:b/>
          <w:sz w:val="20"/>
          <w:szCs w:val="20"/>
        </w:rPr>
        <w:t>CBL:</w:t>
      </w:r>
      <w:r>
        <w:rPr>
          <w:rFonts w:ascii="Arial" w:eastAsia="Arial" w:hAnsi="Arial" w:cs="Arial"/>
          <w:sz w:val="20"/>
          <w:szCs w:val="20"/>
        </w:rPr>
        <w:t xml:space="preserve"> Lesson 1, Activity 1, Lesson 2 Activity 3, Lesson 2, Activity 4</w:t>
      </w:r>
    </w:p>
    <w:p w14:paraId="244C0C97" w14:textId="77777777" w:rsidR="00225459" w:rsidRDefault="00260260">
      <w:pPr>
        <w:spacing w:after="0" w:line="240" w:lineRule="auto"/>
        <w:rPr>
          <w:rFonts w:ascii="Arial" w:eastAsia="Arial" w:hAnsi="Arial" w:cs="Arial"/>
          <w:sz w:val="20"/>
          <w:szCs w:val="20"/>
        </w:rPr>
      </w:pPr>
      <w:r>
        <w:rPr>
          <w:rFonts w:ascii="Arial" w:eastAsia="Arial" w:hAnsi="Arial" w:cs="Arial"/>
          <w:b/>
          <w:sz w:val="20"/>
          <w:szCs w:val="20"/>
        </w:rPr>
        <w:t xml:space="preserve">EDP: </w:t>
      </w:r>
      <w:r>
        <w:rPr>
          <w:rFonts w:ascii="Arial" w:eastAsia="Arial" w:hAnsi="Arial" w:cs="Arial"/>
          <w:sz w:val="20"/>
          <w:szCs w:val="20"/>
        </w:rPr>
        <w:t>Lesson 1, Activity 1, Lesson 2 Activity 3, Lesson 2 Activity 4</w:t>
      </w:r>
    </w:p>
    <w:p w14:paraId="148BD4D3" w14:textId="77777777" w:rsidR="00225459" w:rsidRDefault="00260260">
      <w:pPr>
        <w:spacing w:after="200" w:line="240" w:lineRule="auto"/>
        <w:rPr>
          <w:rFonts w:ascii="Arial" w:eastAsia="Arial" w:hAnsi="Arial" w:cs="Arial"/>
          <w:b/>
          <w:sz w:val="20"/>
          <w:szCs w:val="20"/>
        </w:rPr>
      </w:pPr>
      <w:r>
        <w:rPr>
          <w:rFonts w:ascii="Arial" w:eastAsia="Arial" w:hAnsi="Arial" w:cs="Arial"/>
          <w:b/>
          <w:sz w:val="20"/>
          <w:szCs w:val="20"/>
        </w:rPr>
        <w:t xml:space="preserve"> </w:t>
      </w:r>
    </w:p>
    <w:tbl>
      <w:tblPr>
        <w:tblStyle w:val="af5"/>
        <w:tblW w:w="858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580"/>
      </w:tblGrid>
      <w:tr w:rsidR="00225459" w14:paraId="190F315E" w14:textId="77777777">
        <w:trPr>
          <w:trHeight w:val="560"/>
        </w:trPr>
        <w:tc>
          <w:tcPr>
            <w:tcW w:w="8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705F91" w14:textId="77777777" w:rsidR="00225459" w:rsidRDefault="00260260">
            <w:pPr>
              <w:spacing w:before="60" w:after="60" w:line="276" w:lineRule="auto"/>
              <w:rPr>
                <w:rFonts w:ascii="Arial" w:eastAsia="Arial" w:hAnsi="Arial" w:cs="Arial"/>
                <w:b/>
                <w:sz w:val="20"/>
                <w:szCs w:val="20"/>
              </w:rPr>
            </w:pPr>
            <w:r>
              <w:rPr>
                <w:rFonts w:ascii="Arial" w:eastAsia="Arial" w:hAnsi="Arial" w:cs="Arial"/>
                <w:b/>
                <w:sz w:val="20"/>
                <w:szCs w:val="20"/>
              </w:rPr>
              <w:t>8.  Keywords:</w:t>
            </w:r>
          </w:p>
        </w:tc>
      </w:tr>
    </w:tbl>
    <w:p w14:paraId="76E5A801" w14:textId="77777777" w:rsidR="00225459" w:rsidRDefault="00260260">
      <w:pPr>
        <w:spacing w:after="200" w:line="240" w:lineRule="auto"/>
        <w:rPr>
          <w:rFonts w:ascii="Arial" w:eastAsia="Arial" w:hAnsi="Arial" w:cs="Arial"/>
          <w:b/>
          <w:sz w:val="20"/>
          <w:szCs w:val="20"/>
        </w:rPr>
      </w:pPr>
      <w:r>
        <w:rPr>
          <w:rFonts w:ascii="Arial" w:eastAsia="Arial" w:hAnsi="Arial" w:cs="Arial"/>
          <w:b/>
          <w:sz w:val="20"/>
          <w:szCs w:val="20"/>
        </w:rPr>
        <w:t xml:space="preserve"> </w:t>
      </w:r>
    </w:p>
    <w:p w14:paraId="636B2BCB" w14:textId="77777777" w:rsidR="00225459" w:rsidRDefault="00260260">
      <w:pPr>
        <w:pBdr>
          <w:top w:val="nil"/>
          <w:left w:val="nil"/>
          <w:bottom w:val="nil"/>
          <w:right w:val="nil"/>
          <w:between w:val="nil"/>
        </w:pBdr>
        <w:spacing w:after="200" w:line="240" w:lineRule="auto"/>
        <w:rPr>
          <w:rFonts w:ascii="Arial" w:eastAsia="Arial" w:hAnsi="Arial" w:cs="Arial"/>
          <w:b/>
          <w:sz w:val="20"/>
          <w:szCs w:val="20"/>
        </w:rPr>
      </w:pPr>
      <w:r>
        <w:rPr>
          <w:rFonts w:ascii="Arial" w:eastAsia="Arial" w:hAnsi="Arial" w:cs="Arial"/>
          <w:b/>
          <w:sz w:val="20"/>
          <w:szCs w:val="20"/>
        </w:rPr>
        <w:t>Water quality, pollution, ecology, bioreactor, membrane filtration, spectrophotometry, indicators</w:t>
      </w:r>
    </w:p>
    <w:tbl>
      <w:tblPr>
        <w:tblStyle w:val="af6"/>
        <w:tblW w:w="858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580"/>
      </w:tblGrid>
      <w:tr w:rsidR="00225459" w14:paraId="29649B83" w14:textId="77777777">
        <w:trPr>
          <w:trHeight w:val="560"/>
        </w:trPr>
        <w:tc>
          <w:tcPr>
            <w:tcW w:w="8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7BE749" w14:textId="77777777" w:rsidR="00225459" w:rsidRDefault="00260260">
            <w:pPr>
              <w:spacing w:before="60" w:after="60" w:line="276" w:lineRule="auto"/>
              <w:rPr>
                <w:rFonts w:ascii="Arial" w:eastAsia="Arial" w:hAnsi="Arial" w:cs="Arial"/>
                <w:b/>
                <w:sz w:val="20"/>
                <w:szCs w:val="20"/>
              </w:rPr>
            </w:pPr>
            <w:r>
              <w:rPr>
                <w:rFonts w:ascii="Arial" w:eastAsia="Arial" w:hAnsi="Arial" w:cs="Arial"/>
                <w:b/>
                <w:sz w:val="20"/>
                <w:szCs w:val="20"/>
              </w:rPr>
              <w:t>9.  Additional Resources:</w:t>
            </w:r>
          </w:p>
        </w:tc>
      </w:tr>
    </w:tbl>
    <w:p w14:paraId="13AEA8B7" w14:textId="77777777" w:rsidR="00225459" w:rsidRDefault="00260260">
      <w:pPr>
        <w:spacing w:after="200" w:line="240" w:lineRule="auto"/>
        <w:rPr>
          <w:rFonts w:ascii="Arial" w:eastAsia="Arial" w:hAnsi="Arial" w:cs="Arial"/>
          <w:b/>
          <w:sz w:val="20"/>
          <w:szCs w:val="20"/>
        </w:rPr>
      </w:pPr>
      <w:r>
        <w:rPr>
          <w:rFonts w:ascii="Arial" w:eastAsia="Arial" w:hAnsi="Arial" w:cs="Arial"/>
          <w:b/>
          <w:sz w:val="20"/>
          <w:szCs w:val="20"/>
        </w:rPr>
        <w:lastRenderedPageBreak/>
        <w:t xml:space="preserve"> </w:t>
      </w:r>
    </w:p>
    <w:p w14:paraId="2E8B29D5" w14:textId="77777777" w:rsidR="00225459" w:rsidRDefault="00260260">
      <w:pPr>
        <w:pBdr>
          <w:top w:val="nil"/>
          <w:left w:val="nil"/>
          <w:bottom w:val="nil"/>
          <w:right w:val="nil"/>
          <w:between w:val="nil"/>
        </w:pBdr>
        <w:spacing w:after="200" w:line="240" w:lineRule="auto"/>
        <w:rPr>
          <w:rFonts w:ascii="Arial" w:eastAsia="Arial" w:hAnsi="Arial" w:cs="Arial"/>
          <w:b/>
          <w:sz w:val="20"/>
          <w:szCs w:val="20"/>
        </w:rPr>
      </w:pPr>
      <w:r>
        <w:rPr>
          <w:rFonts w:ascii="Arial" w:eastAsia="Arial" w:hAnsi="Arial" w:cs="Arial"/>
          <w:b/>
          <w:sz w:val="20"/>
          <w:szCs w:val="20"/>
        </w:rPr>
        <w:t xml:space="preserve"> </w:t>
      </w:r>
    </w:p>
    <w:tbl>
      <w:tblPr>
        <w:tblStyle w:val="af7"/>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7B422480" w14:textId="77777777">
        <w:trPr>
          <w:trHeight w:val="560"/>
        </w:trPr>
        <w:tc>
          <w:tcPr>
            <w:tcW w:w="8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D09072" w14:textId="77777777" w:rsidR="00225459" w:rsidRDefault="00260260">
            <w:pPr>
              <w:spacing w:before="60" w:after="60" w:line="276" w:lineRule="auto"/>
              <w:rPr>
                <w:rFonts w:ascii="Arial" w:eastAsia="Arial" w:hAnsi="Arial" w:cs="Arial"/>
                <w:b/>
                <w:sz w:val="20"/>
                <w:szCs w:val="20"/>
              </w:rPr>
            </w:pPr>
            <w:r>
              <w:rPr>
                <w:rFonts w:ascii="Arial" w:eastAsia="Arial" w:hAnsi="Arial" w:cs="Arial"/>
                <w:b/>
                <w:sz w:val="20"/>
                <w:szCs w:val="20"/>
              </w:rPr>
              <w:t>10.  Pre-Unit and Post-Unit Assessment Instruments:</w:t>
            </w:r>
          </w:p>
        </w:tc>
      </w:tr>
    </w:tbl>
    <w:p w14:paraId="337F4075"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KEY:</w:t>
      </w:r>
    </w:p>
    <w:p w14:paraId="33D88905" w14:textId="77777777" w:rsidR="00225459" w:rsidRDefault="00260260">
      <w:pPr>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sz w:val="20"/>
          <w:szCs w:val="20"/>
        </w:rPr>
        <w:tab/>
        <w:t>Which of the following is FALSE about the evolution of metabolic pathways? All organisms:</w:t>
      </w:r>
    </w:p>
    <w:p w14:paraId="150D475B" w14:textId="77777777" w:rsidR="00225459" w:rsidRDefault="00260260">
      <w:pPr>
        <w:pBdr>
          <w:top w:val="nil"/>
          <w:left w:val="nil"/>
          <w:bottom w:val="nil"/>
          <w:right w:val="nil"/>
          <w:between w:val="nil"/>
        </w:pBdr>
        <w:spacing w:after="0" w:line="240" w:lineRule="auto"/>
        <w:ind w:left="1440"/>
        <w:rPr>
          <w:rFonts w:ascii="Arial" w:eastAsia="Arial" w:hAnsi="Arial" w:cs="Arial"/>
          <w:sz w:val="20"/>
          <w:szCs w:val="20"/>
          <w:highlight w:val="yellow"/>
        </w:rPr>
      </w:pPr>
      <w:r>
        <w:rPr>
          <w:rFonts w:ascii="Arial" w:eastAsia="Arial" w:hAnsi="Arial" w:cs="Arial"/>
          <w:sz w:val="20"/>
          <w:szCs w:val="20"/>
          <w:highlight w:val="yellow"/>
        </w:rPr>
        <w:t>a.      use aerobic metabolic pathways due to atmospheric oxygen.</w:t>
      </w:r>
    </w:p>
    <w:p w14:paraId="39772CED" w14:textId="77777777" w:rsidR="00225459" w:rsidRDefault="00260260">
      <w:pPr>
        <w:pBdr>
          <w:top w:val="nil"/>
          <w:left w:val="nil"/>
          <w:bottom w:val="nil"/>
          <w:right w:val="nil"/>
          <w:between w:val="nil"/>
        </w:pBdr>
        <w:spacing w:after="0" w:line="240" w:lineRule="auto"/>
        <w:ind w:left="1440"/>
        <w:rPr>
          <w:rFonts w:ascii="Arial" w:eastAsia="Arial" w:hAnsi="Arial" w:cs="Arial"/>
          <w:sz w:val="20"/>
          <w:szCs w:val="20"/>
        </w:rPr>
      </w:pPr>
      <w:r>
        <w:rPr>
          <w:rFonts w:ascii="Arial" w:eastAsia="Arial" w:hAnsi="Arial" w:cs="Arial"/>
          <w:sz w:val="20"/>
          <w:szCs w:val="20"/>
        </w:rPr>
        <w:t xml:space="preserve">b.  </w:t>
      </w:r>
      <w:r>
        <w:rPr>
          <w:rFonts w:ascii="Arial" w:eastAsia="Arial" w:hAnsi="Arial" w:cs="Arial"/>
          <w:sz w:val="20"/>
          <w:szCs w:val="20"/>
        </w:rPr>
        <w:tab/>
        <w:t>use enzymes to catalyze metabolic pathways.</w:t>
      </w:r>
    </w:p>
    <w:p w14:paraId="2C0342C9" w14:textId="77777777" w:rsidR="00225459" w:rsidRDefault="00260260">
      <w:pPr>
        <w:pBdr>
          <w:top w:val="nil"/>
          <w:left w:val="nil"/>
          <w:bottom w:val="nil"/>
          <w:right w:val="nil"/>
          <w:between w:val="nil"/>
        </w:pBdr>
        <w:spacing w:after="0" w:line="240" w:lineRule="auto"/>
        <w:ind w:left="1440"/>
        <w:rPr>
          <w:rFonts w:ascii="Arial" w:eastAsia="Arial" w:hAnsi="Arial" w:cs="Arial"/>
          <w:sz w:val="20"/>
          <w:szCs w:val="20"/>
        </w:rPr>
      </w:pPr>
      <w:r>
        <w:rPr>
          <w:rFonts w:ascii="Arial" w:eastAsia="Arial" w:hAnsi="Arial" w:cs="Arial"/>
          <w:sz w:val="20"/>
          <w:szCs w:val="20"/>
        </w:rPr>
        <w:t xml:space="preserve">c.  </w:t>
      </w:r>
      <w:r>
        <w:rPr>
          <w:rFonts w:ascii="Arial" w:eastAsia="Arial" w:hAnsi="Arial" w:cs="Arial"/>
          <w:sz w:val="20"/>
          <w:szCs w:val="20"/>
        </w:rPr>
        <w:tab/>
        <w:t>do not use the same metabolic pathways.</w:t>
      </w:r>
    </w:p>
    <w:p w14:paraId="1425E5D3" w14:textId="77777777" w:rsidR="00225459" w:rsidRDefault="00260260">
      <w:pPr>
        <w:pBdr>
          <w:top w:val="nil"/>
          <w:left w:val="nil"/>
          <w:bottom w:val="nil"/>
          <w:right w:val="nil"/>
          <w:between w:val="nil"/>
        </w:pBdr>
        <w:spacing w:after="0" w:line="240" w:lineRule="auto"/>
        <w:ind w:left="1440"/>
        <w:rPr>
          <w:rFonts w:ascii="Arial" w:eastAsia="Arial" w:hAnsi="Arial" w:cs="Arial"/>
          <w:sz w:val="20"/>
          <w:szCs w:val="20"/>
        </w:rPr>
      </w:pPr>
      <w:r>
        <w:rPr>
          <w:rFonts w:ascii="Arial" w:eastAsia="Arial" w:hAnsi="Arial" w:cs="Arial"/>
          <w:sz w:val="20"/>
          <w:szCs w:val="20"/>
        </w:rPr>
        <w:t xml:space="preserve">d.  </w:t>
      </w:r>
      <w:r>
        <w:rPr>
          <w:rFonts w:ascii="Arial" w:eastAsia="Arial" w:hAnsi="Arial" w:cs="Arial"/>
          <w:sz w:val="20"/>
          <w:szCs w:val="20"/>
        </w:rPr>
        <w:tab/>
        <w:t>perform glycolysis.</w:t>
      </w:r>
    </w:p>
    <w:p w14:paraId="0CEE8A1A" w14:textId="77777777" w:rsidR="00225459" w:rsidRDefault="00260260">
      <w:pPr>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z w:val="20"/>
          <w:szCs w:val="20"/>
        </w:rPr>
        <w:tab/>
        <w:t>A cell that can use energy from the sun, and CO</w:t>
      </w:r>
      <w:r>
        <w:rPr>
          <w:rFonts w:ascii="Arial" w:eastAsia="Arial" w:hAnsi="Arial" w:cs="Arial"/>
          <w:sz w:val="20"/>
          <w:szCs w:val="20"/>
          <w:vertAlign w:val="subscript"/>
        </w:rPr>
        <w:t>2</w:t>
      </w:r>
      <w:r>
        <w:rPr>
          <w:rFonts w:ascii="Arial" w:eastAsia="Arial" w:hAnsi="Arial" w:cs="Arial"/>
          <w:sz w:val="20"/>
          <w:szCs w:val="20"/>
        </w:rPr>
        <w:t xml:space="preserve"> as a carbon source is a:</w:t>
      </w:r>
    </w:p>
    <w:p w14:paraId="3634AEA2" w14:textId="77777777" w:rsidR="00225459" w:rsidRDefault="00260260">
      <w:pPr>
        <w:pBdr>
          <w:top w:val="nil"/>
          <w:left w:val="nil"/>
          <w:bottom w:val="nil"/>
          <w:right w:val="nil"/>
          <w:between w:val="nil"/>
        </w:pBdr>
        <w:spacing w:after="0" w:line="240" w:lineRule="auto"/>
        <w:ind w:left="1440"/>
        <w:rPr>
          <w:rFonts w:ascii="Arial" w:eastAsia="Arial" w:hAnsi="Arial" w:cs="Arial"/>
          <w:sz w:val="20"/>
          <w:szCs w:val="20"/>
        </w:rPr>
      </w:pPr>
      <w:r>
        <w:rPr>
          <w:rFonts w:ascii="Arial" w:eastAsia="Arial" w:hAnsi="Arial" w:cs="Arial"/>
          <w:sz w:val="20"/>
          <w:szCs w:val="20"/>
        </w:rPr>
        <w:t xml:space="preserve">a.  </w:t>
      </w:r>
      <w:r>
        <w:rPr>
          <w:rFonts w:ascii="Arial" w:eastAsia="Arial" w:hAnsi="Arial" w:cs="Arial"/>
          <w:sz w:val="20"/>
          <w:szCs w:val="20"/>
        </w:rPr>
        <w:tab/>
        <w:t>Chemoautotroph</w:t>
      </w:r>
    </w:p>
    <w:p w14:paraId="1E1C569E" w14:textId="77777777" w:rsidR="00225459" w:rsidRDefault="00260260">
      <w:pPr>
        <w:pBdr>
          <w:top w:val="nil"/>
          <w:left w:val="nil"/>
          <w:bottom w:val="nil"/>
          <w:right w:val="nil"/>
          <w:between w:val="nil"/>
        </w:pBdr>
        <w:spacing w:after="0" w:line="240" w:lineRule="auto"/>
        <w:ind w:left="1440"/>
        <w:rPr>
          <w:rFonts w:ascii="Arial" w:eastAsia="Arial" w:hAnsi="Arial" w:cs="Arial"/>
          <w:sz w:val="20"/>
          <w:szCs w:val="20"/>
        </w:rPr>
      </w:pPr>
      <w:r>
        <w:rPr>
          <w:rFonts w:ascii="Arial" w:eastAsia="Arial" w:hAnsi="Arial" w:cs="Arial"/>
          <w:sz w:val="20"/>
          <w:szCs w:val="20"/>
        </w:rPr>
        <w:t xml:space="preserve">b.  </w:t>
      </w:r>
      <w:r>
        <w:rPr>
          <w:rFonts w:ascii="Arial" w:eastAsia="Arial" w:hAnsi="Arial" w:cs="Arial"/>
          <w:sz w:val="20"/>
          <w:szCs w:val="20"/>
        </w:rPr>
        <w:tab/>
        <w:t>Chemoheterotroph</w:t>
      </w:r>
    </w:p>
    <w:p w14:paraId="4033B61A" w14:textId="77777777" w:rsidR="00225459" w:rsidRDefault="00260260">
      <w:pPr>
        <w:pBdr>
          <w:top w:val="nil"/>
          <w:left w:val="nil"/>
          <w:bottom w:val="nil"/>
          <w:right w:val="nil"/>
          <w:between w:val="nil"/>
        </w:pBdr>
        <w:spacing w:after="0" w:line="240" w:lineRule="auto"/>
        <w:ind w:left="1440"/>
        <w:rPr>
          <w:rFonts w:ascii="Arial" w:eastAsia="Arial" w:hAnsi="Arial" w:cs="Arial"/>
          <w:sz w:val="20"/>
          <w:szCs w:val="20"/>
          <w:highlight w:val="yellow"/>
        </w:rPr>
      </w:pPr>
      <w:r>
        <w:rPr>
          <w:rFonts w:ascii="Arial" w:eastAsia="Arial" w:hAnsi="Arial" w:cs="Arial"/>
          <w:sz w:val="20"/>
          <w:szCs w:val="20"/>
          <w:highlight w:val="yellow"/>
        </w:rPr>
        <w:t>c.      Photoautotroph</w:t>
      </w:r>
    </w:p>
    <w:p w14:paraId="1ADDE0F5" w14:textId="77777777" w:rsidR="00225459" w:rsidRDefault="00260260">
      <w:pPr>
        <w:pBdr>
          <w:top w:val="nil"/>
          <w:left w:val="nil"/>
          <w:bottom w:val="nil"/>
          <w:right w:val="nil"/>
          <w:between w:val="nil"/>
        </w:pBdr>
        <w:spacing w:after="0" w:line="240" w:lineRule="auto"/>
        <w:ind w:left="1440"/>
        <w:rPr>
          <w:rFonts w:ascii="Arial" w:eastAsia="Arial" w:hAnsi="Arial" w:cs="Arial"/>
          <w:sz w:val="20"/>
          <w:szCs w:val="20"/>
        </w:rPr>
      </w:pPr>
      <w:r>
        <w:rPr>
          <w:rFonts w:ascii="Arial" w:eastAsia="Arial" w:hAnsi="Arial" w:cs="Arial"/>
          <w:sz w:val="20"/>
          <w:szCs w:val="20"/>
        </w:rPr>
        <w:t xml:space="preserve">d.  </w:t>
      </w:r>
      <w:r>
        <w:rPr>
          <w:rFonts w:ascii="Arial" w:eastAsia="Arial" w:hAnsi="Arial" w:cs="Arial"/>
          <w:sz w:val="20"/>
          <w:szCs w:val="20"/>
        </w:rPr>
        <w:tab/>
        <w:t>Photoheterotroph</w:t>
      </w:r>
    </w:p>
    <w:p w14:paraId="4D0BE4DB" w14:textId="77777777" w:rsidR="00225459" w:rsidRDefault="00260260">
      <w:pPr>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 xml:space="preserve">3) </w:t>
      </w:r>
      <w:r>
        <w:rPr>
          <w:rFonts w:ascii="Arial" w:eastAsia="Arial" w:hAnsi="Arial" w:cs="Arial"/>
          <w:sz w:val="20"/>
          <w:szCs w:val="20"/>
        </w:rPr>
        <w:tab/>
        <w:t>Plants cannot fix nitrogen, yet some plants do NOT need nitrogen from the soil.  This is because:</w:t>
      </w:r>
    </w:p>
    <w:p w14:paraId="5C5774D5" w14:textId="77777777" w:rsidR="00225459" w:rsidRDefault="00260260">
      <w:pPr>
        <w:pBdr>
          <w:top w:val="nil"/>
          <w:left w:val="nil"/>
          <w:bottom w:val="nil"/>
          <w:right w:val="nil"/>
          <w:between w:val="nil"/>
        </w:pBdr>
        <w:spacing w:after="0" w:line="240" w:lineRule="auto"/>
        <w:ind w:left="1440"/>
        <w:rPr>
          <w:rFonts w:ascii="Arial" w:eastAsia="Arial" w:hAnsi="Arial" w:cs="Arial"/>
          <w:sz w:val="20"/>
          <w:szCs w:val="20"/>
        </w:rPr>
      </w:pPr>
      <w:r>
        <w:rPr>
          <w:rFonts w:ascii="Arial" w:eastAsia="Arial" w:hAnsi="Arial" w:cs="Arial"/>
          <w:sz w:val="20"/>
          <w:szCs w:val="20"/>
        </w:rPr>
        <w:t xml:space="preserve">a.  </w:t>
      </w:r>
      <w:r>
        <w:rPr>
          <w:rFonts w:ascii="Arial" w:eastAsia="Arial" w:hAnsi="Arial" w:cs="Arial"/>
          <w:sz w:val="20"/>
          <w:szCs w:val="20"/>
        </w:rPr>
        <w:tab/>
        <w:t>These plants are the exceptions that can fix nitrogen.</w:t>
      </w:r>
    </w:p>
    <w:p w14:paraId="2229EFF7" w14:textId="77777777" w:rsidR="00225459" w:rsidRDefault="00260260">
      <w:pPr>
        <w:pBdr>
          <w:top w:val="nil"/>
          <w:left w:val="nil"/>
          <w:bottom w:val="nil"/>
          <w:right w:val="nil"/>
          <w:between w:val="nil"/>
        </w:pBdr>
        <w:spacing w:after="0" w:line="240" w:lineRule="auto"/>
        <w:ind w:left="1440"/>
        <w:rPr>
          <w:rFonts w:ascii="Arial" w:eastAsia="Arial" w:hAnsi="Arial" w:cs="Arial"/>
          <w:sz w:val="20"/>
          <w:szCs w:val="20"/>
        </w:rPr>
      </w:pPr>
      <w:r>
        <w:rPr>
          <w:rFonts w:ascii="Arial" w:eastAsia="Arial" w:hAnsi="Arial" w:cs="Arial"/>
          <w:sz w:val="20"/>
          <w:szCs w:val="20"/>
        </w:rPr>
        <w:t xml:space="preserve">b.  </w:t>
      </w:r>
      <w:r>
        <w:rPr>
          <w:rFonts w:ascii="Arial" w:eastAsia="Arial" w:hAnsi="Arial" w:cs="Arial"/>
          <w:sz w:val="20"/>
          <w:szCs w:val="20"/>
        </w:rPr>
        <w:tab/>
        <w:t>They have been infected by a parasitic virus that can fix nitrogen.</w:t>
      </w:r>
    </w:p>
    <w:p w14:paraId="3DE78F60" w14:textId="77777777" w:rsidR="00225459" w:rsidRDefault="00260260">
      <w:pPr>
        <w:pBdr>
          <w:top w:val="nil"/>
          <w:left w:val="nil"/>
          <w:bottom w:val="nil"/>
          <w:right w:val="nil"/>
          <w:between w:val="nil"/>
        </w:pBdr>
        <w:spacing w:after="0" w:line="240" w:lineRule="auto"/>
        <w:ind w:left="1440"/>
        <w:rPr>
          <w:rFonts w:ascii="Arial" w:eastAsia="Arial" w:hAnsi="Arial" w:cs="Arial"/>
          <w:sz w:val="20"/>
          <w:szCs w:val="20"/>
        </w:rPr>
      </w:pPr>
      <w:r>
        <w:rPr>
          <w:rFonts w:ascii="Arial" w:eastAsia="Arial" w:hAnsi="Arial" w:cs="Arial"/>
          <w:sz w:val="20"/>
          <w:szCs w:val="20"/>
        </w:rPr>
        <w:t xml:space="preserve">c.  </w:t>
      </w:r>
      <w:r>
        <w:rPr>
          <w:rFonts w:ascii="Arial" w:eastAsia="Arial" w:hAnsi="Arial" w:cs="Arial"/>
          <w:sz w:val="20"/>
          <w:szCs w:val="20"/>
        </w:rPr>
        <w:tab/>
        <w:t>They are able to obtain nitrogen from the air.</w:t>
      </w:r>
    </w:p>
    <w:p w14:paraId="77743C00" w14:textId="77777777" w:rsidR="00225459" w:rsidRDefault="00260260">
      <w:pPr>
        <w:pBdr>
          <w:top w:val="nil"/>
          <w:left w:val="nil"/>
          <w:bottom w:val="nil"/>
          <w:right w:val="nil"/>
          <w:between w:val="nil"/>
        </w:pBdr>
        <w:spacing w:after="0" w:line="240" w:lineRule="auto"/>
        <w:ind w:left="1440"/>
        <w:rPr>
          <w:rFonts w:ascii="Arial" w:eastAsia="Arial" w:hAnsi="Arial" w:cs="Arial"/>
          <w:sz w:val="20"/>
          <w:szCs w:val="20"/>
          <w:highlight w:val="yellow"/>
        </w:rPr>
      </w:pPr>
      <w:r>
        <w:rPr>
          <w:rFonts w:ascii="Arial" w:eastAsia="Arial" w:hAnsi="Arial" w:cs="Arial"/>
          <w:sz w:val="20"/>
          <w:szCs w:val="20"/>
          <w:highlight w:val="yellow"/>
        </w:rPr>
        <w:t>d.      They have a symbiotic association with a bacterium that can fix nitrogen.</w:t>
      </w:r>
    </w:p>
    <w:p w14:paraId="412EBBF1" w14:textId="77777777" w:rsidR="00225459" w:rsidRDefault="00260260">
      <w:pPr>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 xml:space="preserve">4) </w:t>
      </w:r>
      <w:r>
        <w:rPr>
          <w:rFonts w:ascii="Arial" w:eastAsia="Arial" w:hAnsi="Arial" w:cs="Arial"/>
          <w:sz w:val="20"/>
          <w:szCs w:val="20"/>
        </w:rPr>
        <w:tab/>
        <w:t>Which of the statements about groundwater is NOT accurate?</w:t>
      </w:r>
    </w:p>
    <w:p w14:paraId="38ECF4C7" w14:textId="77777777" w:rsidR="00225459" w:rsidRDefault="00260260">
      <w:pPr>
        <w:pBdr>
          <w:top w:val="nil"/>
          <w:left w:val="nil"/>
          <w:bottom w:val="nil"/>
          <w:right w:val="nil"/>
          <w:between w:val="nil"/>
        </w:pBdr>
        <w:spacing w:after="0" w:line="240" w:lineRule="auto"/>
        <w:ind w:left="1440"/>
        <w:rPr>
          <w:rFonts w:ascii="Arial" w:eastAsia="Arial" w:hAnsi="Arial" w:cs="Arial"/>
          <w:sz w:val="20"/>
          <w:szCs w:val="20"/>
        </w:rPr>
      </w:pPr>
      <w:r>
        <w:rPr>
          <w:rFonts w:ascii="Arial" w:eastAsia="Arial" w:hAnsi="Arial" w:cs="Arial"/>
          <w:sz w:val="20"/>
          <w:szCs w:val="20"/>
        </w:rPr>
        <w:t xml:space="preserve">a.  </w:t>
      </w:r>
      <w:r>
        <w:rPr>
          <w:rFonts w:ascii="Arial" w:eastAsia="Arial" w:hAnsi="Arial" w:cs="Arial"/>
          <w:sz w:val="20"/>
          <w:szCs w:val="20"/>
        </w:rPr>
        <w:tab/>
        <w:t>In the United States, groundwater provides 50% of the population with drinking water.</w:t>
      </w:r>
    </w:p>
    <w:p w14:paraId="7577432B" w14:textId="77777777" w:rsidR="00225459" w:rsidRDefault="00260260">
      <w:pPr>
        <w:pBdr>
          <w:top w:val="nil"/>
          <w:left w:val="nil"/>
          <w:bottom w:val="nil"/>
          <w:right w:val="nil"/>
          <w:between w:val="nil"/>
        </w:pBdr>
        <w:spacing w:after="0" w:line="240" w:lineRule="auto"/>
        <w:ind w:left="1440"/>
        <w:rPr>
          <w:rFonts w:ascii="Arial" w:eastAsia="Arial" w:hAnsi="Arial" w:cs="Arial"/>
          <w:sz w:val="20"/>
          <w:szCs w:val="20"/>
        </w:rPr>
      </w:pPr>
      <w:r>
        <w:rPr>
          <w:rFonts w:ascii="Arial" w:eastAsia="Arial" w:hAnsi="Arial" w:cs="Arial"/>
          <w:sz w:val="20"/>
          <w:szCs w:val="20"/>
        </w:rPr>
        <w:t xml:space="preserve">b.  </w:t>
      </w:r>
      <w:r>
        <w:rPr>
          <w:rFonts w:ascii="Arial" w:eastAsia="Arial" w:hAnsi="Arial" w:cs="Arial"/>
          <w:sz w:val="20"/>
          <w:szCs w:val="20"/>
        </w:rPr>
        <w:tab/>
        <w:t>Groundwaters are being depleted faster than they can be recharged.</w:t>
      </w:r>
    </w:p>
    <w:p w14:paraId="7B58B065" w14:textId="77777777" w:rsidR="00225459" w:rsidRDefault="00260260">
      <w:pPr>
        <w:pBdr>
          <w:top w:val="nil"/>
          <w:left w:val="nil"/>
          <w:bottom w:val="nil"/>
          <w:right w:val="nil"/>
          <w:between w:val="nil"/>
        </w:pBdr>
        <w:spacing w:after="0" w:line="240" w:lineRule="auto"/>
        <w:ind w:left="1440"/>
        <w:rPr>
          <w:rFonts w:ascii="Arial" w:eastAsia="Arial" w:hAnsi="Arial" w:cs="Arial"/>
          <w:sz w:val="20"/>
          <w:szCs w:val="20"/>
        </w:rPr>
      </w:pPr>
      <w:r>
        <w:rPr>
          <w:rFonts w:ascii="Arial" w:eastAsia="Arial" w:hAnsi="Arial" w:cs="Arial"/>
          <w:sz w:val="20"/>
          <w:szCs w:val="20"/>
        </w:rPr>
        <w:t xml:space="preserve">c.  </w:t>
      </w:r>
      <w:r>
        <w:rPr>
          <w:rFonts w:ascii="Arial" w:eastAsia="Arial" w:hAnsi="Arial" w:cs="Arial"/>
          <w:sz w:val="20"/>
          <w:szCs w:val="20"/>
        </w:rPr>
        <w:tab/>
        <w:t>Groundwaters are becoming increasingly polluted.</w:t>
      </w:r>
    </w:p>
    <w:p w14:paraId="14740290" w14:textId="77777777" w:rsidR="00225459" w:rsidRDefault="00260260">
      <w:pPr>
        <w:pBdr>
          <w:top w:val="nil"/>
          <w:left w:val="nil"/>
          <w:bottom w:val="nil"/>
          <w:right w:val="nil"/>
          <w:between w:val="nil"/>
        </w:pBdr>
        <w:spacing w:after="0" w:line="240" w:lineRule="auto"/>
        <w:ind w:left="1440"/>
        <w:rPr>
          <w:rFonts w:ascii="Arial" w:eastAsia="Arial" w:hAnsi="Arial" w:cs="Arial"/>
          <w:sz w:val="20"/>
          <w:szCs w:val="20"/>
          <w:highlight w:val="yellow"/>
        </w:rPr>
      </w:pPr>
      <w:r>
        <w:rPr>
          <w:rFonts w:ascii="Arial" w:eastAsia="Arial" w:hAnsi="Arial" w:cs="Arial"/>
          <w:sz w:val="20"/>
          <w:szCs w:val="20"/>
          <w:highlight w:val="yellow"/>
        </w:rPr>
        <w:t>d.      Removal of pollutants from groundwaters is easily achieved.</w:t>
      </w:r>
    </w:p>
    <w:p w14:paraId="41930922" w14:textId="77777777" w:rsidR="00225459" w:rsidRDefault="00260260">
      <w:pPr>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 xml:space="preserve">5) </w:t>
      </w:r>
      <w:r>
        <w:rPr>
          <w:rFonts w:ascii="Arial" w:eastAsia="Arial" w:hAnsi="Arial" w:cs="Arial"/>
          <w:sz w:val="20"/>
          <w:szCs w:val="20"/>
        </w:rPr>
        <w:tab/>
        <w:t>Which of the following statements about the phosphorus cycle is correct?</w:t>
      </w:r>
    </w:p>
    <w:p w14:paraId="40D22762" w14:textId="77777777" w:rsidR="00225459" w:rsidRDefault="00260260">
      <w:pPr>
        <w:pBdr>
          <w:top w:val="nil"/>
          <w:left w:val="nil"/>
          <w:bottom w:val="nil"/>
          <w:right w:val="nil"/>
          <w:between w:val="nil"/>
        </w:pBdr>
        <w:spacing w:after="0" w:line="240" w:lineRule="auto"/>
        <w:ind w:left="1440"/>
        <w:rPr>
          <w:rFonts w:ascii="Arial" w:eastAsia="Arial" w:hAnsi="Arial" w:cs="Arial"/>
          <w:sz w:val="20"/>
          <w:szCs w:val="20"/>
          <w:highlight w:val="yellow"/>
        </w:rPr>
      </w:pPr>
      <w:r>
        <w:rPr>
          <w:rFonts w:ascii="Arial" w:eastAsia="Arial" w:hAnsi="Arial" w:cs="Arial"/>
          <w:sz w:val="20"/>
          <w:szCs w:val="20"/>
          <w:highlight w:val="yellow"/>
        </w:rPr>
        <w:t>a.      Phosphorus is fixed by plants and algae.</w:t>
      </w:r>
    </w:p>
    <w:p w14:paraId="593D9FC2" w14:textId="77777777" w:rsidR="00225459" w:rsidRDefault="00260260">
      <w:pPr>
        <w:pBdr>
          <w:top w:val="nil"/>
          <w:left w:val="nil"/>
          <w:bottom w:val="nil"/>
          <w:right w:val="nil"/>
          <w:between w:val="nil"/>
        </w:pBdr>
        <w:spacing w:after="0" w:line="240" w:lineRule="auto"/>
        <w:ind w:left="1440"/>
        <w:rPr>
          <w:rFonts w:ascii="Arial" w:eastAsia="Arial" w:hAnsi="Arial" w:cs="Arial"/>
          <w:sz w:val="20"/>
          <w:szCs w:val="20"/>
        </w:rPr>
      </w:pPr>
      <w:r>
        <w:rPr>
          <w:rFonts w:ascii="Arial" w:eastAsia="Arial" w:hAnsi="Arial" w:cs="Arial"/>
          <w:sz w:val="20"/>
          <w:szCs w:val="20"/>
        </w:rPr>
        <w:t xml:space="preserve">b.  </w:t>
      </w:r>
      <w:r>
        <w:rPr>
          <w:rFonts w:ascii="Arial" w:eastAsia="Arial" w:hAnsi="Arial" w:cs="Arial"/>
          <w:sz w:val="20"/>
          <w:szCs w:val="20"/>
        </w:rPr>
        <w:tab/>
        <w:t>Most phosphorus released from rocks is carried to the oceans by rivers.</w:t>
      </w:r>
    </w:p>
    <w:p w14:paraId="2C26C86B" w14:textId="77777777" w:rsidR="00225459" w:rsidRDefault="00260260">
      <w:pPr>
        <w:pBdr>
          <w:top w:val="nil"/>
          <w:left w:val="nil"/>
          <w:bottom w:val="nil"/>
          <w:right w:val="nil"/>
          <w:between w:val="nil"/>
        </w:pBdr>
        <w:spacing w:after="0" w:line="240" w:lineRule="auto"/>
        <w:ind w:left="1440"/>
        <w:rPr>
          <w:rFonts w:ascii="Arial" w:eastAsia="Arial" w:hAnsi="Arial" w:cs="Arial"/>
          <w:sz w:val="20"/>
          <w:szCs w:val="20"/>
        </w:rPr>
      </w:pPr>
      <w:r>
        <w:rPr>
          <w:rFonts w:ascii="Arial" w:eastAsia="Arial" w:hAnsi="Arial" w:cs="Arial"/>
          <w:sz w:val="20"/>
          <w:szCs w:val="20"/>
        </w:rPr>
        <w:t xml:space="preserve">c.  </w:t>
      </w:r>
      <w:r>
        <w:rPr>
          <w:rFonts w:ascii="Arial" w:eastAsia="Arial" w:hAnsi="Arial" w:cs="Arial"/>
          <w:sz w:val="20"/>
          <w:szCs w:val="20"/>
        </w:rPr>
        <w:tab/>
        <w:t>Animals cannot get their phosphorus from eating plants and algae.</w:t>
      </w:r>
    </w:p>
    <w:p w14:paraId="66E37CC5" w14:textId="77777777" w:rsidR="00225459" w:rsidRDefault="00260260">
      <w:pPr>
        <w:pBdr>
          <w:top w:val="nil"/>
          <w:left w:val="nil"/>
          <w:bottom w:val="nil"/>
          <w:right w:val="nil"/>
          <w:between w:val="nil"/>
        </w:pBdr>
        <w:spacing w:after="0" w:line="240" w:lineRule="auto"/>
        <w:ind w:left="1440"/>
        <w:rPr>
          <w:rFonts w:ascii="Arial" w:eastAsia="Arial" w:hAnsi="Arial" w:cs="Arial"/>
          <w:sz w:val="20"/>
          <w:szCs w:val="20"/>
        </w:rPr>
      </w:pPr>
      <w:r>
        <w:rPr>
          <w:rFonts w:ascii="Arial" w:eastAsia="Arial" w:hAnsi="Arial" w:cs="Arial"/>
          <w:sz w:val="20"/>
          <w:szCs w:val="20"/>
        </w:rPr>
        <w:t xml:space="preserve">d.  </w:t>
      </w:r>
      <w:r>
        <w:rPr>
          <w:rFonts w:ascii="Arial" w:eastAsia="Arial" w:hAnsi="Arial" w:cs="Arial"/>
          <w:sz w:val="20"/>
          <w:szCs w:val="20"/>
        </w:rPr>
        <w:tab/>
        <w:t>Fertilizer use has not affected the global phosphorus budget.</w:t>
      </w:r>
    </w:p>
    <w:p w14:paraId="403691D8" w14:textId="77777777" w:rsidR="00225459" w:rsidRDefault="00260260">
      <w:pPr>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 xml:space="preserve">6) </w:t>
      </w:r>
      <w:r>
        <w:rPr>
          <w:rFonts w:ascii="Arial" w:eastAsia="Arial" w:hAnsi="Arial" w:cs="Arial"/>
          <w:sz w:val="20"/>
          <w:szCs w:val="20"/>
        </w:rPr>
        <w:tab/>
        <w:t>Biological magnification occurs when</w:t>
      </w:r>
    </w:p>
    <w:p w14:paraId="0885E41D" w14:textId="77777777" w:rsidR="00225459" w:rsidRDefault="00260260">
      <w:pPr>
        <w:pBdr>
          <w:top w:val="nil"/>
          <w:left w:val="nil"/>
          <w:bottom w:val="nil"/>
          <w:right w:val="nil"/>
          <w:between w:val="nil"/>
        </w:pBdr>
        <w:spacing w:after="0" w:line="240" w:lineRule="auto"/>
        <w:ind w:left="1440"/>
        <w:rPr>
          <w:rFonts w:ascii="Arial" w:eastAsia="Arial" w:hAnsi="Arial" w:cs="Arial"/>
          <w:sz w:val="20"/>
          <w:szCs w:val="20"/>
          <w:highlight w:val="yellow"/>
        </w:rPr>
      </w:pPr>
      <w:r>
        <w:rPr>
          <w:rFonts w:ascii="Arial" w:eastAsia="Arial" w:hAnsi="Arial" w:cs="Arial"/>
          <w:sz w:val="20"/>
          <w:szCs w:val="20"/>
          <w:highlight w:val="yellow"/>
        </w:rPr>
        <w:t>a.      Pollutants increase in concentration in tissues at higher trophic levels.</w:t>
      </w:r>
    </w:p>
    <w:p w14:paraId="138CDB71" w14:textId="77777777" w:rsidR="00225459" w:rsidRDefault="00260260">
      <w:pPr>
        <w:pBdr>
          <w:top w:val="nil"/>
          <w:left w:val="nil"/>
          <w:bottom w:val="nil"/>
          <w:right w:val="nil"/>
          <w:between w:val="nil"/>
        </w:pBdr>
        <w:spacing w:after="0" w:line="240" w:lineRule="auto"/>
        <w:ind w:left="1440"/>
        <w:rPr>
          <w:rFonts w:ascii="Arial" w:eastAsia="Arial" w:hAnsi="Arial" w:cs="Arial"/>
          <w:sz w:val="20"/>
          <w:szCs w:val="20"/>
        </w:rPr>
      </w:pPr>
      <w:r>
        <w:rPr>
          <w:rFonts w:ascii="Arial" w:eastAsia="Arial" w:hAnsi="Arial" w:cs="Arial"/>
          <w:sz w:val="20"/>
          <w:szCs w:val="20"/>
        </w:rPr>
        <w:t xml:space="preserve">b.  </w:t>
      </w:r>
      <w:r>
        <w:rPr>
          <w:rFonts w:ascii="Arial" w:eastAsia="Arial" w:hAnsi="Arial" w:cs="Arial"/>
          <w:sz w:val="20"/>
          <w:szCs w:val="20"/>
        </w:rPr>
        <w:tab/>
        <w:t>The effect of a pollutant is magnified by chemical interactions within organisms.</w:t>
      </w:r>
    </w:p>
    <w:p w14:paraId="1DCB4CA7" w14:textId="77777777" w:rsidR="00225459" w:rsidRDefault="00260260">
      <w:pPr>
        <w:pBdr>
          <w:top w:val="nil"/>
          <w:left w:val="nil"/>
          <w:bottom w:val="nil"/>
          <w:right w:val="nil"/>
          <w:between w:val="nil"/>
        </w:pBdr>
        <w:spacing w:after="0" w:line="240" w:lineRule="auto"/>
        <w:ind w:left="1440"/>
        <w:rPr>
          <w:rFonts w:ascii="Arial" w:eastAsia="Arial" w:hAnsi="Arial" w:cs="Arial"/>
          <w:sz w:val="20"/>
          <w:szCs w:val="20"/>
        </w:rPr>
      </w:pPr>
      <w:r>
        <w:rPr>
          <w:rFonts w:ascii="Arial" w:eastAsia="Arial" w:hAnsi="Arial" w:cs="Arial"/>
          <w:sz w:val="20"/>
          <w:szCs w:val="20"/>
        </w:rPr>
        <w:t xml:space="preserve">c.  </w:t>
      </w:r>
      <w:r>
        <w:rPr>
          <w:rFonts w:ascii="Arial" w:eastAsia="Arial" w:hAnsi="Arial" w:cs="Arial"/>
          <w:sz w:val="20"/>
          <w:szCs w:val="20"/>
        </w:rPr>
        <w:tab/>
        <w:t>An organism is placed under a dissecting scope.</w:t>
      </w:r>
    </w:p>
    <w:p w14:paraId="1B486AE7" w14:textId="77777777" w:rsidR="00225459" w:rsidRDefault="00260260">
      <w:pPr>
        <w:pBdr>
          <w:top w:val="nil"/>
          <w:left w:val="nil"/>
          <w:bottom w:val="nil"/>
          <w:right w:val="nil"/>
          <w:between w:val="nil"/>
        </w:pBdr>
        <w:spacing w:after="0" w:line="240" w:lineRule="auto"/>
        <w:ind w:left="1440"/>
        <w:rPr>
          <w:rFonts w:ascii="Arial" w:eastAsia="Arial" w:hAnsi="Arial" w:cs="Arial"/>
          <w:sz w:val="20"/>
          <w:szCs w:val="20"/>
        </w:rPr>
      </w:pPr>
      <w:r>
        <w:rPr>
          <w:rFonts w:ascii="Arial" w:eastAsia="Arial" w:hAnsi="Arial" w:cs="Arial"/>
          <w:sz w:val="20"/>
          <w:szCs w:val="20"/>
        </w:rPr>
        <w:t xml:space="preserve">d.  </w:t>
      </w:r>
      <w:r>
        <w:rPr>
          <w:rFonts w:ascii="Arial" w:eastAsia="Arial" w:hAnsi="Arial" w:cs="Arial"/>
          <w:sz w:val="20"/>
          <w:szCs w:val="20"/>
        </w:rPr>
        <w:tab/>
        <w:t>A pollutant has a greater than expected effect once ingested by an organism.</w:t>
      </w:r>
    </w:p>
    <w:p w14:paraId="4439D74A" w14:textId="77777777" w:rsidR="00225459" w:rsidRDefault="00260260">
      <w:pPr>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 xml:space="preserve">7) </w:t>
      </w:r>
      <w:r>
        <w:rPr>
          <w:rFonts w:ascii="Arial" w:eastAsia="Arial" w:hAnsi="Arial" w:cs="Arial"/>
          <w:sz w:val="20"/>
          <w:szCs w:val="20"/>
        </w:rPr>
        <w:tab/>
        <w:t>Oligotrophic lakes can be turned into eutrophic lakes as a result of human activities such as:</w:t>
      </w:r>
    </w:p>
    <w:p w14:paraId="7A0514A3" w14:textId="77777777" w:rsidR="00225459" w:rsidRDefault="00260260">
      <w:pPr>
        <w:pBdr>
          <w:top w:val="nil"/>
          <w:left w:val="nil"/>
          <w:bottom w:val="nil"/>
          <w:right w:val="nil"/>
          <w:between w:val="nil"/>
        </w:pBdr>
        <w:spacing w:after="0" w:line="240" w:lineRule="auto"/>
        <w:ind w:left="1440"/>
        <w:rPr>
          <w:rFonts w:ascii="Arial" w:eastAsia="Arial" w:hAnsi="Arial" w:cs="Arial"/>
          <w:sz w:val="20"/>
          <w:szCs w:val="20"/>
        </w:rPr>
      </w:pPr>
      <w:r>
        <w:rPr>
          <w:rFonts w:ascii="Arial" w:eastAsia="Arial" w:hAnsi="Arial" w:cs="Arial"/>
          <w:sz w:val="20"/>
          <w:szCs w:val="20"/>
        </w:rPr>
        <w:t xml:space="preserve">a.  </w:t>
      </w:r>
      <w:r>
        <w:rPr>
          <w:rFonts w:ascii="Arial" w:eastAsia="Arial" w:hAnsi="Arial" w:cs="Arial"/>
          <w:sz w:val="20"/>
          <w:szCs w:val="20"/>
        </w:rPr>
        <w:tab/>
        <w:t>Overfishing of sensitive species, which disrupts fish communities.</w:t>
      </w:r>
    </w:p>
    <w:p w14:paraId="2FF59A7E" w14:textId="77777777" w:rsidR="00225459" w:rsidRDefault="00260260">
      <w:pPr>
        <w:pBdr>
          <w:top w:val="nil"/>
          <w:left w:val="nil"/>
          <w:bottom w:val="nil"/>
          <w:right w:val="nil"/>
          <w:between w:val="nil"/>
        </w:pBdr>
        <w:spacing w:after="0" w:line="240" w:lineRule="auto"/>
        <w:ind w:left="1440"/>
        <w:rPr>
          <w:rFonts w:ascii="Arial" w:eastAsia="Arial" w:hAnsi="Arial" w:cs="Arial"/>
          <w:sz w:val="20"/>
          <w:szCs w:val="20"/>
          <w:highlight w:val="yellow"/>
        </w:rPr>
      </w:pPr>
      <w:r>
        <w:rPr>
          <w:rFonts w:ascii="Arial" w:eastAsia="Arial" w:hAnsi="Arial" w:cs="Arial"/>
          <w:sz w:val="20"/>
          <w:szCs w:val="20"/>
          <w:highlight w:val="yellow"/>
        </w:rPr>
        <w:t>b.      Introducing nutrients into the water, which stimulates plant and algal growth.</w:t>
      </w:r>
    </w:p>
    <w:p w14:paraId="7C348F30" w14:textId="77777777" w:rsidR="00225459" w:rsidRDefault="00260260">
      <w:pPr>
        <w:pBdr>
          <w:top w:val="nil"/>
          <w:left w:val="nil"/>
          <w:bottom w:val="nil"/>
          <w:right w:val="nil"/>
          <w:between w:val="nil"/>
        </w:pBdr>
        <w:spacing w:after="0" w:line="240" w:lineRule="auto"/>
        <w:ind w:left="1440"/>
        <w:rPr>
          <w:rFonts w:ascii="Arial" w:eastAsia="Arial" w:hAnsi="Arial" w:cs="Arial"/>
          <w:sz w:val="20"/>
          <w:szCs w:val="20"/>
        </w:rPr>
      </w:pPr>
      <w:r>
        <w:rPr>
          <w:rFonts w:ascii="Arial" w:eastAsia="Arial" w:hAnsi="Arial" w:cs="Arial"/>
          <w:sz w:val="20"/>
          <w:szCs w:val="20"/>
        </w:rPr>
        <w:t xml:space="preserve">c.  </w:t>
      </w:r>
      <w:r>
        <w:rPr>
          <w:rFonts w:ascii="Arial" w:eastAsia="Arial" w:hAnsi="Arial" w:cs="Arial"/>
          <w:sz w:val="20"/>
          <w:szCs w:val="20"/>
        </w:rPr>
        <w:tab/>
        <w:t>Disrupting terrestrial vegetation near the shore, which causes soil to run into the lake.</w:t>
      </w:r>
    </w:p>
    <w:p w14:paraId="07662638" w14:textId="77777777" w:rsidR="00225459" w:rsidRDefault="00260260">
      <w:pPr>
        <w:pBdr>
          <w:top w:val="nil"/>
          <w:left w:val="nil"/>
          <w:bottom w:val="nil"/>
          <w:right w:val="nil"/>
          <w:between w:val="nil"/>
        </w:pBdr>
        <w:spacing w:after="0" w:line="240" w:lineRule="auto"/>
        <w:ind w:left="1440"/>
        <w:rPr>
          <w:rFonts w:ascii="Arial" w:eastAsia="Arial" w:hAnsi="Arial" w:cs="Arial"/>
          <w:sz w:val="20"/>
          <w:szCs w:val="20"/>
        </w:rPr>
      </w:pPr>
      <w:r>
        <w:rPr>
          <w:rFonts w:ascii="Arial" w:eastAsia="Arial" w:hAnsi="Arial" w:cs="Arial"/>
          <w:sz w:val="20"/>
          <w:szCs w:val="20"/>
        </w:rPr>
        <w:t xml:space="preserve">d.  </w:t>
      </w:r>
      <w:r>
        <w:rPr>
          <w:rFonts w:ascii="Arial" w:eastAsia="Arial" w:hAnsi="Arial" w:cs="Arial"/>
          <w:sz w:val="20"/>
          <w:szCs w:val="20"/>
        </w:rPr>
        <w:tab/>
        <w:t>Spraying pesticides into the water to control aquatic insect populations.</w:t>
      </w:r>
    </w:p>
    <w:p w14:paraId="74D4D688" w14:textId="77777777" w:rsidR="00225459" w:rsidRDefault="00260260">
      <w:pPr>
        <w:pBdr>
          <w:top w:val="nil"/>
          <w:left w:val="nil"/>
          <w:bottom w:val="nil"/>
          <w:right w:val="nil"/>
          <w:between w:val="nil"/>
        </w:pBdr>
        <w:spacing w:after="0" w:line="240" w:lineRule="auto"/>
        <w:rPr>
          <w:rFonts w:ascii="Arial" w:eastAsia="Arial" w:hAnsi="Arial" w:cs="Arial"/>
          <w:sz w:val="20"/>
          <w:szCs w:val="20"/>
        </w:rPr>
      </w:pPr>
      <w:r>
        <w:rPr>
          <w:rFonts w:ascii="Arial" w:eastAsia="Arial" w:hAnsi="Arial" w:cs="Arial"/>
          <w:sz w:val="20"/>
          <w:szCs w:val="20"/>
        </w:rPr>
        <w:t xml:space="preserve">8) </w:t>
      </w:r>
      <w:r>
        <w:rPr>
          <w:rFonts w:ascii="Arial" w:eastAsia="Arial" w:hAnsi="Arial" w:cs="Arial"/>
          <w:sz w:val="20"/>
          <w:szCs w:val="20"/>
        </w:rPr>
        <w:tab/>
        <w:t>How do you think water get cleaned at a sewage treatment plant?</w:t>
      </w:r>
    </w:p>
    <w:p w14:paraId="24371558" w14:textId="77777777" w:rsidR="00225459" w:rsidRDefault="00225459">
      <w:pPr>
        <w:pBdr>
          <w:top w:val="nil"/>
          <w:left w:val="nil"/>
          <w:bottom w:val="nil"/>
          <w:right w:val="nil"/>
          <w:between w:val="nil"/>
        </w:pBdr>
        <w:spacing w:after="0" w:line="240" w:lineRule="auto"/>
        <w:rPr>
          <w:rFonts w:ascii="Arial" w:eastAsia="Arial" w:hAnsi="Arial" w:cs="Arial"/>
          <w:sz w:val="20"/>
          <w:szCs w:val="20"/>
        </w:rPr>
      </w:pPr>
    </w:p>
    <w:tbl>
      <w:tblPr>
        <w:tblStyle w:val="af8"/>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425"/>
        <w:gridCol w:w="4440"/>
      </w:tblGrid>
      <w:tr w:rsidR="00225459" w14:paraId="123CA1CD" w14:textId="77777777">
        <w:trPr>
          <w:trHeight w:val="560"/>
        </w:trPr>
        <w:tc>
          <w:tcPr>
            <w:tcW w:w="4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3AA735" w14:textId="77777777" w:rsidR="00225459" w:rsidRDefault="00260260">
            <w:pPr>
              <w:spacing w:before="60" w:after="60" w:line="276" w:lineRule="auto"/>
              <w:rPr>
                <w:rFonts w:ascii="Arial" w:eastAsia="Arial" w:hAnsi="Arial" w:cs="Arial"/>
                <w:b/>
                <w:sz w:val="20"/>
                <w:szCs w:val="20"/>
              </w:rPr>
            </w:pPr>
            <w:r>
              <w:rPr>
                <w:rFonts w:ascii="Arial" w:eastAsia="Arial" w:hAnsi="Arial" w:cs="Arial"/>
                <w:b/>
                <w:sz w:val="20"/>
                <w:szCs w:val="20"/>
              </w:rPr>
              <w:t>11.  Poster</w:t>
            </w:r>
          </w:p>
        </w:tc>
        <w:tc>
          <w:tcPr>
            <w:tcW w:w="44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52D9F15" w14:textId="77777777" w:rsidR="00225459" w:rsidRDefault="00260260">
            <w:pPr>
              <w:spacing w:before="60" w:after="60" w:line="276" w:lineRule="auto"/>
              <w:rPr>
                <w:rFonts w:ascii="Arial" w:eastAsia="Arial" w:hAnsi="Arial" w:cs="Arial"/>
                <w:b/>
                <w:sz w:val="20"/>
                <w:szCs w:val="20"/>
              </w:rPr>
            </w:pPr>
            <w:r>
              <w:rPr>
                <w:rFonts w:ascii="Arial" w:eastAsia="Arial" w:hAnsi="Arial" w:cs="Arial"/>
                <w:b/>
                <w:sz w:val="20"/>
                <w:szCs w:val="20"/>
              </w:rPr>
              <w:t>12.  Video (Link here.)</w:t>
            </w:r>
          </w:p>
        </w:tc>
      </w:tr>
    </w:tbl>
    <w:p w14:paraId="3B17FFA7" w14:textId="77777777" w:rsidR="00225459" w:rsidRDefault="00260260">
      <w:pPr>
        <w:spacing w:after="200" w:line="240" w:lineRule="auto"/>
        <w:rPr>
          <w:rFonts w:ascii="Arial" w:eastAsia="Arial" w:hAnsi="Arial" w:cs="Arial"/>
          <w:b/>
          <w:sz w:val="20"/>
          <w:szCs w:val="20"/>
        </w:rPr>
      </w:pPr>
      <w:r>
        <w:rPr>
          <w:rFonts w:ascii="Arial" w:eastAsia="Arial" w:hAnsi="Arial" w:cs="Arial"/>
          <w:b/>
          <w:sz w:val="20"/>
          <w:szCs w:val="20"/>
        </w:rPr>
        <w:t xml:space="preserve"> </w:t>
      </w:r>
    </w:p>
    <w:p w14:paraId="22B77CC4" w14:textId="77777777" w:rsidR="00225459" w:rsidRDefault="00260260">
      <w:pPr>
        <w:pBdr>
          <w:top w:val="nil"/>
          <w:left w:val="nil"/>
          <w:bottom w:val="nil"/>
          <w:right w:val="nil"/>
          <w:between w:val="nil"/>
        </w:pBdr>
        <w:spacing w:after="200" w:line="240" w:lineRule="auto"/>
        <w:rPr>
          <w:rFonts w:ascii="Arial" w:eastAsia="Arial" w:hAnsi="Arial" w:cs="Arial"/>
          <w:b/>
          <w:sz w:val="20"/>
          <w:szCs w:val="20"/>
        </w:rPr>
      </w:pPr>
      <w:r>
        <w:rPr>
          <w:rFonts w:ascii="Arial" w:eastAsia="Arial" w:hAnsi="Arial" w:cs="Arial"/>
          <w:b/>
          <w:sz w:val="20"/>
          <w:szCs w:val="20"/>
        </w:rPr>
        <w:t xml:space="preserve"> </w:t>
      </w:r>
    </w:p>
    <w:p w14:paraId="743A2F89" w14:textId="77777777" w:rsidR="00225459" w:rsidRDefault="00260260">
      <w:pPr>
        <w:pBdr>
          <w:top w:val="nil"/>
          <w:left w:val="nil"/>
          <w:bottom w:val="nil"/>
          <w:right w:val="nil"/>
          <w:between w:val="nil"/>
        </w:pBdr>
        <w:spacing w:after="200" w:line="240" w:lineRule="auto"/>
        <w:rPr>
          <w:rFonts w:ascii="Arial" w:eastAsia="Arial" w:hAnsi="Arial" w:cs="Arial"/>
          <w:b/>
          <w:sz w:val="20"/>
          <w:szCs w:val="20"/>
        </w:rPr>
      </w:pPr>
      <w:r>
        <w:rPr>
          <w:rFonts w:ascii="Arial" w:eastAsia="Arial" w:hAnsi="Arial" w:cs="Arial"/>
          <w:b/>
          <w:sz w:val="20"/>
          <w:szCs w:val="20"/>
        </w:rPr>
        <w:t>If you are a science teacher, check the boxes below that apply:</w:t>
      </w:r>
    </w:p>
    <w:tbl>
      <w:tblPr>
        <w:tblStyle w:val="af9"/>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5670"/>
        <w:gridCol w:w="3690"/>
      </w:tblGrid>
      <w:tr w:rsidR="00225459" w14:paraId="35D22AF7" w14:textId="77777777">
        <w:trPr>
          <w:trHeight w:val="560"/>
        </w:trPr>
        <w:tc>
          <w:tcPr>
            <w:tcW w:w="93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3E8DC8" w14:textId="77777777" w:rsidR="00225459" w:rsidRDefault="00260260">
            <w:pPr>
              <w:spacing w:before="60" w:after="60" w:line="276" w:lineRule="auto"/>
              <w:ind w:left="20"/>
              <w:jc w:val="center"/>
              <w:rPr>
                <w:rFonts w:ascii="Arial" w:eastAsia="Arial" w:hAnsi="Arial" w:cs="Arial"/>
                <w:b/>
                <w:sz w:val="20"/>
                <w:szCs w:val="20"/>
              </w:rPr>
            </w:pPr>
            <w:r>
              <w:rPr>
                <w:rFonts w:ascii="Arial" w:eastAsia="Arial" w:hAnsi="Arial" w:cs="Arial"/>
                <w:b/>
                <w:sz w:val="20"/>
                <w:szCs w:val="20"/>
              </w:rPr>
              <w:lastRenderedPageBreak/>
              <w:t>Next Generation Science Standards (NGSS)</w:t>
            </w:r>
          </w:p>
        </w:tc>
      </w:tr>
      <w:tr w:rsidR="00225459" w14:paraId="4169AC22" w14:textId="77777777">
        <w:trPr>
          <w:trHeight w:val="620"/>
        </w:trPr>
        <w:tc>
          <w:tcPr>
            <w:tcW w:w="56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C72291" w14:textId="77777777" w:rsidR="00225459" w:rsidRDefault="00260260">
            <w:pPr>
              <w:spacing w:after="0" w:line="276" w:lineRule="auto"/>
              <w:ind w:left="20"/>
              <w:rPr>
                <w:rFonts w:ascii="Arial" w:eastAsia="Arial" w:hAnsi="Arial" w:cs="Arial"/>
                <w:b/>
                <w:sz w:val="18"/>
                <w:szCs w:val="18"/>
              </w:rPr>
            </w:pPr>
            <w:r>
              <w:rPr>
                <w:rFonts w:ascii="Arial" w:eastAsia="Arial" w:hAnsi="Arial" w:cs="Arial"/>
                <w:b/>
                <w:sz w:val="18"/>
                <w:szCs w:val="18"/>
              </w:rPr>
              <w:t xml:space="preserve">Science and Engineering Practices (Check all that apply)                    </w:t>
            </w:r>
            <w:r>
              <w:rPr>
                <w:rFonts w:ascii="Arial" w:eastAsia="Arial" w:hAnsi="Arial" w:cs="Arial"/>
                <w:b/>
                <w:sz w:val="18"/>
                <w:szCs w:val="18"/>
              </w:rPr>
              <w:tab/>
            </w:r>
          </w:p>
        </w:tc>
        <w:tc>
          <w:tcPr>
            <w:tcW w:w="36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85F08A" w14:textId="77777777" w:rsidR="00225459" w:rsidRDefault="00260260">
            <w:pPr>
              <w:spacing w:after="0" w:line="276" w:lineRule="auto"/>
              <w:ind w:left="20"/>
              <w:rPr>
                <w:rFonts w:ascii="Arial" w:eastAsia="Arial" w:hAnsi="Arial" w:cs="Arial"/>
                <w:b/>
                <w:sz w:val="18"/>
                <w:szCs w:val="18"/>
              </w:rPr>
            </w:pPr>
            <w:r>
              <w:rPr>
                <w:rFonts w:ascii="Arial" w:eastAsia="Arial" w:hAnsi="Arial" w:cs="Arial"/>
                <w:b/>
                <w:sz w:val="18"/>
                <w:szCs w:val="18"/>
              </w:rPr>
              <w:t>Crosscutting Concepts (Check all that apply)</w:t>
            </w:r>
          </w:p>
        </w:tc>
      </w:tr>
      <w:tr w:rsidR="00225459" w14:paraId="7A19DB6C" w14:textId="77777777">
        <w:trPr>
          <w:trHeight w:val="400"/>
        </w:trPr>
        <w:tc>
          <w:tcPr>
            <w:tcW w:w="5670"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0DFD7191" w14:textId="77777777" w:rsidR="00225459" w:rsidRDefault="00260260">
            <w:pPr>
              <w:spacing w:after="0" w:line="276" w:lineRule="auto"/>
              <w:ind w:left="540" w:hanging="260"/>
              <w:rPr>
                <w:rFonts w:ascii="Arial" w:eastAsia="Arial" w:hAnsi="Arial" w:cs="Arial"/>
                <w:sz w:val="18"/>
                <w:szCs w:val="18"/>
              </w:rPr>
            </w:pPr>
            <w:r>
              <w:rPr>
                <w:rFonts w:ascii="MS Gothic" w:eastAsia="MS Gothic" w:hAnsi="MS Gothic" w:cs="MS Gothic"/>
                <w:sz w:val="18"/>
                <w:szCs w:val="18"/>
                <w:highlight w:val="yellow"/>
              </w:rPr>
              <w:t>☐</w:t>
            </w:r>
            <w:r>
              <w:rPr>
                <w:rFonts w:ascii="Arial" w:eastAsia="Arial" w:hAnsi="Arial" w:cs="Arial"/>
                <w:sz w:val="18"/>
                <w:szCs w:val="18"/>
                <w:highlight w:val="yellow"/>
              </w:rPr>
              <w:t xml:space="preserve"> Asking questions (for science)</w:t>
            </w:r>
            <w:r>
              <w:rPr>
                <w:rFonts w:ascii="Arial" w:eastAsia="Arial" w:hAnsi="Arial" w:cs="Arial"/>
                <w:sz w:val="18"/>
                <w:szCs w:val="18"/>
              </w:rPr>
              <w:t xml:space="preserve"> and defining problems (for engineering)</w:t>
            </w:r>
          </w:p>
        </w:tc>
        <w:tc>
          <w:tcPr>
            <w:tcW w:w="3690"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4EFA79A7" w14:textId="77777777" w:rsidR="00225459" w:rsidRDefault="00260260">
            <w:pPr>
              <w:spacing w:after="0" w:line="276" w:lineRule="auto"/>
              <w:ind w:left="20"/>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 xml:space="preserve"> Patterns</w:t>
            </w:r>
          </w:p>
        </w:tc>
      </w:tr>
      <w:tr w:rsidR="00225459" w14:paraId="7E319706" w14:textId="77777777">
        <w:trPr>
          <w:trHeight w:val="400"/>
        </w:trPr>
        <w:tc>
          <w:tcPr>
            <w:tcW w:w="5670"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4D03C3AE" w14:textId="77777777" w:rsidR="00225459" w:rsidRDefault="00260260">
            <w:pPr>
              <w:spacing w:after="0" w:line="276" w:lineRule="auto"/>
              <w:ind w:left="20"/>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 xml:space="preserve"> Developing and using models</w:t>
            </w:r>
          </w:p>
        </w:tc>
        <w:tc>
          <w:tcPr>
            <w:tcW w:w="3690"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2476D762" w14:textId="77777777" w:rsidR="00225459" w:rsidRDefault="00260260">
            <w:pPr>
              <w:spacing w:after="0" w:line="276" w:lineRule="auto"/>
              <w:ind w:left="20"/>
              <w:rPr>
                <w:rFonts w:ascii="Arial" w:eastAsia="Arial" w:hAnsi="Arial" w:cs="Arial"/>
                <w:sz w:val="18"/>
                <w:szCs w:val="18"/>
                <w:highlight w:val="yellow"/>
              </w:rPr>
            </w:pPr>
            <w:r>
              <w:rPr>
                <w:rFonts w:ascii="MS Gothic" w:eastAsia="MS Gothic" w:hAnsi="MS Gothic" w:cs="MS Gothic"/>
                <w:sz w:val="18"/>
                <w:szCs w:val="18"/>
                <w:highlight w:val="yellow"/>
              </w:rPr>
              <w:t>☐</w:t>
            </w:r>
            <w:r>
              <w:rPr>
                <w:rFonts w:ascii="Arial" w:eastAsia="Arial" w:hAnsi="Arial" w:cs="Arial"/>
                <w:sz w:val="18"/>
                <w:szCs w:val="18"/>
                <w:highlight w:val="yellow"/>
              </w:rPr>
              <w:t xml:space="preserve"> Cause and effect</w:t>
            </w:r>
          </w:p>
        </w:tc>
      </w:tr>
      <w:tr w:rsidR="00225459" w14:paraId="1C678563" w14:textId="77777777">
        <w:trPr>
          <w:trHeight w:val="400"/>
        </w:trPr>
        <w:tc>
          <w:tcPr>
            <w:tcW w:w="5670"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4F7BCBDF" w14:textId="77777777" w:rsidR="00225459" w:rsidRDefault="00260260">
            <w:pPr>
              <w:spacing w:after="0" w:line="276" w:lineRule="auto"/>
              <w:ind w:left="20"/>
              <w:rPr>
                <w:rFonts w:ascii="Arial" w:eastAsia="Arial" w:hAnsi="Arial" w:cs="Arial"/>
                <w:sz w:val="18"/>
                <w:szCs w:val="18"/>
                <w:highlight w:val="yellow"/>
              </w:rPr>
            </w:pPr>
            <w:r>
              <w:rPr>
                <w:rFonts w:ascii="MS Gothic" w:eastAsia="MS Gothic" w:hAnsi="MS Gothic" w:cs="MS Gothic"/>
                <w:sz w:val="18"/>
                <w:szCs w:val="18"/>
                <w:highlight w:val="yellow"/>
              </w:rPr>
              <w:t>☐</w:t>
            </w:r>
            <w:r>
              <w:rPr>
                <w:rFonts w:ascii="Arial" w:eastAsia="Arial" w:hAnsi="Arial" w:cs="Arial"/>
                <w:sz w:val="18"/>
                <w:szCs w:val="18"/>
                <w:highlight w:val="yellow"/>
              </w:rPr>
              <w:t xml:space="preserve"> Planning and carrying out investigations</w:t>
            </w:r>
          </w:p>
        </w:tc>
        <w:tc>
          <w:tcPr>
            <w:tcW w:w="3690"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5B490C3E" w14:textId="77777777" w:rsidR="00225459" w:rsidRDefault="00260260">
            <w:pPr>
              <w:spacing w:after="0" w:line="276" w:lineRule="auto"/>
              <w:ind w:left="20"/>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 xml:space="preserve"> Scale, proportion, and quantity</w:t>
            </w:r>
          </w:p>
        </w:tc>
      </w:tr>
      <w:tr w:rsidR="00225459" w14:paraId="461B6300" w14:textId="77777777">
        <w:trPr>
          <w:trHeight w:val="400"/>
        </w:trPr>
        <w:tc>
          <w:tcPr>
            <w:tcW w:w="5670"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4A74D8CB" w14:textId="77777777" w:rsidR="00225459" w:rsidRDefault="00260260">
            <w:pPr>
              <w:spacing w:after="0" w:line="276" w:lineRule="auto"/>
              <w:ind w:left="20"/>
              <w:rPr>
                <w:rFonts w:ascii="Arial" w:eastAsia="Arial" w:hAnsi="Arial" w:cs="Arial"/>
                <w:sz w:val="18"/>
                <w:szCs w:val="18"/>
                <w:highlight w:val="yellow"/>
              </w:rPr>
            </w:pPr>
            <w:r>
              <w:rPr>
                <w:rFonts w:ascii="MS Gothic" w:eastAsia="MS Gothic" w:hAnsi="MS Gothic" w:cs="MS Gothic"/>
                <w:sz w:val="18"/>
                <w:szCs w:val="18"/>
                <w:highlight w:val="yellow"/>
              </w:rPr>
              <w:t>☐</w:t>
            </w:r>
            <w:r>
              <w:rPr>
                <w:rFonts w:ascii="Arial" w:eastAsia="Arial" w:hAnsi="Arial" w:cs="Arial"/>
                <w:sz w:val="18"/>
                <w:szCs w:val="18"/>
                <w:highlight w:val="yellow"/>
              </w:rPr>
              <w:t xml:space="preserve"> Analyzing and interpreting data</w:t>
            </w:r>
          </w:p>
        </w:tc>
        <w:tc>
          <w:tcPr>
            <w:tcW w:w="3690"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7FADB590" w14:textId="77777777" w:rsidR="00225459" w:rsidRDefault="00260260">
            <w:pPr>
              <w:spacing w:after="0" w:line="276" w:lineRule="auto"/>
              <w:ind w:left="20"/>
              <w:rPr>
                <w:rFonts w:ascii="Arial" w:eastAsia="Arial" w:hAnsi="Arial" w:cs="Arial"/>
                <w:sz w:val="18"/>
                <w:szCs w:val="18"/>
                <w:highlight w:val="yellow"/>
              </w:rPr>
            </w:pPr>
            <w:r>
              <w:rPr>
                <w:rFonts w:ascii="MS Gothic" w:eastAsia="MS Gothic" w:hAnsi="MS Gothic" w:cs="MS Gothic"/>
                <w:sz w:val="18"/>
                <w:szCs w:val="18"/>
                <w:highlight w:val="yellow"/>
              </w:rPr>
              <w:t>☐</w:t>
            </w:r>
            <w:r>
              <w:rPr>
                <w:rFonts w:ascii="Arial" w:eastAsia="Arial" w:hAnsi="Arial" w:cs="Arial"/>
                <w:sz w:val="18"/>
                <w:szCs w:val="18"/>
                <w:highlight w:val="yellow"/>
              </w:rPr>
              <w:t xml:space="preserve"> Systems and system models</w:t>
            </w:r>
          </w:p>
        </w:tc>
      </w:tr>
      <w:tr w:rsidR="00225459" w14:paraId="7B3FD590" w14:textId="77777777">
        <w:trPr>
          <w:trHeight w:val="620"/>
        </w:trPr>
        <w:tc>
          <w:tcPr>
            <w:tcW w:w="5670"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23B1E36C" w14:textId="77777777" w:rsidR="00225459" w:rsidRDefault="00260260">
            <w:pPr>
              <w:spacing w:after="0" w:line="276" w:lineRule="auto"/>
              <w:ind w:left="20"/>
              <w:rPr>
                <w:rFonts w:ascii="Arial" w:eastAsia="Arial" w:hAnsi="Arial" w:cs="Arial"/>
                <w:sz w:val="18"/>
                <w:szCs w:val="18"/>
              </w:rPr>
            </w:pPr>
            <w:r>
              <w:rPr>
                <w:rFonts w:ascii="MS Gothic" w:eastAsia="MS Gothic" w:hAnsi="MS Gothic" w:cs="MS Gothic"/>
                <w:sz w:val="18"/>
                <w:szCs w:val="18"/>
                <w:highlight w:val="yellow"/>
              </w:rPr>
              <w:t>☐</w:t>
            </w:r>
            <w:r>
              <w:rPr>
                <w:rFonts w:ascii="Arial" w:eastAsia="Arial" w:hAnsi="Arial" w:cs="Arial"/>
                <w:sz w:val="18"/>
                <w:szCs w:val="18"/>
                <w:highlight w:val="yellow"/>
              </w:rPr>
              <w:t xml:space="preserve"> Using mathematics</w:t>
            </w:r>
            <w:r>
              <w:rPr>
                <w:rFonts w:ascii="Arial" w:eastAsia="Arial" w:hAnsi="Arial" w:cs="Arial"/>
                <w:sz w:val="18"/>
                <w:szCs w:val="18"/>
              </w:rPr>
              <w:t xml:space="preserve"> and computational thinking</w:t>
            </w:r>
          </w:p>
        </w:tc>
        <w:tc>
          <w:tcPr>
            <w:tcW w:w="3690"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7A6E79B4" w14:textId="77777777" w:rsidR="00225459" w:rsidRDefault="00260260">
            <w:pPr>
              <w:spacing w:after="0" w:line="276" w:lineRule="auto"/>
              <w:ind w:left="540" w:hanging="260"/>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 xml:space="preserve"> Energy and matter: Flows, cycles, and conservation</w:t>
            </w:r>
          </w:p>
        </w:tc>
      </w:tr>
      <w:tr w:rsidR="00225459" w14:paraId="18D44A9C" w14:textId="77777777">
        <w:trPr>
          <w:trHeight w:val="620"/>
        </w:trPr>
        <w:tc>
          <w:tcPr>
            <w:tcW w:w="5670"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5AF0FA29" w14:textId="77777777" w:rsidR="00225459" w:rsidRDefault="00260260">
            <w:pPr>
              <w:spacing w:after="0" w:line="276" w:lineRule="auto"/>
              <w:ind w:left="540" w:hanging="260"/>
              <w:rPr>
                <w:rFonts w:ascii="Arial" w:eastAsia="Arial" w:hAnsi="Arial" w:cs="Arial"/>
                <w:sz w:val="18"/>
                <w:szCs w:val="18"/>
              </w:rPr>
            </w:pPr>
            <w:r>
              <w:rPr>
                <w:rFonts w:ascii="MS Gothic" w:eastAsia="MS Gothic" w:hAnsi="MS Gothic" w:cs="MS Gothic"/>
                <w:sz w:val="18"/>
                <w:szCs w:val="18"/>
                <w:highlight w:val="yellow"/>
              </w:rPr>
              <w:t>☐</w:t>
            </w:r>
            <w:r>
              <w:rPr>
                <w:rFonts w:ascii="Arial" w:eastAsia="Arial" w:hAnsi="Arial" w:cs="Arial"/>
                <w:sz w:val="18"/>
                <w:szCs w:val="18"/>
                <w:highlight w:val="yellow"/>
              </w:rPr>
              <w:t xml:space="preserve"> Constructing explanations (for science</w:t>
            </w:r>
            <w:r>
              <w:rPr>
                <w:rFonts w:ascii="Arial" w:eastAsia="Arial" w:hAnsi="Arial" w:cs="Arial"/>
                <w:sz w:val="18"/>
                <w:szCs w:val="18"/>
              </w:rPr>
              <w:t>) and designing solutions (for engineering)</w:t>
            </w:r>
          </w:p>
        </w:tc>
        <w:tc>
          <w:tcPr>
            <w:tcW w:w="3690"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69B9D2AE" w14:textId="77777777" w:rsidR="00225459" w:rsidRDefault="00260260">
            <w:pPr>
              <w:spacing w:after="0" w:line="276" w:lineRule="auto"/>
              <w:ind w:left="20"/>
              <w:rPr>
                <w:rFonts w:ascii="Arial" w:eastAsia="Arial" w:hAnsi="Arial" w:cs="Arial"/>
                <w:sz w:val="18"/>
                <w:szCs w:val="18"/>
                <w:highlight w:val="yellow"/>
              </w:rPr>
            </w:pPr>
            <w:r>
              <w:rPr>
                <w:rFonts w:ascii="MS Gothic" w:eastAsia="MS Gothic" w:hAnsi="MS Gothic" w:cs="MS Gothic"/>
                <w:sz w:val="18"/>
                <w:szCs w:val="18"/>
                <w:highlight w:val="yellow"/>
              </w:rPr>
              <w:t>☐</w:t>
            </w:r>
            <w:r>
              <w:rPr>
                <w:rFonts w:ascii="Arial" w:eastAsia="Arial" w:hAnsi="Arial" w:cs="Arial"/>
                <w:sz w:val="18"/>
                <w:szCs w:val="18"/>
                <w:highlight w:val="yellow"/>
              </w:rPr>
              <w:t xml:space="preserve"> Structure and function.</w:t>
            </w:r>
          </w:p>
        </w:tc>
      </w:tr>
      <w:tr w:rsidR="00225459" w14:paraId="75D93BC6" w14:textId="77777777">
        <w:trPr>
          <w:trHeight w:val="400"/>
        </w:trPr>
        <w:tc>
          <w:tcPr>
            <w:tcW w:w="5670"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233EFDA4" w14:textId="77777777" w:rsidR="00225459" w:rsidRDefault="00260260">
            <w:pPr>
              <w:spacing w:after="0" w:line="276" w:lineRule="auto"/>
              <w:ind w:left="20"/>
              <w:rPr>
                <w:rFonts w:ascii="Arial" w:eastAsia="Arial" w:hAnsi="Arial" w:cs="Arial"/>
                <w:sz w:val="18"/>
                <w:szCs w:val="18"/>
                <w:highlight w:val="yellow"/>
              </w:rPr>
            </w:pPr>
            <w:r>
              <w:rPr>
                <w:rFonts w:ascii="MS Gothic" w:eastAsia="MS Gothic" w:hAnsi="MS Gothic" w:cs="MS Gothic"/>
                <w:sz w:val="18"/>
                <w:szCs w:val="18"/>
                <w:highlight w:val="yellow"/>
              </w:rPr>
              <w:t>☐</w:t>
            </w:r>
            <w:r>
              <w:rPr>
                <w:rFonts w:ascii="Arial" w:eastAsia="Arial" w:hAnsi="Arial" w:cs="Arial"/>
                <w:sz w:val="18"/>
                <w:szCs w:val="18"/>
                <w:highlight w:val="yellow"/>
              </w:rPr>
              <w:t xml:space="preserve"> Engaging in argument from evidence</w:t>
            </w:r>
          </w:p>
        </w:tc>
        <w:tc>
          <w:tcPr>
            <w:tcW w:w="3690"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4295548B" w14:textId="77777777" w:rsidR="00225459" w:rsidRDefault="00260260">
            <w:pPr>
              <w:spacing w:after="0" w:line="276" w:lineRule="auto"/>
              <w:ind w:left="20"/>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 xml:space="preserve"> Stability and change.</w:t>
            </w:r>
          </w:p>
        </w:tc>
      </w:tr>
      <w:tr w:rsidR="00225459" w14:paraId="772FE0D3" w14:textId="77777777">
        <w:trPr>
          <w:trHeight w:val="440"/>
        </w:trPr>
        <w:tc>
          <w:tcPr>
            <w:tcW w:w="5670"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29D70E9F" w14:textId="77777777" w:rsidR="00225459" w:rsidRDefault="00260260">
            <w:pPr>
              <w:spacing w:after="0" w:line="276" w:lineRule="auto"/>
              <w:ind w:left="20"/>
              <w:rPr>
                <w:rFonts w:ascii="Arial" w:eastAsia="Arial" w:hAnsi="Arial" w:cs="Arial"/>
                <w:sz w:val="18"/>
                <w:szCs w:val="18"/>
              </w:rPr>
            </w:pPr>
            <w:r>
              <w:rPr>
                <w:rFonts w:ascii="MS Gothic" w:eastAsia="MS Gothic" w:hAnsi="MS Gothic" w:cs="MS Gothic"/>
                <w:sz w:val="18"/>
                <w:szCs w:val="18"/>
                <w:highlight w:val="yellow"/>
              </w:rPr>
              <w:t>☐</w:t>
            </w:r>
            <w:r>
              <w:rPr>
                <w:rFonts w:ascii="Arial" w:eastAsia="Arial" w:hAnsi="Arial" w:cs="Arial"/>
                <w:sz w:val="18"/>
                <w:szCs w:val="18"/>
                <w:highlight w:val="yellow"/>
              </w:rPr>
              <w:t xml:space="preserve"> Obtaining, evaluating, and communicating information</w:t>
            </w:r>
            <w:r>
              <w:rPr>
                <w:rFonts w:ascii="Arial" w:eastAsia="Arial" w:hAnsi="Arial" w:cs="Arial"/>
                <w:sz w:val="18"/>
                <w:szCs w:val="18"/>
              </w:rPr>
              <w:t xml:space="preserve">                                                                                                </w:t>
            </w:r>
            <w:r>
              <w:rPr>
                <w:rFonts w:ascii="Arial" w:eastAsia="Arial" w:hAnsi="Arial" w:cs="Arial"/>
                <w:sz w:val="18"/>
                <w:szCs w:val="18"/>
              </w:rPr>
              <w:tab/>
            </w:r>
          </w:p>
        </w:tc>
        <w:tc>
          <w:tcPr>
            <w:tcW w:w="3690"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3A58AE9F" w14:textId="77777777" w:rsidR="00225459" w:rsidRDefault="00260260">
            <w:pPr>
              <w:spacing w:after="0" w:line="276" w:lineRule="auto"/>
              <w:ind w:left="20"/>
              <w:rPr>
                <w:rFonts w:ascii="MS Gothic" w:eastAsia="MS Gothic" w:hAnsi="MS Gothic" w:cs="MS Gothic"/>
                <w:sz w:val="18"/>
                <w:szCs w:val="18"/>
              </w:rPr>
            </w:pPr>
            <w:r>
              <w:rPr>
                <w:rFonts w:ascii="MS Gothic" w:eastAsia="MS Gothic" w:hAnsi="MS Gothic" w:cs="MS Gothic"/>
                <w:sz w:val="18"/>
                <w:szCs w:val="18"/>
              </w:rPr>
              <w:t xml:space="preserve"> </w:t>
            </w:r>
          </w:p>
        </w:tc>
      </w:tr>
    </w:tbl>
    <w:p w14:paraId="02D10168" w14:textId="77777777" w:rsidR="00225459" w:rsidRDefault="00260260">
      <w:pPr>
        <w:spacing w:after="200" w:line="240" w:lineRule="auto"/>
        <w:rPr>
          <w:rFonts w:ascii="Arial" w:eastAsia="Arial" w:hAnsi="Arial" w:cs="Arial"/>
          <w:b/>
          <w:sz w:val="20"/>
          <w:szCs w:val="20"/>
        </w:rPr>
      </w:pPr>
      <w:r>
        <w:rPr>
          <w:rFonts w:ascii="Arial" w:eastAsia="Arial" w:hAnsi="Arial" w:cs="Arial"/>
          <w:b/>
          <w:sz w:val="20"/>
          <w:szCs w:val="20"/>
        </w:rPr>
        <w:t xml:space="preserve"> </w:t>
      </w:r>
    </w:p>
    <w:p w14:paraId="272FA4E9" w14:textId="77777777" w:rsidR="00225459" w:rsidRDefault="00260260">
      <w:pPr>
        <w:spacing w:after="200" w:line="240" w:lineRule="auto"/>
        <w:rPr>
          <w:rFonts w:ascii="Arial" w:eastAsia="Arial" w:hAnsi="Arial" w:cs="Arial"/>
          <w:b/>
          <w:sz w:val="20"/>
          <w:szCs w:val="20"/>
        </w:rPr>
      </w:pPr>
      <w:r>
        <w:rPr>
          <w:rFonts w:ascii="Arial" w:eastAsia="Arial" w:hAnsi="Arial" w:cs="Arial"/>
          <w:b/>
          <w:sz w:val="20"/>
          <w:szCs w:val="20"/>
        </w:rPr>
        <w:t>If you are a science teacher, check the boxes below that apply:</w:t>
      </w:r>
    </w:p>
    <w:tbl>
      <w:tblPr>
        <w:tblStyle w:val="afa"/>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225459" w14:paraId="5C4775AA" w14:textId="77777777">
        <w:trPr>
          <w:trHeight w:val="560"/>
        </w:trPr>
        <w:tc>
          <w:tcPr>
            <w:tcW w:w="93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D645FA" w14:textId="77777777" w:rsidR="00225459" w:rsidRDefault="00260260">
            <w:pPr>
              <w:spacing w:after="0" w:line="276" w:lineRule="auto"/>
              <w:jc w:val="center"/>
              <w:rPr>
                <w:rFonts w:ascii="Arial" w:eastAsia="Arial" w:hAnsi="Arial" w:cs="Arial"/>
                <w:b/>
                <w:sz w:val="20"/>
                <w:szCs w:val="20"/>
              </w:rPr>
            </w:pPr>
            <w:r>
              <w:rPr>
                <w:rFonts w:ascii="Arial" w:eastAsia="Arial" w:hAnsi="Arial" w:cs="Arial"/>
                <w:b/>
                <w:sz w:val="20"/>
                <w:szCs w:val="20"/>
              </w:rPr>
              <w:t>Ohio’s Learning Standards for Science (OLS)</w:t>
            </w:r>
          </w:p>
        </w:tc>
      </w:tr>
      <w:tr w:rsidR="00225459" w14:paraId="2A817060" w14:textId="77777777">
        <w:trPr>
          <w:trHeight w:val="480"/>
        </w:trPr>
        <w:tc>
          <w:tcPr>
            <w:tcW w:w="93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79DF89" w14:textId="77777777" w:rsidR="00225459" w:rsidRDefault="00260260">
            <w:pPr>
              <w:spacing w:after="0" w:line="276" w:lineRule="auto"/>
              <w:jc w:val="center"/>
              <w:rPr>
                <w:rFonts w:ascii="Arial" w:eastAsia="Arial" w:hAnsi="Arial" w:cs="Arial"/>
                <w:b/>
                <w:sz w:val="18"/>
                <w:szCs w:val="18"/>
              </w:rPr>
            </w:pPr>
            <w:r>
              <w:rPr>
                <w:rFonts w:ascii="Arial" w:eastAsia="Arial" w:hAnsi="Arial" w:cs="Arial"/>
                <w:b/>
                <w:sz w:val="18"/>
                <w:szCs w:val="18"/>
              </w:rPr>
              <w:t>Expectations for Learning - Cognitive Demands</w:t>
            </w:r>
            <w:r>
              <w:rPr>
                <w:rFonts w:ascii="Arial" w:eastAsia="Arial" w:hAnsi="Arial" w:cs="Arial"/>
                <w:b/>
                <w:sz w:val="20"/>
                <w:szCs w:val="20"/>
              </w:rPr>
              <w:t xml:space="preserve"> </w:t>
            </w:r>
            <w:r>
              <w:rPr>
                <w:rFonts w:ascii="Arial" w:eastAsia="Arial" w:hAnsi="Arial" w:cs="Arial"/>
                <w:b/>
                <w:sz w:val="18"/>
                <w:szCs w:val="18"/>
              </w:rPr>
              <w:t>(Check all that apply)</w:t>
            </w:r>
          </w:p>
        </w:tc>
      </w:tr>
      <w:tr w:rsidR="00225459" w14:paraId="7A46A830" w14:textId="77777777">
        <w:trPr>
          <w:trHeight w:val="400"/>
        </w:trPr>
        <w:tc>
          <w:tcPr>
            <w:tcW w:w="9360" w:type="dxa"/>
            <w:tcBorders>
              <w:top w:val="nil"/>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42C0D20A" w14:textId="77777777" w:rsidR="00225459" w:rsidRDefault="00260260">
            <w:pPr>
              <w:spacing w:after="0" w:line="276" w:lineRule="auto"/>
              <w:rPr>
                <w:rFonts w:ascii="Arial" w:eastAsia="Arial" w:hAnsi="Arial" w:cs="Arial"/>
                <w:sz w:val="16"/>
                <w:szCs w:val="16"/>
              </w:rPr>
            </w:pPr>
            <w:r>
              <w:rPr>
                <w:rFonts w:ascii="MS Gothic" w:eastAsia="MS Gothic" w:hAnsi="MS Gothic" w:cs="MS Gothic"/>
                <w:sz w:val="18"/>
                <w:szCs w:val="18"/>
              </w:rPr>
              <w:t>☐</w:t>
            </w:r>
            <w:r>
              <w:rPr>
                <w:rFonts w:ascii="Arial" w:eastAsia="Arial" w:hAnsi="Arial" w:cs="Arial"/>
                <w:sz w:val="18"/>
                <w:szCs w:val="18"/>
              </w:rPr>
              <w:t xml:space="preserve"> </w:t>
            </w:r>
            <w:r>
              <w:rPr>
                <w:rFonts w:ascii="Arial" w:eastAsia="Arial" w:hAnsi="Arial" w:cs="Arial"/>
                <w:sz w:val="16"/>
                <w:szCs w:val="16"/>
              </w:rPr>
              <w:t>Designing Technological/Engineering Solutions Using Science concepts (T)</w:t>
            </w:r>
          </w:p>
        </w:tc>
      </w:tr>
      <w:tr w:rsidR="00225459" w14:paraId="75964B10" w14:textId="77777777">
        <w:trPr>
          <w:trHeight w:val="400"/>
        </w:trPr>
        <w:tc>
          <w:tcPr>
            <w:tcW w:w="9360" w:type="dxa"/>
            <w:tcBorders>
              <w:top w:val="nil"/>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03AF427C" w14:textId="77777777" w:rsidR="00225459" w:rsidRDefault="00260260">
            <w:pPr>
              <w:spacing w:after="0" w:line="276" w:lineRule="auto"/>
              <w:rPr>
                <w:rFonts w:ascii="Arial" w:eastAsia="Arial" w:hAnsi="Arial" w:cs="Arial"/>
                <w:sz w:val="16"/>
                <w:szCs w:val="16"/>
              </w:rPr>
            </w:pPr>
            <w:r>
              <w:rPr>
                <w:rFonts w:ascii="MS Gothic" w:eastAsia="MS Gothic" w:hAnsi="MS Gothic" w:cs="MS Gothic"/>
                <w:sz w:val="18"/>
                <w:szCs w:val="18"/>
              </w:rPr>
              <w:t>☐</w:t>
            </w:r>
            <w:r>
              <w:rPr>
                <w:rFonts w:ascii="Arial" w:eastAsia="Arial" w:hAnsi="Arial" w:cs="Arial"/>
                <w:sz w:val="18"/>
                <w:szCs w:val="18"/>
              </w:rPr>
              <w:t xml:space="preserve"> </w:t>
            </w:r>
            <w:r>
              <w:rPr>
                <w:rFonts w:ascii="Arial" w:eastAsia="Arial" w:hAnsi="Arial" w:cs="Arial"/>
                <w:sz w:val="16"/>
                <w:szCs w:val="16"/>
              </w:rPr>
              <w:t>Demonstrating Science Knowledge (D)</w:t>
            </w:r>
          </w:p>
        </w:tc>
      </w:tr>
      <w:tr w:rsidR="00225459" w14:paraId="7340DD9E" w14:textId="77777777">
        <w:trPr>
          <w:trHeight w:val="400"/>
        </w:trPr>
        <w:tc>
          <w:tcPr>
            <w:tcW w:w="9360" w:type="dxa"/>
            <w:tcBorders>
              <w:top w:val="nil"/>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21CA919C" w14:textId="77777777" w:rsidR="00225459" w:rsidRDefault="00260260">
            <w:pPr>
              <w:spacing w:after="0" w:line="276" w:lineRule="auto"/>
              <w:rPr>
                <w:rFonts w:ascii="Arial" w:eastAsia="Arial" w:hAnsi="Arial" w:cs="Arial"/>
                <w:sz w:val="16"/>
                <w:szCs w:val="16"/>
              </w:rPr>
            </w:pPr>
            <w:r>
              <w:rPr>
                <w:rFonts w:ascii="MS Gothic" w:eastAsia="MS Gothic" w:hAnsi="MS Gothic" w:cs="MS Gothic"/>
                <w:sz w:val="18"/>
                <w:szCs w:val="18"/>
              </w:rPr>
              <w:t>☐</w:t>
            </w:r>
            <w:r>
              <w:rPr>
                <w:rFonts w:ascii="Arial" w:eastAsia="Arial" w:hAnsi="Arial" w:cs="Arial"/>
                <w:sz w:val="18"/>
                <w:szCs w:val="18"/>
              </w:rPr>
              <w:t xml:space="preserve"> </w:t>
            </w:r>
            <w:r>
              <w:rPr>
                <w:rFonts w:ascii="Arial" w:eastAsia="Arial" w:hAnsi="Arial" w:cs="Arial"/>
                <w:sz w:val="16"/>
                <w:szCs w:val="16"/>
              </w:rPr>
              <w:t>Interpreting and Communicating Science Concepts (C)</w:t>
            </w:r>
          </w:p>
        </w:tc>
      </w:tr>
      <w:tr w:rsidR="00225459" w14:paraId="2C247050" w14:textId="77777777">
        <w:trPr>
          <w:trHeight w:val="400"/>
        </w:trPr>
        <w:tc>
          <w:tcPr>
            <w:tcW w:w="9360" w:type="dxa"/>
            <w:tcBorders>
              <w:top w:val="nil"/>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1A82EF56" w14:textId="77777777" w:rsidR="00225459" w:rsidRDefault="00260260">
            <w:pPr>
              <w:spacing w:after="0" w:line="276" w:lineRule="auto"/>
              <w:rPr>
                <w:rFonts w:ascii="Arial" w:eastAsia="Arial" w:hAnsi="Arial" w:cs="Arial"/>
                <w:sz w:val="16"/>
                <w:szCs w:val="16"/>
              </w:rPr>
            </w:pPr>
            <w:r>
              <w:rPr>
                <w:rFonts w:ascii="MS Gothic" w:eastAsia="MS Gothic" w:hAnsi="MS Gothic" w:cs="MS Gothic"/>
                <w:sz w:val="18"/>
                <w:szCs w:val="18"/>
              </w:rPr>
              <w:t>☐</w:t>
            </w:r>
            <w:r>
              <w:rPr>
                <w:rFonts w:ascii="Arial" w:eastAsia="Arial" w:hAnsi="Arial" w:cs="Arial"/>
                <w:sz w:val="18"/>
                <w:szCs w:val="18"/>
              </w:rPr>
              <w:t xml:space="preserve"> </w:t>
            </w:r>
            <w:r>
              <w:rPr>
                <w:rFonts w:ascii="Arial" w:eastAsia="Arial" w:hAnsi="Arial" w:cs="Arial"/>
                <w:sz w:val="16"/>
                <w:szCs w:val="16"/>
              </w:rPr>
              <w:t>Recalling Accurate Science (R)</w:t>
            </w:r>
          </w:p>
        </w:tc>
      </w:tr>
    </w:tbl>
    <w:p w14:paraId="0CF57E23" w14:textId="77777777" w:rsidR="00225459" w:rsidRDefault="00260260">
      <w:pPr>
        <w:spacing w:after="200" w:line="240" w:lineRule="auto"/>
        <w:rPr>
          <w:rFonts w:ascii="Arial" w:eastAsia="Arial" w:hAnsi="Arial" w:cs="Arial"/>
          <w:b/>
          <w:sz w:val="20"/>
          <w:szCs w:val="20"/>
        </w:rPr>
      </w:pPr>
      <w:r>
        <w:rPr>
          <w:rFonts w:ascii="Arial" w:eastAsia="Arial" w:hAnsi="Arial" w:cs="Arial"/>
          <w:b/>
          <w:sz w:val="20"/>
          <w:szCs w:val="20"/>
        </w:rPr>
        <w:t xml:space="preserve">  </w:t>
      </w:r>
    </w:p>
    <w:p w14:paraId="40F4CCB9" w14:textId="77777777" w:rsidR="00225459" w:rsidRDefault="00260260">
      <w:pPr>
        <w:pBdr>
          <w:top w:val="nil"/>
          <w:left w:val="nil"/>
          <w:bottom w:val="nil"/>
          <w:right w:val="nil"/>
          <w:between w:val="nil"/>
        </w:pBdr>
        <w:spacing w:after="200" w:line="240" w:lineRule="auto"/>
        <w:rPr>
          <w:rFonts w:ascii="Arial" w:eastAsia="Arial" w:hAnsi="Arial" w:cs="Arial"/>
          <w:b/>
          <w:sz w:val="20"/>
          <w:szCs w:val="20"/>
        </w:rPr>
      </w:pPr>
      <w:r>
        <w:rPr>
          <w:rFonts w:ascii="Arial" w:eastAsia="Arial" w:hAnsi="Arial" w:cs="Arial"/>
          <w:b/>
          <w:sz w:val="20"/>
          <w:szCs w:val="20"/>
        </w:rPr>
        <w:t>If you are a math teacher, check the boxes below that apply:</w:t>
      </w:r>
    </w:p>
    <w:tbl>
      <w:tblPr>
        <w:tblStyle w:val="afb"/>
        <w:tblW w:w="885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770"/>
        <w:gridCol w:w="4080"/>
      </w:tblGrid>
      <w:tr w:rsidR="00225459" w14:paraId="6EEBF41D" w14:textId="77777777">
        <w:trPr>
          <w:trHeight w:val="1000"/>
        </w:trPr>
        <w:tc>
          <w:tcPr>
            <w:tcW w:w="885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5E9E0A" w14:textId="77777777" w:rsidR="00225459" w:rsidRDefault="00260260">
            <w:pPr>
              <w:spacing w:after="0" w:line="276" w:lineRule="auto"/>
              <w:ind w:left="20"/>
              <w:jc w:val="center"/>
              <w:rPr>
                <w:rFonts w:ascii="Arial" w:eastAsia="Arial" w:hAnsi="Arial" w:cs="Arial"/>
                <w:b/>
                <w:sz w:val="20"/>
                <w:szCs w:val="20"/>
              </w:rPr>
            </w:pPr>
            <w:r>
              <w:rPr>
                <w:rFonts w:ascii="Arial" w:eastAsia="Arial" w:hAnsi="Arial" w:cs="Arial"/>
                <w:b/>
                <w:sz w:val="20"/>
                <w:szCs w:val="20"/>
              </w:rPr>
              <w:lastRenderedPageBreak/>
              <w:t>Ohio’s Learning Standards for  Math (OLS) or</w:t>
            </w:r>
          </w:p>
          <w:p w14:paraId="6AE1AE63" w14:textId="77777777" w:rsidR="00225459" w:rsidRDefault="00260260">
            <w:pPr>
              <w:spacing w:after="0" w:line="276" w:lineRule="auto"/>
              <w:ind w:left="20"/>
              <w:jc w:val="center"/>
              <w:rPr>
                <w:rFonts w:ascii="Arial" w:eastAsia="Arial" w:hAnsi="Arial" w:cs="Arial"/>
                <w:b/>
                <w:sz w:val="20"/>
                <w:szCs w:val="20"/>
              </w:rPr>
            </w:pPr>
            <w:r>
              <w:rPr>
                <w:rFonts w:ascii="Arial" w:eastAsia="Arial" w:hAnsi="Arial" w:cs="Arial"/>
                <w:b/>
                <w:sz w:val="20"/>
                <w:szCs w:val="20"/>
              </w:rPr>
              <w:t>Common Core State Standards -- Mathematics (CCSS)</w:t>
            </w:r>
          </w:p>
        </w:tc>
      </w:tr>
      <w:tr w:rsidR="00225459" w14:paraId="56F5D28C" w14:textId="77777777">
        <w:trPr>
          <w:trHeight w:val="480"/>
        </w:trPr>
        <w:tc>
          <w:tcPr>
            <w:tcW w:w="8850"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00E8F4" w14:textId="77777777" w:rsidR="00225459" w:rsidRDefault="00260260">
            <w:pPr>
              <w:spacing w:after="0" w:line="276" w:lineRule="auto"/>
              <w:ind w:left="20"/>
              <w:jc w:val="center"/>
              <w:rPr>
                <w:rFonts w:ascii="Arial" w:eastAsia="Arial" w:hAnsi="Arial" w:cs="Arial"/>
                <w:b/>
                <w:sz w:val="18"/>
                <w:szCs w:val="18"/>
              </w:rPr>
            </w:pPr>
            <w:r>
              <w:rPr>
                <w:rFonts w:ascii="Arial" w:eastAsia="Arial" w:hAnsi="Arial" w:cs="Arial"/>
                <w:b/>
                <w:sz w:val="18"/>
                <w:szCs w:val="18"/>
              </w:rPr>
              <w:t>Standards for Mathematical Practice</w:t>
            </w:r>
            <w:r>
              <w:rPr>
                <w:rFonts w:ascii="Arial" w:eastAsia="Arial" w:hAnsi="Arial" w:cs="Arial"/>
                <w:b/>
                <w:sz w:val="20"/>
                <w:szCs w:val="20"/>
              </w:rPr>
              <w:t xml:space="preserve"> </w:t>
            </w:r>
            <w:r>
              <w:rPr>
                <w:rFonts w:ascii="Arial" w:eastAsia="Arial" w:hAnsi="Arial" w:cs="Arial"/>
                <w:b/>
                <w:sz w:val="18"/>
                <w:szCs w:val="18"/>
              </w:rPr>
              <w:t>(Check all that apply)</w:t>
            </w:r>
          </w:p>
        </w:tc>
      </w:tr>
      <w:tr w:rsidR="00225459" w14:paraId="4DA750AD" w14:textId="77777777">
        <w:trPr>
          <w:trHeight w:val="400"/>
        </w:trPr>
        <w:tc>
          <w:tcPr>
            <w:tcW w:w="4770"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2F9B3315" w14:textId="77777777" w:rsidR="00225459" w:rsidRDefault="00260260">
            <w:pPr>
              <w:spacing w:after="0" w:line="276" w:lineRule="auto"/>
              <w:ind w:left="540" w:hanging="260"/>
              <w:rPr>
                <w:rFonts w:ascii="Arial" w:eastAsia="Arial" w:hAnsi="Arial" w:cs="Arial"/>
                <w:sz w:val="16"/>
                <w:szCs w:val="16"/>
              </w:rPr>
            </w:pPr>
            <w:r>
              <w:rPr>
                <w:rFonts w:ascii="MS Gothic" w:eastAsia="MS Gothic" w:hAnsi="MS Gothic" w:cs="MS Gothic"/>
                <w:sz w:val="18"/>
                <w:szCs w:val="18"/>
              </w:rPr>
              <w:t>☐</w:t>
            </w:r>
            <w:r>
              <w:rPr>
                <w:rFonts w:ascii="Arial" w:eastAsia="Arial" w:hAnsi="Arial" w:cs="Arial"/>
                <w:sz w:val="18"/>
                <w:szCs w:val="18"/>
              </w:rPr>
              <w:t xml:space="preserve"> </w:t>
            </w:r>
            <w:r>
              <w:rPr>
                <w:rFonts w:ascii="Arial" w:eastAsia="Arial" w:hAnsi="Arial" w:cs="Arial"/>
                <w:sz w:val="16"/>
                <w:szCs w:val="16"/>
              </w:rPr>
              <w:t>Make sense of problems and persevere in solving them</w:t>
            </w:r>
          </w:p>
        </w:tc>
        <w:tc>
          <w:tcPr>
            <w:tcW w:w="4080"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70036785" w14:textId="77777777" w:rsidR="00225459" w:rsidRDefault="00260260">
            <w:pPr>
              <w:spacing w:after="0" w:line="276" w:lineRule="auto"/>
              <w:ind w:left="20"/>
              <w:rPr>
                <w:rFonts w:ascii="Arial" w:eastAsia="Arial" w:hAnsi="Arial" w:cs="Arial"/>
                <w:sz w:val="16"/>
                <w:szCs w:val="16"/>
              </w:rPr>
            </w:pPr>
            <w:r>
              <w:rPr>
                <w:rFonts w:ascii="MS Gothic" w:eastAsia="MS Gothic" w:hAnsi="MS Gothic" w:cs="MS Gothic"/>
                <w:sz w:val="18"/>
                <w:szCs w:val="18"/>
              </w:rPr>
              <w:t>☐</w:t>
            </w:r>
            <w:r>
              <w:rPr>
                <w:rFonts w:ascii="Arial" w:eastAsia="Arial" w:hAnsi="Arial" w:cs="Arial"/>
                <w:sz w:val="18"/>
                <w:szCs w:val="18"/>
              </w:rPr>
              <w:t xml:space="preserve"> </w:t>
            </w:r>
            <w:r>
              <w:rPr>
                <w:rFonts w:ascii="Arial" w:eastAsia="Arial" w:hAnsi="Arial" w:cs="Arial"/>
                <w:sz w:val="16"/>
                <w:szCs w:val="16"/>
              </w:rPr>
              <w:t>Use appropriate tools strategically</w:t>
            </w:r>
          </w:p>
        </w:tc>
      </w:tr>
      <w:tr w:rsidR="00225459" w14:paraId="061A552A" w14:textId="77777777">
        <w:trPr>
          <w:trHeight w:val="400"/>
        </w:trPr>
        <w:tc>
          <w:tcPr>
            <w:tcW w:w="4770"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26CEE453" w14:textId="77777777" w:rsidR="00225459" w:rsidRDefault="00260260">
            <w:pPr>
              <w:spacing w:after="0" w:line="276" w:lineRule="auto"/>
              <w:ind w:left="20"/>
              <w:rPr>
                <w:rFonts w:ascii="Arial" w:eastAsia="Arial" w:hAnsi="Arial" w:cs="Arial"/>
                <w:sz w:val="16"/>
                <w:szCs w:val="16"/>
              </w:rPr>
            </w:pPr>
            <w:r>
              <w:rPr>
                <w:rFonts w:ascii="MS Gothic" w:eastAsia="MS Gothic" w:hAnsi="MS Gothic" w:cs="MS Gothic"/>
                <w:sz w:val="18"/>
                <w:szCs w:val="18"/>
              </w:rPr>
              <w:t>☐</w:t>
            </w:r>
            <w:r>
              <w:rPr>
                <w:rFonts w:ascii="Arial" w:eastAsia="Arial" w:hAnsi="Arial" w:cs="Arial"/>
                <w:sz w:val="18"/>
                <w:szCs w:val="18"/>
              </w:rPr>
              <w:t xml:space="preserve"> </w:t>
            </w:r>
            <w:r>
              <w:rPr>
                <w:rFonts w:ascii="Arial" w:eastAsia="Arial" w:hAnsi="Arial" w:cs="Arial"/>
                <w:sz w:val="16"/>
                <w:szCs w:val="16"/>
              </w:rPr>
              <w:t>Reason abstractly and quantitatively</w:t>
            </w:r>
          </w:p>
        </w:tc>
        <w:tc>
          <w:tcPr>
            <w:tcW w:w="4080"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6A1A1812" w14:textId="77777777" w:rsidR="00225459" w:rsidRDefault="00260260">
            <w:pPr>
              <w:spacing w:after="0" w:line="276" w:lineRule="auto"/>
              <w:ind w:left="20"/>
              <w:rPr>
                <w:rFonts w:ascii="Arial" w:eastAsia="Arial" w:hAnsi="Arial" w:cs="Arial"/>
                <w:sz w:val="16"/>
                <w:szCs w:val="16"/>
              </w:rPr>
            </w:pPr>
            <w:r>
              <w:rPr>
                <w:rFonts w:ascii="MS Gothic" w:eastAsia="MS Gothic" w:hAnsi="MS Gothic" w:cs="MS Gothic"/>
                <w:sz w:val="18"/>
                <w:szCs w:val="18"/>
              </w:rPr>
              <w:t>☐</w:t>
            </w:r>
            <w:r>
              <w:rPr>
                <w:rFonts w:ascii="Arial" w:eastAsia="Arial" w:hAnsi="Arial" w:cs="Arial"/>
                <w:sz w:val="18"/>
                <w:szCs w:val="18"/>
              </w:rPr>
              <w:t xml:space="preserve"> </w:t>
            </w:r>
            <w:r>
              <w:rPr>
                <w:rFonts w:ascii="Arial" w:eastAsia="Arial" w:hAnsi="Arial" w:cs="Arial"/>
                <w:sz w:val="16"/>
                <w:szCs w:val="16"/>
              </w:rPr>
              <w:t>Attend to precision</w:t>
            </w:r>
          </w:p>
        </w:tc>
      </w:tr>
      <w:tr w:rsidR="00225459" w14:paraId="44D586EA" w14:textId="77777777">
        <w:trPr>
          <w:trHeight w:val="580"/>
        </w:trPr>
        <w:tc>
          <w:tcPr>
            <w:tcW w:w="4770"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3B41F1F1" w14:textId="77777777" w:rsidR="00225459" w:rsidRDefault="00260260">
            <w:pPr>
              <w:spacing w:after="0" w:line="276" w:lineRule="auto"/>
              <w:ind w:left="20"/>
              <w:rPr>
                <w:rFonts w:ascii="Arial" w:eastAsia="Arial" w:hAnsi="Arial" w:cs="Arial"/>
                <w:sz w:val="16"/>
                <w:szCs w:val="16"/>
              </w:rPr>
            </w:pPr>
            <w:r>
              <w:rPr>
                <w:rFonts w:ascii="MS Gothic" w:eastAsia="MS Gothic" w:hAnsi="MS Gothic" w:cs="MS Gothic"/>
                <w:sz w:val="18"/>
                <w:szCs w:val="18"/>
              </w:rPr>
              <w:t>☐</w:t>
            </w:r>
            <w:r>
              <w:rPr>
                <w:rFonts w:ascii="Arial" w:eastAsia="Arial" w:hAnsi="Arial" w:cs="Arial"/>
                <w:sz w:val="18"/>
                <w:szCs w:val="18"/>
              </w:rPr>
              <w:t xml:space="preserve"> </w:t>
            </w:r>
            <w:r>
              <w:rPr>
                <w:rFonts w:ascii="Arial" w:eastAsia="Arial" w:hAnsi="Arial" w:cs="Arial"/>
                <w:sz w:val="16"/>
                <w:szCs w:val="16"/>
              </w:rPr>
              <w:t>Construct viable arguments and critique the reasoning of others</w:t>
            </w:r>
          </w:p>
        </w:tc>
        <w:tc>
          <w:tcPr>
            <w:tcW w:w="4080"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6BEB818A" w14:textId="77777777" w:rsidR="00225459" w:rsidRDefault="00260260">
            <w:pPr>
              <w:spacing w:after="0" w:line="276" w:lineRule="auto"/>
              <w:ind w:left="20"/>
              <w:rPr>
                <w:rFonts w:ascii="Arial" w:eastAsia="Arial" w:hAnsi="Arial" w:cs="Arial"/>
                <w:sz w:val="16"/>
                <w:szCs w:val="16"/>
              </w:rPr>
            </w:pPr>
            <w:r>
              <w:rPr>
                <w:rFonts w:ascii="MS Gothic" w:eastAsia="MS Gothic" w:hAnsi="MS Gothic" w:cs="MS Gothic"/>
                <w:sz w:val="18"/>
                <w:szCs w:val="18"/>
              </w:rPr>
              <w:t>☐</w:t>
            </w:r>
            <w:r>
              <w:rPr>
                <w:rFonts w:ascii="Arial" w:eastAsia="Arial" w:hAnsi="Arial" w:cs="Arial"/>
                <w:sz w:val="18"/>
                <w:szCs w:val="18"/>
              </w:rPr>
              <w:t xml:space="preserve"> </w:t>
            </w:r>
            <w:r>
              <w:rPr>
                <w:rFonts w:ascii="Arial" w:eastAsia="Arial" w:hAnsi="Arial" w:cs="Arial"/>
                <w:sz w:val="16"/>
                <w:szCs w:val="16"/>
              </w:rPr>
              <w:t>Look for and make use of structure</w:t>
            </w:r>
          </w:p>
        </w:tc>
      </w:tr>
      <w:tr w:rsidR="00225459" w14:paraId="207FA852" w14:textId="77777777">
        <w:trPr>
          <w:trHeight w:val="580"/>
        </w:trPr>
        <w:tc>
          <w:tcPr>
            <w:tcW w:w="4770"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4EA59B8B" w14:textId="77777777" w:rsidR="00225459" w:rsidRDefault="00260260">
            <w:pPr>
              <w:spacing w:after="0" w:line="276" w:lineRule="auto"/>
              <w:ind w:left="20"/>
              <w:rPr>
                <w:rFonts w:ascii="Arial" w:eastAsia="Arial" w:hAnsi="Arial" w:cs="Arial"/>
                <w:sz w:val="16"/>
                <w:szCs w:val="16"/>
              </w:rPr>
            </w:pPr>
            <w:r>
              <w:rPr>
                <w:rFonts w:ascii="MS Gothic" w:eastAsia="MS Gothic" w:hAnsi="MS Gothic" w:cs="MS Gothic"/>
                <w:sz w:val="18"/>
                <w:szCs w:val="18"/>
              </w:rPr>
              <w:t>☐</w:t>
            </w:r>
            <w:r>
              <w:rPr>
                <w:rFonts w:ascii="Arial" w:eastAsia="Arial" w:hAnsi="Arial" w:cs="Arial"/>
                <w:sz w:val="18"/>
                <w:szCs w:val="18"/>
              </w:rPr>
              <w:t xml:space="preserve"> </w:t>
            </w:r>
            <w:r>
              <w:rPr>
                <w:rFonts w:ascii="Arial" w:eastAsia="Arial" w:hAnsi="Arial" w:cs="Arial"/>
                <w:sz w:val="16"/>
                <w:szCs w:val="16"/>
              </w:rPr>
              <w:t>Model with mathematics</w:t>
            </w:r>
          </w:p>
        </w:tc>
        <w:tc>
          <w:tcPr>
            <w:tcW w:w="4080"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424D09D9" w14:textId="77777777" w:rsidR="00225459" w:rsidRDefault="00260260">
            <w:pPr>
              <w:spacing w:after="0" w:line="276" w:lineRule="auto"/>
              <w:ind w:left="20"/>
              <w:rPr>
                <w:rFonts w:ascii="Arial" w:eastAsia="Arial" w:hAnsi="Arial" w:cs="Arial"/>
                <w:sz w:val="16"/>
                <w:szCs w:val="16"/>
              </w:rPr>
            </w:pPr>
            <w:r>
              <w:rPr>
                <w:rFonts w:ascii="MS Gothic" w:eastAsia="MS Gothic" w:hAnsi="MS Gothic" w:cs="MS Gothic"/>
                <w:sz w:val="18"/>
                <w:szCs w:val="18"/>
              </w:rPr>
              <w:t>☐</w:t>
            </w:r>
            <w:r>
              <w:rPr>
                <w:rFonts w:ascii="Arial" w:eastAsia="Arial" w:hAnsi="Arial" w:cs="Arial"/>
                <w:sz w:val="18"/>
                <w:szCs w:val="18"/>
              </w:rPr>
              <w:t xml:space="preserve"> </w:t>
            </w:r>
            <w:r>
              <w:rPr>
                <w:rFonts w:ascii="Arial" w:eastAsia="Arial" w:hAnsi="Arial" w:cs="Arial"/>
                <w:sz w:val="16"/>
                <w:szCs w:val="16"/>
              </w:rPr>
              <w:t>Look for and express regularity in repeated reasoning</w:t>
            </w:r>
          </w:p>
        </w:tc>
      </w:tr>
    </w:tbl>
    <w:p w14:paraId="5C690723" w14:textId="77777777" w:rsidR="00225459" w:rsidRDefault="00260260">
      <w:pPr>
        <w:spacing w:before="240" w:after="200" w:line="240" w:lineRule="auto"/>
        <w:rPr>
          <w:rFonts w:ascii="Arial" w:eastAsia="Arial" w:hAnsi="Arial" w:cs="Arial"/>
          <w:b/>
          <w:sz w:val="28"/>
          <w:szCs w:val="28"/>
        </w:rPr>
      </w:pPr>
      <w:r>
        <w:rPr>
          <w:rFonts w:ascii="Arial" w:eastAsia="Arial" w:hAnsi="Arial" w:cs="Arial"/>
          <w:b/>
          <w:sz w:val="28"/>
          <w:szCs w:val="28"/>
        </w:rPr>
        <w:t xml:space="preserve"> </w:t>
      </w:r>
    </w:p>
    <w:p w14:paraId="4443B024" w14:textId="77777777" w:rsidR="00225459" w:rsidRDefault="00260260">
      <w:pPr>
        <w:spacing w:before="240" w:after="200" w:line="240" w:lineRule="auto"/>
        <w:jc w:val="center"/>
        <w:rPr>
          <w:rFonts w:ascii="Arial" w:eastAsia="Arial" w:hAnsi="Arial" w:cs="Arial"/>
          <w:b/>
          <w:sz w:val="28"/>
          <w:szCs w:val="28"/>
        </w:rPr>
      </w:pPr>
      <w:r>
        <w:rPr>
          <w:rFonts w:ascii="Arial" w:eastAsia="Arial" w:hAnsi="Arial" w:cs="Arial"/>
          <w:b/>
          <w:sz w:val="28"/>
          <w:szCs w:val="28"/>
        </w:rPr>
        <w:t>Part 2:  Post Implementation- Reflection on the Unit</w:t>
      </w:r>
    </w:p>
    <w:tbl>
      <w:tblPr>
        <w:tblStyle w:val="afc"/>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3095EB90" w14:textId="77777777">
        <w:trPr>
          <w:trHeight w:val="4200"/>
        </w:trPr>
        <w:tc>
          <w:tcPr>
            <w:tcW w:w="88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C93A87" w14:textId="77777777" w:rsidR="00225459" w:rsidRDefault="00260260">
            <w:pPr>
              <w:spacing w:after="0" w:line="276" w:lineRule="auto"/>
              <w:rPr>
                <w:rFonts w:ascii="Arial" w:eastAsia="Arial" w:hAnsi="Arial" w:cs="Arial"/>
                <w:sz w:val="20"/>
                <w:szCs w:val="20"/>
              </w:rPr>
            </w:pPr>
            <w:r>
              <w:rPr>
                <w:rFonts w:ascii="Arial" w:eastAsia="Arial" w:hAnsi="Arial" w:cs="Arial"/>
                <w:b/>
                <w:sz w:val="20"/>
                <w:szCs w:val="20"/>
              </w:rPr>
              <w:t xml:space="preserve">Results: </w:t>
            </w:r>
            <w:r>
              <w:rPr>
                <w:rFonts w:ascii="Arial" w:eastAsia="Arial" w:hAnsi="Arial" w:cs="Arial"/>
                <w:sz w:val="20"/>
                <w:szCs w:val="20"/>
              </w:rPr>
              <w:t xml:space="preserve">Evidence of Growth in Student Learning - After the Unit has been taught and the Post-Unit Assessment Instrument has been used to assess student growth in learning, the teacher must analyze the data and determine whether or not student growth in learning occurred.  Present all documents used to collect and organize Post- Unit evaluation data such as graphs or charts.  </w:t>
            </w:r>
            <w:r>
              <w:rPr>
                <w:rFonts w:ascii="Arial" w:eastAsia="Arial" w:hAnsi="Arial" w:cs="Arial"/>
                <w:sz w:val="20"/>
                <w:szCs w:val="20"/>
                <w:u w:val="single"/>
              </w:rPr>
              <w:t>Provide a written analysis in sentence or paragraph form which provides the evidence that student growth in learning took place.</w:t>
            </w:r>
            <w:r>
              <w:rPr>
                <w:rFonts w:ascii="Arial" w:eastAsia="Arial" w:hAnsi="Arial" w:cs="Arial"/>
                <w:color w:val="00B050"/>
                <w:sz w:val="20"/>
                <w:szCs w:val="20"/>
              </w:rPr>
              <w:t xml:space="preserve">  </w:t>
            </w:r>
            <w:r>
              <w:rPr>
                <w:rFonts w:ascii="Arial" w:eastAsia="Arial" w:hAnsi="Arial" w:cs="Arial"/>
                <w:sz w:val="20"/>
                <w:szCs w:val="20"/>
              </w:rPr>
              <w:t>Please present results and, if applicable, student work (as a hyperlink) used as evidence after the Unit has been taught.</w:t>
            </w:r>
          </w:p>
          <w:p w14:paraId="09D74B00" w14:textId="77777777" w:rsidR="00225459" w:rsidRDefault="00260260">
            <w:pPr>
              <w:spacing w:after="0" w:line="276" w:lineRule="auto"/>
              <w:rPr>
                <w:rFonts w:ascii="Arial" w:eastAsia="Arial" w:hAnsi="Arial" w:cs="Arial"/>
                <w:b/>
                <w:sz w:val="20"/>
                <w:szCs w:val="20"/>
              </w:rPr>
            </w:pPr>
            <w:r>
              <w:rPr>
                <w:rFonts w:ascii="Arial" w:eastAsia="Arial" w:hAnsi="Arial" w:cs="Arial"/>
                <w:b/>
                <w:sz w:val="20"/>
                <w:szCs w:val="20"/>
              </w:rPr>
              <w:t xml:space="preserve"> </w:t>
            </w:r>
          </w:p>
          <w:p w14:paraId="2364FF84" w14:textId="77777777" w:rsidR="00225459" w:rsidRDefault="00260260">
            <w:pPr>
              <w:spacing w:after="0" w:line="276" w:lineRule="auto"/>
              <w:rPr>
                <w:rFonts w:ascii="Arial" w:eastAsia="Arial" w:hAnsi="Arial" w:cs="Arial"/>
                <w:b/>
                <w:sz w:val="20"/>
                <w:szCs w:val="20"/>
              </w:rPr>
            </w:pPr>
            <w:r>
              <w:rPr>
                <w:rFonts w:ascii="Arial" w:eastAsia="Arial" w:hAnsi="Arial" w:cs="Arial"/>
                <w:b/>
                <w:color w:val="C00000"/>
                <w:sz w:val="20"/>
                <w:szCs w:val="20"/>
              </w:rPr>
              <w:t>Please include</w:t>
            </w:r>
            <w:r>
              <w:rPr>
                <w:rFonts w:ascii="Arial" w:eastAsia="Arial" w:hAnsi="Arial" w:cs="Arial"/>
                <w:b/>
                <w:sz w:val="20"/>
                <w:szCs w:val="20"/>
              </w:rPr>
              <w:t>:</w:t>
            </w:r>
          </w:p>
          <w:p w14:paraId="74AB2D7D" w14:textId="77777777" w:rsidR="00225459" w:rsidRDefault="00260260">
            <w:pPr>
              <w:numPr>
                <w:ilvl w:val="0"/>
                <w:numId w:val="3"/>
              </w:numPr>
              <w:spacing w:after="0" w:line="276" w:lineRule="auto"/>
              <w:contextualSpacing/>
              <w:rPr>
                <w:rFonts w:ascii="Arial" w:eastAsia="Arial" w:hAnsi="Arial" w:cs="Arial"/>
                <w:sz w:val="20"/>
                <w:szCs w:val="20"/>
              </w:rPr>
            </w:pPr>
            <w:r>
              <w:rPr>
                <w:rFonts w:ascii="Arial" w:eastAsia="Arial" w:hAnsi="Arial" w:cs="Arial"/>
                <w:sz w:val="20"/>
                <w:szCs w:val="20"/>
              </w:rPr>
              <w:t>Any documents used to collect and organize post unit evaluation data. (charts, graphs and /or tables etc.)</w:t>
            </w:r>
          </w:p>
          <w:p w14:paraId="65FCF9A3" w14:textId="77777777" w:rsidR="00225459" w:rsidRDefault="00260260">
            <w:pPr>
              <w:numPr>
                <w:ilvl w:val="0"/>
                <w:numId w:val="3"/>
              </w:numPr>
              <w:spacing w:after="0" w:line="276" w:lineRule="auto"/>
              <w:contextualSpacing/>
              <w:rPr>
                <w:rFonts w:ascii="Arial" w:eastAsia="Arial" w:hAnsi="Arial" w:cs="Arial"/>
                <w:sz w:val="20"/>
                <w:szCs w:val="20"/>
              </w:rPr>
            </w:pPr>
            <w:r>
              <w:rPr>
                <w:rFonts w:ascii="Arial" w:eastAsia="Arial" w:hAnsi="Arial" w:cs="Arial"/>
                <w:sz w:val="20"/>
                <w:szCs w:val="20"/>
              </w:rPr>
              <w:t>An analysis of data used to measure growth in student learning providing evidence that student learning occurred. (Sentence or paragraph form.)</w:t>
            </w:r>
          </w:p>
          <w:p w14:paraId="3501CB57" w14:textId="77777777" w:rsidR="00225459" w:rsidRDefault="00260260">
            <w:pPr>
              <w:numPr>
                <w:ilvl w:val="0"/>
                <w:numId w:val="3"/>
              </w:numPr>
              <w:spacing w:after="0" w:line="276" w:lineRule="auto"/>
              <w:contextualSpacing/>
              <w:rPr>
                <w:rFonts w:ascii="Arial" w:eastAsia="Arial" w:hAnsi="Arial" w:cs="Arial"/>
                <w:sz w:val="20"/>
                <w:szCs w:val="20"/>
              </w:rPr>
            </w:pPr>
            <w:r>
              <w:rPr>
                <w:rFonts w:ascii="Arial" w:eastAsia="Arial" w:hAnsi="Arial" w:cs="Arial"/>
                <w:sz w:val="20"/>
                <w:szCs w:val="20"/>
              </w:rPr>
              <w:t>Other forms of assessment that demonstrate evidence of learning.</w:t>
            </w:r>
          </w:p>
          <w:p w14:paraId="20E29C61" w14:textId="77777777" w:rsidR="00225459" w:rsidRDefault="00260260">
            <w:pPr>
              <w:numPr>
                <w:ilvl w:val="0"/>
                <w:numId w:val="3"/>
              </w:numPr>
              <w:spacing w:after="0" w:line="276" w:lineRule="auto"/>
              <w:contextualSpacing/>
              <w:rPr>
                <w:rFonts w:ascii="Arial" w:eastAsia="Arial" w:hAnsi="Arial" w:cs="Arial"/>
                <w:sz w:val="20"/>
                <w:szCs w:val="20"/>
              </w:rPr>
            </w:pPr>
            <w:r>
              <w:rPr>
                <w:rFonts w:ascii="Arial" w:eastAsia="Arial" w:hAnsi="Arial" w:cs="Arial"/>
                <w:sz w:val="20"/>
                <w:szCs w:val="20"/>
              </w:rPr>
              <w:t xml:space="preserve">Anecdotal information from student feedback.  </w:t>
            </w:r>
          </w:p>
        </w:tc>
      </w:tr>
    </w:tbl>
    <w:p w14:paraId="027AC13E" w14:textId="77777777" w:rsidR="00225459" w:rsidRDefault="00225459">
      <w:pPr>
        <w:spacing w:after="200" w:line="240" w:lineRule="auto"/>
        <w:rPr>
          <w:rFonts w:ascii="Arial" w:eastAsia="Arial" w:hAnsi="Arial" w:cs="Arial"/>
          <w:b/>
          <w:sz w:val="20"/>
          <w:szCs w:val="20"/>
        </w:rPr>
      </w:pPr>
    </w:p>
    <w:tbl>
      <w:tblPr>
        <w:tblStyle w:val="afd"/>
        <w:tblW w:w="858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580"/>
      </w:tblGrid>
      <w:tr w:rsidR="00225459" w14:paraId="6D75826F" w14:textId="77777777">
        <w:trPr>
          <w:trHeight w:val="3320"/>
        </w:trPr>
        <w:tc>
          <w:tcPr>
            <w:tcW w:w="85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541767" w14:textId="77777777" w:rsidR="00225459" w:rsidRDefault="00260260">
            <w:pPr>
              <w:spacing w:after="0" w:line="276" w:lineRule="auto"/>
              <w:rPr>
                <w:rFonts w:ascii="Arial" w:eastAsia="Arial" w:hAnsi="Arial" w:cs="Arial"/>
                <w:b/>
                <w:color w:val="C00000"/>
                <w:sz w:val="20"/>
                <w:szCs w:val="20"/>
              </w:rPr>
            </w:pPr>
            <w:r>
              <w:rPr>
                <w:rFonts w:ascii="Arial" w:eastAsia="Arial" w:hAnsi="Arial" w:cs="Arial"/>
                <w:b/>
                <w:sz w:val="20"/>
                <w:szCs w:val="20"/>
              </w:rPr>
              <w:lastRenderedPageBreak/>
              <w:t xml:space="preserve">Reflection:  </w:t>
            </w:r>
            <w:r>
              <w:rPr>
                <w:rFonts w:ascii="Arial" w:eastAsia="Arial" w:hAnsi="Arial" w:cs="Arial"/>
                <w:b/>
                <w:color w:val="00B050"/>
                <w:sz w:val="20"/>
                <w:szCs w:val="20"/>
                <w:u w:val="single"/>
              </w:rPr>
              <w:t xml:space="preserve"> </w:t>
            </w:r>
            <w:r>
              <w:rPr>
                <w:rFonts w:ascii="Arial" w:eastAsia="Arial" w:hAnsi="Arial" w:cs="Arial"/>
                <w:b/>
                <w:color w:val="C00000"/>
                <w:sz w:val="20"/>
                <w:szCs w:val="20"/>
                <w:u w:val="single"/>
              </w:rPr>
              <w:t>Reflections</w:t>
            </w:r>
            <w:r>
              <w:rPr>
                <w:rFonts w:ascii="Arial" w:eastAsia="Arial" w:hAnsi="Arial" w:cs="Arial"/>
                <w:b/>
                <w:color w:val="C00000"/>
                <w:sz w:val="20"/>
                <w:szCs w:val="20"/>
              </w:rPr>
              <w:t>: Reflect upon the successes of teaching in this Unit in 5 or more sentences in the form of a narrative.  Consider the following questions:</w:t>
            </w:r>
          </w:p>
          <w:p w14:paraId="4712A6E2" w14:textId="77777777" w:rsidR="00225459" w:rsidRDefault="00260260">
            <w:pPr>
              <w:spacing w:after="0" w:line="276" w:lineRule="auto"/>
              <w:rPr>
                <w:rFonts w:ascii="Arial" w:eastAsia="Arial" w:hAnsi="Arial" w:cs="Arial"/>
                <w:sz w:val="20"/>
                <w:szCs w:val="20"/>
              </w:rPr>
            </w:pPr>
            <w:r>
              <w:rPr>
                <w:rFonts w:ascii="Arial" w:eastAsia="Arial" w:hAnsi="Arial" w:cs="Arial"/>
                <w:b/>
                <w:sz w:val="20"/>
                <w:szCs w:val="20"/>
              </w:rPr>
              <w:t xml:space="preserve">1) </w:t>
            </w:r>
            <w:r>
              <w:rPr>
                <w:rFonts w:ascii="Arial" w:eastAsia="Arial" w:hAnsi="Arial" w:cs="Arial"/>
                <w:b/>
                <w:sz w:val="20"/>
                <w:szCs w:val="20"/>
              </w:rPr>
              <w:tab/>
            </w:r>
            <w:r>
              <w:rPr>
                <w:rFonts w:ascii="Arial" w:eastAsia="Arial" w:hAnsi="Arial" w:cs="Arial"/>
                <w:sz w:val="20"/>
                <w:szCs w:val="20"/>
              </w:rPr>
              <w:t>Why did you select this content for the Unit?</w:t>
            </w:r>
          </w:p>
          <w:p w14:paraId="3198FC20" w14:textId="77777777" w:rsidR="00225459" w:rsidRDefault="00260260">
            <w:pPr>
              <w:spacing w:after="0" w:line="276" w:lineRule="auto"/>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z w:val="20"/>
                <w:szCs w:val="20"/>
              </w:rPr>
              <w:tab/>
              <w:t>Was the purpose for selecting the Unit met?  If yes, provide student learning related evidence.  If not, provide possible reasons.</w:t>
            </w:r>
          </w:p>
          <w:p w14:paraId="550D312A" w14:textId="77777777" w:rsidR="00225459" w:rsidRDefault="00260260">
            <w:pPr>
              <w:spacing w:after="0" w:line="276" w:lineRule="auto"/>
              <w:rPr>
                <w:rFonts w:ascii="Arial" w:eastAsia="Arial" w:hAnsi="Arial" w:cs="Arial"/>
                <w:sz w:val="20"/>
                <w:szCs w:val="20"/>
              </w:rPr>
            </w:pPr>
            <w:r>
              <w:rPr>
                <w:rFonts w:ascii="Arial" w:eastAsia="Arial" w:hAnsi="Arial" w:cs="Arial"/>
                <w:sz w:val="20"/>
                <w:szCs w:val="20"/>
              </w:rPr>
              <w:t xml:space="preserve">3) </w:t>
            </w:r>
            <w:r>
              <w:rPr>
                <w:rFonts w:ascii="Arial" w:eastAsia="Arial" w:hAnsi="Arial" w:cs="Arial"/>
                <w:sz w:val="20"/>
                <w:szCs w:val="20"/>
              </w:rPr>
              <w:tab/>
              <w:t>Did the students find a solution or solutions that resulted in concrete meaningful action for the Unit’s Challenge? Hyperlink examples of student solutions as evidence.</w:t>
            </w:r>
          </w:p>
          <w:p w14:paraId="7623F46B" w14:textId="77777777" w:rsidR="00225459" w:rsidRDefault="00260260">
            <w:pPr>
              <w:spacing w:after="0" w:line="276" w:lineRule="auto"/>
              <w:rPr>
                <w:rFonts w:ascii="Arial" w:eastAsia="Arial" w:hAnsi="Arial" w:cs="Arial"/>
                <w:sz w:val="20"/>
                <w:szCs w:val="20"/>
              </w:rPr>
            </w:pPr>
            <w:r>
              <w:rPr>
                <w:rFonts w:ascii="Arial" w:eastAsia="Arial" w:hAnsi="Arial" w:cs="Arial"/>
                <w:sz w:val="20"/>
                <w:szCs w:val="20"/>
              </w:rPr>
              <w:t xml:space="preserve">4) </w:t>
            </w:r>
            <w:r>
              <w:rPr>
                <w:rFonts w:ascii="Arial" w:eastAsia="Arial" w:hAnsi="Arial" w:cs="Arial"/>
                <w:sz w:val="20"/>
                <w:szCs w:val="20"/>
              </w:rPr>
              <w:tab/>
              <w:t>What does the data indicate about growth in student learning?</w:t>
            </w:r>
          </w:p>
          <w:p w14:paraId="5C6496BE" w14:textId="77777777" w:rsidR="00225459" w:rsidRDefault="00260260">
            <w:pPr>
              <w:spacing w:after="0" w:line="276" w:lineRule="auto"/>
              <w:rPr>
                <w:rFonts w:ascii="Arial" w:eastAsia="Arial" w:hAnsi="Arial" w:cs="Arial"/>
                <w:sz w:val="20"/>
                <w:szCs w:val="20"/>
              </w:rPr>
            </w:pPr>
            <w:r>
              <w:rPr>
                <w:rFonts w:ascii="Arial" w:eastAsia="Arial" w:hAnsi="Arial" w:cs="Arial"/>
                <w:sz w:val="20"/>
                <w:szCs w:val="20"/>
              </w:rPr>
              <w:t xml:space="preserve">5) </w:t>
            </w:r>
            <w:r>
              <w:rPr>
                <w:rFonts w:ascii="Arial" w:eastAsia="Arial" w:hAnsi="Arial" w:cs="Arial"/>
                <w:sz w:val="20"/>
                <w:szCs w:val="20"/>
              </w:rPr>
              <w:tab/>
              <w:t>What would you change if you re-taught this Unit?</w:t>
            </w:r>
          </w:p>
          <w:p w14:paraId="19F7EA31" w14:textId="77777777" w:rsidR="00225459" w:rsidRDefault="00260260">
            <w:pPr>
              <w:spacing w:after="0" w:line="276" w:lineRule="auto"/>
              <w:rPr>
                <w:rFonts w:ascii="Arial" w:eastAsia="Arial" w:hAnsi="Arial" w:cs="Arial"/>
                <w:sz w:val="20"/>
                <w:szCs w:val="20"/>
              </w:rPr>
            </w:pPr>
            <w:r>
              <w:rPr>
                <w:rFonts w:ascii="Arial" w:eastAsia="Arial" w:hAnsi="Arial" w:cs="Arial"/>
                <w:sz w:val="20"/>
                <w:szCs w:val="20"/>
              </w:rPr>
              <w:t xml:space="preserve">6) </w:t>
            </w:r>
            <w:r>
              <w:rPr>
                <w:rFonts w:ascii="Arial" w:eastAsia="Arial" w:hAnsi="Arial" w:cs="Arial"/>
                <w:sz w:val="20"/>
                <w:szCs w:val="20"/>
              </w:rPr>
              <w:tab/>
              <w:t>Would you teach this Unit again?  Why or why not?</w:t>
            </w:r>
          </w:p>
          <w:p w14:paraId="56E0143E" w14:textId="77777777" w:rsidR="00225459" w:rsidRDefault="00260260">
            <w:pPr>
              <w:spacing w:after="0" w:line="276" w:lineRule="auto"/>
              <w:rPr>
                <w:rFonts w:ascii="Arial" w:eastAsia="Arial" w:hAnsi="Arial" w:cs="Arial"/>
                <w:b/>
                <w:color w:val="C00000"/>
                <w:sz w:val="20"/>
                <w:szCs w:val="20"/>
              </w:rPr>
            </w:pPr>
            <w:r>
              <w:rPr>
                <w:rFonts w:ascii="Arial" w:eastAsia="Arial" w:hAnsi="Arial" w:cs="Arial"/>
                <w:b/>
                <w:color w:val="C00000"/>
                <w:sz w:val="20"/>
                <w:szCs w:val="20"/>
              </w:rPr>
              <w:t xml:space="preserve"> </w:t>
            </w:r>
          </w:p>
        </w:tc>
      </w:tr>
    </w:tbl>
    <w:p w14:paraId="5019DC73" w14:textId="77777777" w:rsidR="00225459" w:rsidRDefault="00260260">
      <w:pPr>
        <w:spacing w:after="200" w:line="240" w:lineRule="auto"/>
        <w:rPr>
          <w:rFonts w:ascii="Arial" w:eastAsia="Arial" w:hAnsi="Arial" w:cs="Arial"/>
          <w:b/>
          <w:sz w:val="20"/>
          <w:szCs w:val="20"/>
        </w:rPr>
      </w:pPr>
      <w:r>
        <w:rPr>
          <w:rFonts w:ascii="Arial" w:eastAsia="Arial" w:hAnsi="Arial" w:cs="Arial"/>
          <w:b/>
          <w:sz w:val="20"/>
          <w:szCs w:val="20"/>
        </w:rPr>
        <w:t xml:space="preserve"> </w:t>
      </w:r>
    </w:p>
    <w:p w14:paraId="0B2B18FF"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tbl>
      <w:tblPr>
        <w:tblStyle w:val="afe"/>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0"/>
        <w:gridCol w:w="4253"/>
        <w:gridCol w:w="1957"/>
      </w:tblGrid>
      <w:tr w:rsidR="00225459" w14:paraId="72DDADD0" w14:textId="77777777">
        <w:trPr>
          <w:trHeight w:val="560"/>
        </w:trPr>
        <w:tc>
          <w:tcPr>
            <w:tcW w:w="31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6AB3B9" w14:textId="77777777" w:rsidR="00225459" w:rsidRDefault="00260260">
            <w:pPr>
              <w:widowControl w:val="0"/>
              <w:pBdr>
                <w:top w:val="nil"/>
                <w:left w:val="nil"/>
                <w:bottom w:val="nil"/>
                <w:right w:val="nil"/>
                <w:between w:val="nil"/>
              </w:pBdr>
              <w:spacing w:after="0" w:line="276" w:lineRule="auto"/>
              <w:rPr>
                <w:rFonts w:ascii="Arial" w:eastAsia="Arial" w:hAnsi="Arial" w:cs="Arial"/>
                <w:b/>
                <w:sz w:val="20"/>
                <w:szCs w:val="20"/>
              </w:rPr>
            </w:pPr>
            <w:r>
              <w:rPr>
                <w:rFonts w:ascii="Arial" w:eastAsia="Arial" w:hAnsi="Arial" w:cs="Arial"/>
                <w:b/>
                <w:sz w:val="20"/>
                <w:szCs w:val="20"/>
              </w:rPr>
              <w:t>Name: Jennifer Leigh Myka</w:t>
            </w:r>
          </w:p>
        </w:tc>
        <w:tc>
          <w:tcPr>
            <w:tcW w:w="42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B7D85D2"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Contact Info: jennifer.myka@kctcs.edu</w:t>
            </w:r>
          </w:p>
        </w:tc>
        <w:tc>
          <w:tcPr>
            <w:tcW w:w="195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98372F2"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Date: 07/16/2018</w:t>
            </w:r>
          </w:p>
        </w:tc>
      </w:tr>
    </w:tbl>
    <w:p w14:paraId="3D620717"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tbl>
      <w:tblPr>
        <w:tblStyle w:val="aff"/>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935"/>
        <w:gridCol w:w="1065"/>
        <w:gridCol w:w="1425"/>
        <w:gridCol w:w="1440"/>
      </w:tblGrid>
      <w:tr w:rsidR="00225459" w14:paraId="419D7790" w14:textId="77777777">
        <w:trPr>
          <w:trHeight w:val="1040"/>
        </w:trPr>
        <w:tc>
          <w:tcPr>
            <w:tcW w:w="4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B6C103"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Lesson Title : Membrane Bioreactors – Explorations of the Biodiversity of Organisms &amp; Their Effects on Water Quality</w:t>
            </w:r>
          </w:p>
        </w:tc>
        <w:tc>
          <w:tcPr>
            <w:tcW w:w="1065" w:type="dxa"/>
            <w:vMerge w:val="restart"/>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217911E" w14:textId="77777777" w:rsidR="00225459" w:rsidRDefault="00260260">
            <w:pPr>
              <w:spacing w:before="60" w:after="60" w:line="240" w:lineRule="auto"/>
              <w:jc w:val="center"/>
              <w:rPr>
                <w:rFonts w:ascii="Arial" w:eastAsia="Arial" w:hAnsi="Arial" w:cs="Arial"/>
                <w:b/>
                <w:sz w:val="20"/>
                <w:szCs w:val="20"/>
              </w:rPr>
            </w:pPr>
            <w:r>
              <w:rPr>
                <w:rFonts w:ascii="Arial" w:eastAsia="Arial" w:hAnsi="Arial" w:cs="Arial"/>
                <w:b/>
                <w:sz w:val="20"/>
                <w:szCs w:val="20"/>
              </w:rPr>
              <w:t>Unit #:</w:t>
            </w:r>
          </w:p>
          <w:p w14:paraId="7D26FDA4" w14:textId="77777777" w:rsidR="00225459" w:rsidRDefault="00260260">
            <w:pPr>
              <w:spacing w:before="60" w:after="60" w:line="240" w:lineRule="auto"/>
              <w:jc w:val="center"/>
              <w:rPr>
                <w:rFonts w:ascii="Arial" w:eastAsia="Arial" w:hAnsi="Arial" w:cs="Arial"/>
                <w:b/>
                <w:sz w:val="20"/>
                <w:szCs w:val="20"/>
              </w:rPr>
            </w:pPr>
            <w:r>
              <w:rPr>
                <w:rFonts w:ascii="Arial" w:eastAsia="Arial" w:hAnsi="Arial" w:cs="Arial"/>
                <w:b/>
                <w:sz w:val="20"/>
                <w:szCs w:val="20"/>
              </w:rPr>
              <w:t>1</w:t>
            </w:r>
          </w:p>
        </w:tc>
        <w:tc>
          <w:tcPr>
            <w:tcW w:w="1425" w:type="dxa"/>
            <w:vMerge w:val="restart"/>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BDD834C" w14:textId="77777777" w:rsidR="00225459" w:rsidRDefault="00260260">
            <w:pPr>
              <w:spacing w:before="60" w:after="60" w:line="240" w:lineRule="auto"/>
              <w:jc w:val="center"/>
              <w:rPr>
                <w:rFonts w:ascii="Arial" w:eastAsia="Arial" w:hAnsi="Arial" w:cs="Arial"/>
                <w:b/>
                <w:sz w:val="20"/>
                <w:szCs w:val="20"/>
              </w:rPr>
            </w:pPr>
            <w:r>
              <w:rPr>
                <w:rFonts w:ascii="Arial" w:eastAsia="Arial" w:hAnsi="Arial" w:cs="Arial"/>
                <w:b/>
                <w:sz w:val="20"/>
                <w:szCs w:val="20"/>
              </w:rPr>
              <w:t>Lesson #:</w:t>
            </w:r>
          </w:p>
          <w:p w14:paraId="5C02EB3A" w14:textId="77777777" w:rsidR="00225459" w:rsidRDefault="00260260">
            <w:pPr>
              <w:spacing w:before="60" w:after="60" w:line="240" w:lineRule="auto"/>
              <w:jc w:val="center"/>
              <w:rPr>
                <w:rFonts w:ascii="Arial" w:eastAsia="Arial" w:hAnsi="Arial" w:cs="Arial"/>
                <w:b/>
                <w:sz w:val="20"/>
                <w:szCs w:val="20"/>
              </w:rPr>
            </w:pPr>
            <w:r>
              <w:rPr>
                <w:rFonts w:ascii="Arial" w:eastAsia="Arial" w:hAnsi="Arial" w:cs="Arial"/>
                <w:b/>
                <w:sz w:val="20"/>
                <w:szCs w:val="20"/>
              </w:rPr>
              <w:t>1</w:t>
            </w:r>
          </w:p>
        </w:tc>
        <w:tc>
          <w:tcPr>
            <w:tcW w:w="1440" w:type="dxa"/>
            <w:vMerge w:val="restart"/>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706EA22" w14:textId="77777777" w:rsidR="00225459" w:rsidRDefault="00260260">
            <w:pPr>
              <w:spacing w:before="60" w:after="60" w:line="240" w:lineRule="auto"/>
              <w:jc w:val="center"/>
              <w:rPr>
                <w:rFonts w:ascii="Arial" w:eastAsia="Arial" w:hAnsi="Arial" w:cs="Arial"/>
                <w:b/>
                <w:sz w:val="20"/>
                <w:szCs w:val="20"/>
              </w:rPr>
            </w:pPr>
            <w:r>
              <w:rPr>
                <w:rFonts w:ascii="Arial" w:eastAsia="Arial" w:hAnsi="Arial" w:cs="Arial"/>
                <w:b/>
                <w:sz w:val="20"/>
                <w:szCs w:val="20"/>
              </w:rPr>
              <w:t>Activity #:</w:t>
            </w:r>
          </w:p>
          <w:p w14:paraId="5F5100ED" w14:textId="77777777" w:rsidR="00225459" w:rsidRDefault="00260260">
            <w:pPr>
              <w:spacing w:before="60" w:after="60" w:line="240" w:lineRule="auto"/>
              <w:jc w:val="center"/>
              <w:rPr>
                <w:rFonts w:ascii="Arial" w:eastAsia="Arial" w:hAnsi="Arial" w:cs="Arial"/>
                <w:b/>
                <w:sz w:val="20"/>
                <w:szCs w:val="20"/>
              </w:rPr>
            </w:pPr>
            <w:r>
              <w:rPr>
                <w:rFonts w:ascii="Arial" w:eastAsia="Arial" w:hAnsi="Arial" w:cs="Arial"/>
                <w:b/>
                <w:sz w:val="20"/>
                <w:szCs w:val="20"/>
              </w:rPr>
              <w:t>1</w:t>
            </w:r>
          </w:p>
        </w:tc>
      </w:tr>
      <w:tr w:rsidR="00225459" w14:paraId="2EC58E32" w14:textId="77777777">
        <w:trPr>
          <w:trHeight w:val="1040"/>
        </w:trPr>
        <w:tc>
          <w:tcPr>
            <w:tcW w:w="49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100A5A1"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Activity Title: Introduction of the Big Idea, Generating the Essential Question, Challenge, &amp; Guiding Questions</w:t>
            </w:r>
          </w:p>
        </w:tc>
        <w:tc>
          <w:tcPr>
            <w:tcW w:w="106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0DEF4EC" w14:textId="77777777" w:rsidR="00225459" w:rsidRDefault="00225459">
            <w:pPr>
              <w:spacing w:before="240" w:after="200" w:line="240" w:lineRule="auto"/>
              <w:rPr>
                <w:rFonts w:ascii="Arial" w:eastAsia="Arial" w:hAnsi="Arial" w:cs="Arial"/>
                <w:b/>
                <w:sz w:val="20"/>
                <w:szCs w:val="20"/>
              </w:rPr>
            </w:pPr>
          </w:p>
        </w:tc>
        <w:tc>
          <w:tcPr>
            <w:tcW w:w="142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466B6A3" w14:textId="77777777" w:rsidR="00225459" w:rsidRDefault="00225459">
            <w:pPr>
              <w:widowControl w:val="0"/>
              <w:pBdr>
                <w:top w:val="nil"/>
                <w:left w:val="nil"/>
                <w:bottom w:val="nil"/>
                <w:right w:val="nil"/>
                <w:between w:val="nil"/>
              </w:pBdr>
              <w:spacing w:after="0" w:line="276" w:lineRule="auto"/>
              <w:rPr>
                <w:rFonts w:ascii="Arial" w:eastAsia="Arial" w:hAnsi="Arial" w:cs="Arial"/>
                <w:b/>
                <w:sz w:val="20"/>
                <w:szCs w:val="20"/>
              </w:rPr>
            </w:pPr>
          </w:p>
        </w:tc>
        <w:tc>
          <w:tcPr>
            <w:tcW w:w="144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37947D6" w14:textId="77777777" w:rsidR="00225459" w:rsidRDefault="00225459">
            <w:pPr>
              <w:widowControl w:val="0"/>
              <w:pBdr>
                <w:top w:val="nil"/>
                <w:left w:val="nil"/>
                <w:bottom w:val="nil"/>
                <w:right w:val="nil"/>
                <w:between w:val="nil"/>
              </w:pBdr>
              <w:spacing w:after="0" w:line="276" w:lineRule="auto"/>
              <w:rPr>
                <w:rFonts w:ascii="Arial" w:eastAsia="Arial" w:hAnsi="Arial" w:cs="Arial"/>
                <w:b/>
                <w:sz w:val="20"/>
                <w:szCs w:val="20"/>
              </w:rPr>
            </w:pPr>
          </w:p>
        </w:tc>
      </w:tr>
    </w:tbl>
    <w:p w14:paraId="6BECE981" w14:textId="77777777" w:rsidR="00225459" w:rsidRDefault="00260260">
      <w:pPr>
        <w:spacing w:before="240" w:after="200" w:line="240" w:lineRule="auto"/>
        <w:rPr>
          <w:rFonts w:ascii="Arial" w:eastAsia="Arial" w:hAnsi="Arial" w:cs="Arial"/>
          <w:b/>
          <w:sz w:val="20"/>
          <w:szCs w:val="20"/>
          <w:highlight w:val="green"/>
        </w:rPr>
      </w:pPr>
      <w:r>
        <w:rPr>
          <w:rFonts w:ascii="Arial" w:eastAsia="Arial" w:hAnsi="Arial" w:cs="Arial"/>
          <w:b/>
          <w:sz w:val="20"/>
          <w:szCs w:val="20"/>
        </w:rPr>
        <w:t xml:space="preserve"> </w:t>
      </w:r>
      <w:r>
        <w:rPr>
          <w:rFonts w:ascii="Arial" w:eastAsia="Arial" w:hAnsi="Arial" w:cs="Arial"/>
          <w:b/>
          <w:sz w:val="20"/>
          <w:szCs w:val="20"/>
          <w:highlight w:val="green"/>
        </w:rPr>
        <w:t xml:space="preserve"> </w:t>
      </w:r>
    </w:p>
    <w:tbl>
      <w:tblPr>
        <w:tblStyle w:val="aff0"/>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895"/>
        <w:gridCol w:w="5970"/>
      </w:tblGrid>
      <w:tr w:rsidR="00225459" w14:paraId="7CB49D44" w14:textId="77777777">
        <w:trPr>
          <w:trHeight w:val="560"/>
        </w:trPr>
        <w:tc>
          <w:tcPr>
            <w:tcW w:w="28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C6F5CB"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Estimated Lesson Duration:</w:t>
            </w:r>
          </w:p>
        </w:tc>
        <w:tc>
          <w:tcPr>
            <w:tcW w:w="597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3DD0575F"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1 day, 1 lab, plus outside research and graph preparation</w:t>
            </w:r>
          </w:p>
        </w:tc>
      </w:tr>
      <w:tr w:rsidR="00225459" w14:paraId="6192CBC2" w14:textId="77777777">
        <w:trPr>
          <w:trHeight w:val="800"/>
        </w:trPr>
        <w:tc>
          <w:tcPr>
            <w:tcW w:w="28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023E07"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Estimated Activity Duration:</w:t>
            </w:r>
          </w:p>
        </w:tc>
        <w:tc>
          <w:tcPr>
            <w:tcW w:w="59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1263FD"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1 day plus outside research</w:t>
            </w:r>
          </w:p>
        </w:tc>
      </w:tr>
    </w:tbl>
    <w:p w14:paraId="579FAC10"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p w14:paraId="2398D2CE"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p w14:paraId="38DBFF61"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tbl>
      <w:tblPr>
        <w:tblStyle w:val="aff1"/>
        <w:tblW w:w="888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350"/>
        <w:gridCol w:w="7530"/>
      </w:tblGrid>
      <w:tr w:rsidR="00225459" w14:paraId="1409A823" w14:textId="77777777">
        <w:trPr>
          <w:trHeight w:val="560"/>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E0FE35"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lastRenderedPageBreak/>
              <w:t>Setting:</w:t>
            </w:r>
          </w:p>
        </w:tc>
        <w:tc>
          <w:tcPr>
            <w:tcW w:w="753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4852C84"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Active learning laboratory classroom</w:t>
            </w:r>
          </w:p>
        </w:tc>
      </w:tr>
    </w:tbl>
    <w:p w14:paraId="5183F492"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p w14:paraId="4E4A652C"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tbl>
      <w:tblPr>
        <w:tblStyle w:val="aff2"/>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143EE75A" w14:textId="77777777">
        <w:trPr>
          <w:trHeight w:val="560"/>
        </w:trPr>
        <w:tc>
          <w:tcPr>
            <w:tcW w:w="88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18248D"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Activity Objectives:</w:t>
            </w:r>
          </w:p>
        </w:tc>
      </w:tr>
    </w:tbl>
    <w:p w14:paraId="4C3E2F07" w14:textId="77777777" w:rsidR="00225459" w:rsidRDefault="00260260">
      <w:pPr>
        <w:spacing w:before="240" w:after="200" w:line="240" w:lineRule="auto"/>
        <w:rPr>
          <w:rFonts w:ascii="Arial" w:eastAsia="Arial" w:hAnsi="Arial" w:cs="Arial"/>
          <w:sz w:val="20"/>
          <w:szCs w:val="20"/>
        </w:rPr>
      </w:pPr>
      <w:r>
        <w:rPr>
          <w:rFonts w:ascii="Arial" w:eastAsia="Arial" w:hAnsi="Arial" w:cs="Arial"/>
          <w:b/>
          <w:sz w:val="20"/>
          <w:szCs w:val="20"/>
        </w:rPr>
        <w:t xml:space="preserve"> </w:t>
      </w:r>
      <w:r>
        <w:rPr>
          <w:rFonts w:ascii="Arial" w:eastAsia="Arial" w:hAnsi="Arial" w:cs="Arial"/>
          <w:sz w:val="20"/>
          <w:szCs w:val="20"/>
        </w:rPr>
        <w:t xml:space="preserve">1) </w:t>
      </w:r>
      <w:r>
        <w:rPr>
          <w:rFonts w:ascii="Arial" w:eastAsia="Arial" w:hAnsi="Arial" w:cs="Arial"/>
          <w:sz w:val="20"/>
          <w:szCs w:val="20"/>
        </w:rPr>
        <w:tab/>
        <w:t>Given the Concept of Membrane Bioreactors, Students will be able to generate an Essential Question.</w:t>
      </w:r>
    </w:p>
    <w:p w14:paraId="089EF663" w14:textId="77777777" w:rsidR="00225459" w:rsidRDefault="00260260">
      <w:pPr>
        <w:spacing w:before="240" w:after="200" w:line="240" w:lineRule="auto"/>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z w:val="20"/>
          <w:szCs w:val="20"/>
        </w:rPr>
        <w:tab/>
        <w:t>Given the Essential Question, Students will generate appropriate Guiding Questions.</w:t>
      </w:r>
    </w:p>
    <w:p w14:paraId="555EFB72" w14:textId="77777777" w:rsidR="00225459" w:rsidRDefault="00260260">
      <w:pPr>
        <w:spacing w:before="240" w:after="200" w:line="240" w:lineRule="auto"/>
        <w:rPr>
          <w:rFonts w:ascii="Arial" w:eastAsia="Arial" w:hAnsi="Arial" w:cs="Arial"/>
          <w:sz w:val="20"/>
          <w:szCs w:val="20"/>
        </w:rPr>
      </w:pPr>
      <w:r>
        <w:rPr>
          <w:rFonts w:ascii="Arial" w:eastAsia="Arial" w:hAnsi="Arial" w:cs="Arial"/>
          <w:sz w:val="20"/>
          <w:szCs w:val="20"/>
        </w:rPr>
        <w:t xml:space="preserve">3) </w:t>
      </w:r>
      <w:r>
        <w:rPr>
          <w:rFonts w:ascii="Arial" w:eastAsia="Arial" w:hAnsi="Arial" w:cs="Arial"/>
          <w:sz w:val="20"/>
          <w:szCs w:val="20"/>
        </w:rPr>
        <w:tab/>
        <w:t>After outside research using the Essential and Guiding Questions as guides, Students will contribute ideas about a possible Challenge.</w:t>
      </w:r>
    </w:p>
    <w:p w14:paraId="37E12932" w14:textId="77777777" w:rsidR="00225459" w:rsidRDefault="00260260">
      <w:pPr>
        <w:spacing w:before="240" w:after="200" w:line="240" w:lineRule="auto"/>
        <w:rPr>
          <w:rFonts w:ascii="Arial" w:eastAsia="Arial" w:hAnsi="Arial" w:cs="Arial"/>
          <w:sz w:val="20"/>
          <w:szCs w:val="20"/>
        </w:rPr>
      </w:pPr>
      <w:r>
        <w:rPr>
          <w:rFonts w:ascii="Arial" w:eastAsia="Arial" w:hAnsi="Arial" w:cs="Arial"/>
          <w:sz w:val="20"/>
          <w:szCs w:val="20"/>
        </w:rPr>
        <w:t xml:space="preserve">4) </w:t>
      </w:r>
      <w:r>
        <w:rPr>
          <w:rFonts w:ascii="Arial" w:eastAsia="Arial" w:hAnsi="Arial" w:cs="Arial"/>
          <w:sz w:val="20"/>
          <w:szCs w:val="20"/>
        </w:rPr>
        <w:tab/>
        <w:t>The Student will be able to explain the concept of a bioreactor and recognize ways that biological organisms can affect water quality, including the contributions of aquatic organisms, plus recognize how the membrane component filters out the biological organisms leaving water with molecular components and contaminants.</w:t>
      </w:r>
    </w:p>
    <w:p w14:paraId="53F62267" w14:textId="77777777" w:rsidR="00225459" w:rsidRDefault="00225459">
      <w:pPr>
        <w:spacing w:before="240" w:after="200" w:line="240" w:lineRule="auto"/>
        <w:rPr>
          <w:rFonts w:ascii="Arial" w:eastAsia="Arial" w:hAnsi="Arial" w:cs="Arial"/>
          <w:b/>
          <w:sz w:val="20"/>
          <w:szCs w:val="20"/>
        </w:rPr>
      </w:pPr>
    </w:p>
    <w:tbl>
      <w:tblPr>
        <w:tblStyle w:val="aff3"/>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2A4E587A" w14:textId="77777777">
        <w:trPr>
          <w:trHeight w:val="560"/>
        </w:trPr>
        <w:tc>
          <w:tcPr>
            <w:tcW w:w="88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92AEF3"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Activity Guiding Questions:</w:t>
            </w:r>
          </w:p>
        </w:tc>
      </w:tr>
    </w:tbl>
    <w:p w14:paraId="1AA4FCA4"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p w14:paraId="467CDB85"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sz w:val="20"/>
          <w:szCs w:val="20"/>
        </w:rPr>
        <w:tab/>
        <w:t>Given a Topic and Big Idea, what are some good Essential Questions?</w:t>
      </w:r>
    </w:p>
    <w:p w14:paraId="3EFE6325"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z w:val="20"/>
          <w:szCs w:val="20"/>
        </w:rPr>
        <w:tab/>
        <w:t>What would be a good Challenge considering the Essential Question selected?</w:t>
      </w:r>
    </w:p>
    <w:p w14:paraId="402E5683"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3) </w:t>
      </w:r>
      <w:r>
        <w:rPr>
          <w:rFonts w:ascii="Arial" w:eastAsia="Arial" w:hAnsi="Arial" w:cs="Arial"/>
          <w:sz w:val="20"/>
          <w:szCs w:val="20"/>
        </w:rPr>
        <w:tab/>
        <w:t>What are the functions of a membrane?</w:t>
      </w:r>
    </w:p>
    <w:p w14:paraId="4CB9B1C9"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4) </w:t>
      </w:r>
      <w:r>
        <w:rPr>
          <w:rFonts w:ascii="Arial" w:eastAsia="Arial" w:hAnsi="Arial" w:cs="Arial"/>
          <w:sz w:val="20"/>
          <w:szCs w:val="20"/>
        </w:rPr>
        <w:tab/>
        <w:t>What organisms are found in or around water bodies in the natural environment?</w:t>
      </w:r>
    </w:p>
    <w:p w14:paraId="0AE64FD4"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5) </w:t>
      </w:r>
      <w:r>
        <w:rPr>
          <w:rFonts w:ascii="Arial" w:eastAsia="Arial" w:hAnsi="Arial" w:cs="Arial"/>
          <w:sz w:val="20"/>
          <w:szCs w:val="20"/>
        </w:rPr>
        <w:tab/>
        <w:t>What factors contribute to clean water in nature?</w:t>
      </w:r>
    </w:p>
    <w:p w14:paraId="40912965"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6) </w:t>
      </w:r>
      <w:r>
        <w:rPr>
          <w:rFonts w:ascii="Arial" w:eastAsia="Arial" w:hAnsi="Arial" w:cs="Arial"/>
          <w:sz w:val="20"/>
          <w:szCs w:val="20"/>
        </w:rPr>
        <w:tab/>
        <w:t>What types of organisms could help remove pollutants?</w:t>
      </w:r>
    </w:p>
    <w:p w14:paraId="1BEDD612"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tbl>
      <w:tblPr>
        <w:tblStyle w:val="aff4"/>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6135"/>
        <w:gridCol w:w="3225"/>
      </w:tblGrid>
      <w:tr w:rsidR="00225459" w14:paraId="677EBF62" w14:textId="77777777">
        <w:trPr>
          <w:trHeight w:val="560"/>
        </w:trPr>
        <w:tc>
          <w:tcPr>
            <w:tcW w:w="936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3A23DE" w14:textId="77777777" w:rsidR="00225459" w:rsidRDefault="00260260">
            <w:pPr>
              <w:spacing w:before="60" w:after="60" w:line="240" w:lineRule="auto"/>
              <w:ind w:left="20"/>
              <w:jc w:val="center"/>
              <w:rPr>
                <w:rFonts w:ascii="Arial" w:eastAsia="Arial" w:hAnsi="Arial" w:cs="Arial"/>
                <w:b/>
                <w:sz w:val="20"/>
                <w:szCs w:val="20"/>
              </w:rPr>
            </w:pPr>
            <w:r>
              <w:rPr>
                <w:rFonts w:ascii="Arial" w:eastAsia="Arial" w:hAnsi="Arial" w:cs="Arial"/>
                <w:b/>
                <w:sz w:val="20"/>
                <w:szCs w:val="20"/>
              </w:rPr>
              <w:t>Next Generation Science Standards (NGSS)</w:t>
            </w:r>
          </w:p>
        </w:tc>
      </w:tr>
      <w:tr w:rsidR="00225459" w14:paraId="7787A339" w14:textId="77777777">
        <w:trPr>
          <w:trHeight w:val="620"/>
        </w:trPr>
        <w:tc>
          <w:tcPr>
            <w:tcW w:w="613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80F43D" w14:textId="77777777" w:rsidR="00225459" w:rsidRDefault="00260260">
            <w:pPr>
              <w:spacing w:before="240" w:after="200" w:line="240" w:lineRule="auto"/>
              <w:ind w:left="20"/>
              <w:rPr>
                <w:rFonts w:ascii="Arial" w:eastAsia="Arial" w:hAnsi="Arial" w:cs="Arial"/>
                <w:b/>
                <w:sz w:val="18"/>
                <w:szCs w:val="18"/>
              </w:rPr>
            </w:pPr>
            <w:r>
              <w:rPr>
                <w:rFonts w:ascii="Arial" w:eastAsia="Arial" w:hAnsi="Arial" w:cs="Arial"/>
                <w:b/>
                <w:sz w:val="18"/>
                <w:szCs w:val="18"/>
              </w:rPr>
              <w:t xml:space="preserve">Science and Engineering Practices (Check all that apply)                    </w:t>
            </w:r>
            <w:r>
              <w:rPr>
                <w:rFonts w:ascii="Arial" w:eastAsia="Arial" w:hAnsi="Arial" w:cs="Arial"/>
                <w:b/>
                <w:sz w:val="18"/>
                <w:szCs w:val="18"/>
              </w:rPr>
              <w:tab/>
            </w:r>
          </w:p>
        </w:tc>
        <w:tc>
          <w:tcPr>
            <w:tcW w:w="32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266F45" w14:textId="77777777" w:rsidR="00225459" w:rsidRDefault="00260260">
            <w:pPr>
              <w:spacing w:before="240" w:after="200" w:line="240" w:lineRule="auto"/>
              <w:ind w:left="20"/>
              <w:rPr>
                <w:rFonts w:ascii="Arial" w:eastAsia="Arial" w:hAnsi="Arial" w:cs="Arial"/>
                <w:b/>
                <w:sz w:val="18"/>
                <w:szCs w:val="18"/>
              </w:rPr>
            </w:pPr>
            <w:r>
              <w:rPr>
                <w:rFonts w:ascii="Arial" w:eastAsia="Arial" w:hAnsi="Arial" w:cs="Arial"/>
                <w:b/>
                <w:sz w:val="18"/>
                <w:szCs w:val="18"/>
              </w:rPr>
              <w:t>Crosscutting Concepts (Check all that apply)</w:t>
            </w:r>
          </w:p>
        </w:tc>
      </w:tr>
      <w:tr w:rsidR="00225459" w14:paraId="05B303E4" w14:textId="77777777">
        <w:trPr>
          <w:trHeight w:val="400"/>
        </w:trPr>
        <w:tc>
          <w:tcPr>
            <w:tcW w:w="6135"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298DB6E6" w14:textId="77777777" w:rsidR="00225459" w:rsidRDefault="00260260">
            <w:pPr>
              <w:spacing w:before="240" w:after="200" w:line="240" w:lineRule="auto"/>
              <w:ind w:left="540" w:hanging="26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Asking questions (for science) and defining problems (for engineering)</w:t>
            </w:r>
          </w:p>
        </w:tc>
        <w:tc>
          <w:tcPr>
            <w:tcW w:w="3225"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3CAE4C54" w14:textId="77777777" w:rsidR="00225459" w:rsidRDefault="00260260">
            <w:pPr>
              <w:spacing w:before="240" w:after="200" w:line="240" w:lineRule="auto"/>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Patterns</w:t>
            </w:r>
          </w:p>
        </w:tc>
      </w:tr>
      <w:tr w:rsidR="00225459" w14:paraId="52A52A77" w14:textId="77777777">
        <w:trPr>
          <w:trHeight w:val="400"/>
        </w:trPr>
        <w:tc>
          <w:tcPr>
            <w:tcW w:w="6135"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3FA8FF58" w14:textId="77777777" w:rsidR="00225459" w:rsidRDefault="00260260">
            <w:pPr>
              <w:spacing w:before="240" w:after="200" w:line="240" w:lineRule="auto"/>
              <w:ind w:left="20"/>
              <w:rPr>
                <w:rFonts w:ascii="Arial" w:eastAsia="Arial" w:hAnsi="Arial" w:cs="Arial"/>
                <w:sz w:val="18"/>
                <w:szCs w:val="18"/>
              </w:rPr>
            </w:pPr>
            <w:r>
              <w:rPr>
                <w:rFonts w:ascii="MS Gothic" w:eastAsia="MS Gothic" w:hAnsi="MS Gothic" w:cs="MS Gothic"/>
                <w:sz w:val="20"/>
                <w:szCs w:val="20"/>
              </w:rPr>
              <w:lastRenderedPageBreak/>
              <w:t>☐</w:t>
            </w:r>
            <w:r>
              <w:rPr>
                <w:rFonts w:ascii="Arial" w:eastAsia="Arial" w:hAnsi="Arial" w:cs="Arial"/>
                <w:sz w:val="18"/>
                <w:szCs w:val="18"/>
              </w:rPr>
              <w:t xml:space="preserve"> Developing and using models</w:t>
            </w:r>
          </w:p>
        </w:tc>
        <w:tc>
          <w:tcPr>
            <w:tcW w:w="3225"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5158B1AD" w14:textId="77777777" w:rsidR="00225459" w:rsidRDefault="00260260">
            <w:pPr>
              <w:spacing w:before="240" w:after="200" w:line="240" w:lineRule="auto"/>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Cause and effect</w:t>
            </w:r>
          </w:p>
        </w:tc>
      </w:tr>
      <w:tr w:rsidR="00225459" w14:paraId="4F775BAE" w14:textId="77777777">
        <w:trPr>
          <w:trHeight w:val="400"/>
        </w:trPr>
        <w:tc>
          <w:tcPr>
            <w:tcW w:w="6135"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255AF14C" w14:textId="77777777" w:rsidR="00225459" w:rsidRDefault="00260260">
            <w:pPr>
              <w:spacing w:before="240" w:after="200" w:line="240" w:lineRule="auto"/>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Planning and carrying out investigations</w:t>
            </w:r>
          </w:p>
        </w:tc>
        <w:tc>
          <w:tcPr>
            <w:tcW w:w="3225"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2CE7B0D3" w14:textId="77777777" w:rsidR="00225459" w:rsidRDefault="00260260">
            <w:pPr>
              <w:spacing w:before="240" w:after="200" w:line="240" w:lineRule="auto"/>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Scale, proportion, and quantity</w:t>
            </w:r>
          </w:p>
        </w:tc>
      </w:tr>
      <w:tr w:rsidR="00225459" w14:paraId="01052364" w14:textId="77777777">
        <w:trPr>
          <w:trHeight w:val="400"/>
        </w:trPr>
        <w:tc>
          <w:tcPr>
            <w:tcW w:w="6135"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3104F190" w14:textId="77777777" w:rsidR="00225459" w:rsidRDefault="00260260">
            <w:pPr>
              <w:spacing w:before="240" w:after="200" w:line="240" w:lineRule="auto"/>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Analyzing and interpreting data</w:t>
            </w:r>
          </w:p>
        </w:tc>
        <w:tc>
          <w:tcPr>
            <w:tcW w:w="3225"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25B3E281" w14:textId="77777777" w:rsidR="00225459" w:rsidRDefault="00260260">
            <w:pPr>
              <w:spacing w:before="240" w:after="200" w:line="240" w:lineRule="auto"/>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Systems and system models</w:t>
            </w:r>
          </w:p>
        </w:tc>
      </w:tr>
      <w:tr w:rsidR="00225459" w14:paraId="6DFC4D9A" w14:textId="77777777">
        <w:trPr>
          <w:trHeight w:val="620"/>
        </w:trPr>
        <w:tc>
          <w:tcPr>
            <w:tcW w:w="6135"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3D2B7378" w14:textId="77777777" w:rsidR="00225459" w:rsidRDefault="00260260">
            <w:pPr>
              <w:spacing w:before="240" w:after="200" w:line="240" w:lineRule="auto"/>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Using mathematics and computational thinking</w:t>
            </w:r>
          </w:p>
        </w:tc>
        <w:tc>
          <w:tcPr>
            <w:tcW w:w="3225"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46F988A7" w14:textId="77777777" w:rsidR="00225459" w:rsidRDefault="00260260">
            <w:pPr>
              <w:spacing w:before="240" w:after="200" w:line="240" w:lineRule="auto"/>
              <w:ind w:left="540" w:hanging="26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Energy and matter: Flows, cycles, and conservation</w:t>
            </w:r>
          </w:p>
        </w:tc>
      </w:tr>
      <w:tr w:rsidR="00225459" w14:paraId="503143AC" w14:textId="77777777">
        <w:trPr>
          <w:trHeight w:val="620"/>
        </w:trPr>
        <w:tc>
          <w:tcPr>
            <w:tcW w:w="6135"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0339EC1C" w14:textId="77777777" w:rsidR="00225459" w:rsidRDefault="00260260">
            <w:pPr>
              <w:spacing w:before="240" w:after="200" w:line="240" w:lineRule="auto"/>
              <w:ind w:left="540" w:hanging="26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Constructing explanations (for science) and designing solutions (for engineering)</w:t>
            </w:r>
          </w:p>
        </w:tc>
        <w:tc>
          <w:tcPr>
            <w:tcW w:w="3225"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602395A8" w14:textId="77777777" w:rsidR="00225459" w:rsidRDefault="00260260">
            <w:pPr>
              <w:spacing w:before="240" w:after="200" w:line="240" w:lineRule="auto"/>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Structure and function.</w:t>
            </w:r>
          </w:p>
        </w:tc>
      </w:tr>
      <w:tr w:rsidR="00225459" w14:paraId="251F729E" w14:textId="77777777">
        <w:trPr>
          <w:trHeight w:val="400"/>
        </w:trPr>
        <w:tc>
          <w:tcPr>
            <w:tcW w:w="6135"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0CFDEEB6" w14:textId="77777777" w:rsidR="00225459" w:rsidRDefault="00260260">
            <w:pPr>
              <w:spacing w:before="240" w:after="200" w:line="240" w:lineRule="auto"/>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Engaging in argument from evidence</w:t>
            </w:r>
          </w:p>
        </w:tc>
        <w:tc>
          <w:tcPr>
            <w:tcW w:w="3225"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04BB6BB3" w14:textId="77777777" w:rsidR="00225459" w:rsidRDefault="00260260">
            <w:pPr>
              <w:spacing w:before="240" w:after="200" w:line="240" w:lineRule="auto"/>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Stability and change.</w:t>
            </w:r>
          </w:p>
        </w:tc>
      </w:tr>
      <w:tr w:rsidR="00225459" w14:paraId="0D94D29B" w14:textId="77777777">
        <w:trPr>
          <w:trHeight w:val="620"/>
        </w:trPr>
        <w:tc>
          <w:tcPr>
            <w:tcW w:w="6135"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427CE0E7" w14:textId="77777777" w:rsidR="00225459" w:rsidRDefault="00260260">
            <w:pPr>
              <w:spacing w:before="240" w:after="200" w:line="240" w:lineRule="auto"/>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Obtaining, evaluating, and communicating information                                                                                                    </w:t>
            </w:r>
            <w:r>
              <w:rPr>
                <w:rFonts w:ascii="Arial" w:eastAsia="Arial" w:hAnsi="Arial" w:cs="Arial"/>
                <w:sz w:val="18"/>
                <w:szCs w:val="18"/>
              </w:rPr>
              <w:tab/>
            </w:r>
          </w:p>
        </w:tc>
        <w:tc>
          <w:tcPr>
            <w:tcW w:w="3225"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4BCCDF06" w14:textId="77777777" w:rsidR="00225459" w:rsidRDefault="00260260">
            <w:pPr>
              <w:spacing w:before="240" w:after="200" w:line="240" w:lineRule="auto"/>
              <w:ind w:left="20"/>
              <w:rPr>
                <w:rFonts w:ascii="MS Gothic" w:eastAsia="MS Gothic" w:hAnsi="MS Gothic" w:cs="MS Gothic"/>
                <w:sz w:val="18"/>
                <w:szCs w:val="18"/>
              </w:rPr>
            </w:pPr>
            <w:r>
              <w:rPr>
                <w:rFonts w:ascii="MS Gothic" w:eastAsia="MS Gothic" w:hAnsi="MS Gothic" w:cs="MS Gothic"/>
                <w:sz w:val="18"/>
                <w:szCs w:val="18"/>
              </w:rPr>
              <w:t xml:space="preserve"> </w:t>
            </w:r>
          </w:p>
        </w:tc>
      </w:tr>
    </w:tbl>
    <w:p w14:paraId="21604D97"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tbl>
      <w:tblPr>
        <w:tblStyle w:val="aff5"/>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225459" w14:paraId="79911CDF" w14:textId="77777777">
        <w:trPr>
          <w:trHeight w:val="560"/>
        </w:trPr>
        <w:tc>
          <w:tcPr>
            <w:tcW w:w="93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8D6610" w14:textId="77777777" w:rsidR="00225459" w:rsidRDefault="00260260">
            <w:pPr>
              <w:spacing w:before="240" w:after="200" w:line="240" w:lineRule="auto"/>
              <w:jc w:val="center"/>
              <w:rPr>
                <w:rFonts w:ascii="Arial" w:eastAsia="Arial" w:hAnsi="Arial" w:cs="Arial"/>
                <w:b/>
              </w:rPr>
            </w:pPr>
            <w:r>
              <w:rPr>
                <w:rFonts w:ascii="Arial" w:eastAsia="Arial" w:hAnsi="Arial" w:cs="Arial"/>
                <w:b/>
              </w:rPr>
              <w:t>Ohio’s Learning Standards for Science (OLS)</w:t>
            </w:r>
          </w:p>
        </w:tc>
      </w:tr>
      <w:tr w:rsidR="00225459" w14:paraId="54C8893F" w14:textId="77777777">
        <w:trPr>
          <w:trHeight w:val="480"/>
        </w:trPr>
        <w:tc>
          <w:tcPr>
            <w:tcW w:w="93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0D8588" w14:textId="77777777" w:rsidR="00225459" w:rsidRDefault="00260260">
            <w:pPr>
              <w:spacing w:before="240" w:after="200" w:line="240" w:lineRule="auto"/>
              <w:jc w:val="center"/>
              <w:rPr>
                <w:rFonts w:ascii="Arial" w:eastAsia="Arial" w:hAnsi="Arial" w:cs="Arial"/>
                <w:b/>
                <w:sz w:val="18"/>
                <w:szCs w:val="18"/>
              </w:rPr>
            </w:pPr>
            <w:r>
              <w:rPr>
                <w:rFonts w:ascii="Arial" w:eastAsia="Arial" w:hAnsi="Arial" w:cs="Arial"/>
                <w:b/>
                <w:sz w:val="18"/>
                <w:szCs w:val="18"/>
              </w:rPr>
              <w:t>Expectations for Learning - Cognitive Demands</w:t>
            </w:r>
            <w:r>
              <w:rPr>
                <w:rFonts w:ascii="Arial" w:eastAsia="Arial" w:hAnsi="Arial" w:cs="Arial"/>
                <w:b/>
              </w:rPr>
              <w:t xml:space="preserve"> </w:t>
            </w:r>
            <w:r>
              <w:rPr>
                <w:rFonts w:ascii="Arial" w:eastAsia="Arial" w:hAnsi="Arial" w:cs="Arial"/>
                <w:b/>
                <w:sz w:val="18"/>
                <w:szCs w:val="18"/>
              </w:rPr>
              <w:t>(Check all that apply)</w:t>
            </w:r>
          </w:p>
        </w:tc>
      </w:tr>
      <w:tr w:rsidR="00225459" w14:paraId="19D5A1B7" w14:textId="77777777">
        <w:trPr>
          <w:trHeight w:val="580"/>
        </w:trPr>
        <w:tc>
          <w:tcPr>
            <w:tcW w:w="9360" w:type="dxa"/>
            <w:tcBorders>
              <w:top w:val="nil"/>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2C4623BC" w14:textId="77777777" w:rsidR="00225459" w:rsidRDefault="00260260">
            <w:pPr>
              <w:spacing w:before="240" w:after="200" w:line="240" w:lineRule="auto"/>
              <w:rPr>
                <w:rFonts w:ascii="Arial" w:eastAsia="Arial" w:hAnsi="Arial" w:cs="Arial"/>
                <w:sz w:val="16"/>
                <w:szCs w:val="16"/>
              </w:rPr>
            </w:pPr>
            <w:r>
              <w:rPr>
                <w:rFonts w:ascii="MS Gothic" w:eastAsia="MS Gothic" w:hAnsi="MS Gothic" w:cs="MS Gothic"/>
              </w:rPr>
              <w:t>☐</w:t>
            </w:r>
            <w:r>
              <w:rPr>
                <w:rFonts w:ascii="Arial" w:eastAsia="Arial" w:hAnsi="Arial" w:cs="Arial"/>
                <w:sz w:val="32"/>
                <w:szCs w:val="32"/>
              </w:rPr>
              <w:t xml:space="preserve"> </w:t>
            </w:r>
            <w:r>
              <w:rPr>
                <w:rFonts w:ascii="Arial" w:eastAsia="Arial" w:hAnsi="Arial" w:cs="Arial"/>
                <w:sz w:val="16"/>
                <w:szCs w:val="16"/>
              </w:rPr>
              <w:t>Designing Technological/Engineering Solutions Using Science concepts (T)</w:t>
            </w:r>
          </w:p>
        </w:tc>
      </w:tr>
      <w:tr w:rsidR="00225459" w14:paraId="0EBA8060" w14:textId="77777777">
        <w:trPr>
          <w:trHeight w:val="440"/>
        </w:trPr>
        <w:tc>
          <w:tcPr>
            <w:tcW w:w="9360" w:type="dxa"/>
            <w:tcBorders>
              <w:top w:val="nil"/>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33A9A8B9" w14:textId="77777777" w:rsidR="00225459" w:rsidRDefault="00260260">
            <w:pPr>
              <w:widowControl w:val="0"/>
              <w:pBdr>
                <w:top w:val="nil"/>
                <w:left w:val="nil"/>
                <w:bottom w:val="nil"/>
                <w:right w:val="nil"/>
                <w:between w:val="nil"/>
              </w:pBdr>
              <w:spacing w:after="0" w:line="276" w:lineRule="auto"/>
              <w:rPr>
                <w:rFonts w:ascii="Arial" w:eastAsia="Arial" w:hAnsi="Arial" w:cs="Arial"/>
                <w:sz w:val="16"/>
                <w:szCs w:val="16"/>
              </w:rPr>
            </w:pPr>
            <w:r>
              <w:rPr>
                <w:rFonts w:ascii="MS Gothic" w:eastAsia="MS Gothic" w:hAnsi="MS Gothic" w:cs="MS Gothic"/>
              </w:rPr>
              <w:t>☒</w:t>
            </w:r>
            <w:r>
              <w:rPr>
                <w:rFonts w:ascii="Arial" w:eastAsia="Arial" w:hAnsi="Arial" w:cs="Arial"/>
                <w:sz w:val="16"/>
                <w:szCs w:val="16"/>
              </w:rPr>
              <w:t xml:space="preserve">  Demonstrating Science Knowledge (D)</w:t>
            </w:r>
          </w:p>
        </w:tc>
      </w:tr>
      <w:tr w:rsidR="00225459" w14:paraId="3AD8E438" w14:textId="77777777">
        <w:trPr>
          <w:trHeight w:val="460"/>
        </w:trPr>
        <w:tc>
          <w:tcPr>
            <w:tcW w:w="9360" w:type="dxa"/>
            <w:tcBorders>
              <w:top w:val="nil"/>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23DB9B13" w14:textId="77777777" w:rsidR="00225459" w:rsidRDefault="00260260">
            <w:pPr>
              <w:widowControl w:val="0"/>
              <w:pBdr>
                <w:top w:val="nil"/>
                <w:left w:val="nil"/>
                <w:bottom w:val="nil"/>
                <w:right w:val="nil"/>
                <w:between w:val="nil"/>
              </w:pBdr>
              <w:spacing w:after="0" w:line="276" w:lineRule="auto"/>
              <w:rPr>
                <w:rFonts w:ascii="Arial" w:eastAsia="Arial" w:hAnsi="Arial" w:cs="Arial"/>
                <w:sz w:val="16"/>
                <w:szCs w:val="16"/>
              </w:rPr>
            </w:pPr>
            <w:r>
              <w:rPr>
                <w:rFonts w:ascii="MS Gothic" w:eastAsia="MS Gothic" w:hAnsi="MS Gothic" w:cs="MS Gothic"/>
              </w:rPr>
              <w:t>☒</w:t>
            </w:r>
            <w:r>
              <w:rPr>
                <w:rFonts w:ascii="Arial" w:eastAsia="Arial" w:hAnsi="Arial" w:cs="Arial"/>
              </w:rPr>
              <w:t xml:space="preserve"> </w:t>
            </w:r>
            <w:r>
              <w:rPr>
                <w:rFonts w:ascii="Arial" w:eastAsia="Arial" w:hAnsi="Arial" w:cs="Arial"/>
                <w:sz w:val="16"/>
                <w:szCs w:val="16"/>
              </w:rPr>
              <w:t>Interpreting and Communicating Science Concepts (C)</w:t>
            </w:r>
          </w:p>
        </w:tc>
      </w:tr>
      <w:tr w:rsidR="00225459" w14:paraId="0AE33823" w14:textId="77777777">
        <w:trPr>
          <w:trHeight w:val="440"/>
        </w:trPr>
        <w:tc>
          <w:tcPr>
            <w:tcW w:w="9360" w:type="dxa"/>
            <w:tcBorders>
              <w:top w:val="nil"/>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2DB81AA7" w14:textId="77777777" w:rsidR="00225459" w:rsidRDefault="00260260">
            <w:pPr>
              <w:widowControl w:val="0"/>
              <w:pBdr>
                <w:top w:val="nil"/>
                <w:left w:val="nil"/>
                <w:bottom w:val="nil"/>
                <w:right w:val="nil"/>
                <w:between w:val="nil"/>
              </w:pBdr>
              <w:spacing w:after="0" w:line="276" w:lineRule="auto"/>
              <w:rPr>
                <w:rFonts w:ascii="Arial" w:eastAsia="Arial" w:hAnsi="Arial" w:cs="Arial"/>
                <w:sz w:val="16"/>
                <w:szCs w:val="16"/>
              </w:rPr>
            </w:pPr>
            <w:r>
              <w:rPr>
                <w:rFonts w:ascii="MS Gothic" w:eastAsia="MS Gothic" w:hAnsi="MS Gothic" w:cs="MS Gothic"/>
              </w:rPr>
              <w:t>☒</w:t>
            </w:r>
            <w:r>
              <w:rPr>
                <w:rFonts w:ascii="Arial" w:eastAsia="Arial" w:hAnsi="Arial" w:cs="Arial"/>
                <w:sz w:val="16"/>
                <w:szCs w:val="16"/>
              </w:rPr>
              <w:t xml:space="preserve">  Recalling Accurate Science (R)</w:t>
            </w:r>
          </w:p>
        </w:tc>
      </w:tr>
    </w:tbl>
    <w:p w14:paraId="49ED446C" w14:textId="77777777" w:rsidR="00225459" w:rsidRDefault="00260260">
      <w:pPr>
        <w:spacing w:before="240" w:after="200" w:line="240" w:lineRule="auto"/>
        <w:rPr>
          <w:rFonts w:ascii="Arial" w:eastAsia="Arial" w:hAnsi="Arial" w:cs="Arial"/>
          <w:b/>
        </w:rPr>
      </w:pPr>
      <w:r>
        <w:rPr>
          <w:rFonts w:ascii="Arial" w:eastAsia="Arial" w:hAnsi="Arial" w:cs="Arial"/>
          <w:b/>
        </w:rPr>
        <w:t xml:space="preserve">  </w:t>
      </w:r>
    </w:p>
    <w:tbl>
      <w:tblPr>
        <w:tblStyle w:val="aff6"/>
        <w:tblW w:w="885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770"/>
        <w:gridCol w:w="4080"/>
      </w:tblGrid>
      <w:tr w:rsidR="00225459" w14:paraId="1E34D6F2" w14:textId="77777777">
        <w:trPr>
          <w:trHeight w:val="980"/>
        </w:trPr>
        <w:tc>
          <w:tcPr>
            <w:tcW w:w="885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66B56F" w14:textId="77777777" w:rsidR="00225459" w:rsidRDefault="00260260">
            <w:pPr>
              <w:spacing w:before="240" w:after="200" w:line="240" w:lineRule="auto"/>
              <w:ind w:left="20"/>
              <w:jc w:val="center"/>
              <w:rPr>
                <w:rFonts w:ascii="Arial" w:eastAsia="Arial" w:hAnsi="Arial" w:cs="Arial"/>
                <w:b/>
              </w:rPr>
            </w:pPr>
            <w:r>
              <w:rPr>
                <w:rFonts w:ascii="Arial" w:eastAsia="Arial" w:hAnsi="Arial" w:cs="Arial"/>
                <w:b/>
              </w:rPr>
              <w:lastRenderedPageBreak/>
              <w:t>Ohio’s Learning Standards for Math (OLS) and/or</w:t>
            </w:r>
          </w:p>
          <w:p w14:paraId="354B20C4" w14:textId="77777777" w:rsidR="00225459" w:rsidRDefault="00260260">
            <w:pPr>
              <w:spacing w:before="240" w:after="200" w:line="240" w:lineRule="auto"/>
              <w:ind w:left="20"/>
              <w:jc w:val="center"/>
              <w:rPr>
                <w:rFonts w:ascii="Arial" w:eastAsia="Arial" w:hAnsi="Arial" w:cs="Arial"/>
                <w:b/>
              </w:rPr>
            </w:pPr>
            <w:r>
              <w:rPr>
                <w:rFonts w:ascii="Arial" w:eastAsia="Arial" w:hAnsi="Arial" w:cs="Arial"/>
                <w:b/>
              </w:rPr>
              <w:t xml:space="preserve"> Common Core State Standards -- Mathematics (CCSS)</w:t>
            </w:r>
          </w:p>
        </w:tc>
      </w:tr>
      <w:tr w:rsidR="00225459" w14:paraId="28118093" w14:textId="77777777">
        <w:trPr>
          <w:trHeight w:val="480"/>
        </w:trPr>
        <w:tc>
          <w:tcPr>
            <w:tcW w:w="8850"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26D049" w14:textId="77777777" w:rsidR="00225459" w:rsidRDefault="00260260">
            <w:pPr>
              <w:spacing w:before="240" w:after="200" w:line="240" w:lineRule="auto"/>
              <w:ind w:left="20"/>
              <w:jc w:val="center"/>
              <w:rPr>
                <w:rFonts w:ascii="Arial" w:eastAsia="Arial" w:hAnsi="Arial" w:cs="Arial"/>
                <w:b/>
                <w:sz w:val="18"/>
                <w:szCs w:val="18"/>
              </w:rPr>
            </w:pPr>
            <w:r>
              <w:rPr>
                <w:rFonts w:ascii="Arial" w:eastAsia="Arial" w:hAnsi="Arial" w:cs="Arial"/>
                <w:b/>
                <w:sz w:val="18"/>
                <w:szCs w:val="18"/>
              </w:rPr>
              <w:t>Standards for Mathematical Practice</w:t>
            </w:r>
            <w:r>
              <w:rPr>
                <w:rFonts w:ascii="Arial" w:eastAsia="Arial" w:hAnsi="Arial" w:cs="Arial"/>
                <w:b/>
              </w:rPr>
              <w:t xml:space="preserve"> </w:t>
            </w:r>
            <w:r>
              <w:rPr>
                <w:rFonts w:ascii="Arial" w:eastAsia="Arial" w:hAnsi="Arial" w:cs="Arial"/>
                <w:b/>
                <w:sz w:val="18"/>
                <w:szCs w:val="18"/>
              </w:rPr>
              <w:t>(Check all that apply)</w:t>
            </w:r>
          </w:p>
        </w:tc>
      </w:tr>
      <w:tr w:rsidR="00225459" w14:paraId="773E10B2" w14:textId="77777777">
        <w:trPr>
          <w:trHeight w:val="460"/>
        </w:trPr>
        <w:tc>
          <w:tcPr>
            <w:tcW w:w="4770"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427E4B36" w14:textId="77777777" w:rsidR="00225459" w:rsidRDefault="00260260">
            <w:pPr>
              <w:spacing w:before="240" w:after="200" w:line="240" w:lineRule="auto"/>
              <w:ind w:left="540" w:hanging="260"/>
              <w:rPr>
                <w:rFonts w:ascii="Arial" w:eastAsia="Arial" w:hAnsi="Arial" w:cs="Arial"/>
                <w:sz w:val="16"/>
                <w:szCs w:val="16"/>
              </w:rPr>
            </w:pPr>
            <w:r>
              <w:rPr>
                <w:rFonts w:ascii="MS Gothic" w:eastAsia="MS Gothic" w:hAnsi="MS Gothic" w:cs="MS Gothic"/>
              </w:rPr>
              <w:t>☐</w:t>
            </w:r>
            <w:r>
              <w:rPr>
                <w:rFonts w:ascii="Arial" w:eastAsia="Arial" w:hAnsi="Arial" w:cs="Arial"/>
              </w:rPr>
              <w:t xml:space="preserve"> </w:t>
            </w:r>
            <w:r>
              <w:rPr>
                <w:rFonts w:ascii="Arial" w:eastAsia="Arial" w:hAnsi="Arial" w:cs="Arial"/>
                <w:sz w:val="16"/>
                <w:szCs w:val="16"/>
              </w:rPr>
              <w:t>Make sense of problems and persevere in solving them</w:t>
            </w:r>
          </w:p>
        </w:tc>
        <w:tc>
          <w:tcPr>
            <w:tcW w:w="4080"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02183F39" w14:textId="77777777" w:rsidR="00225459" w:rsidRDefault="00260260">
            <w:pPr>
              <w:spacing w:before="240" w:after="200" w:line="240" w:lineRule="auto"/>
              <w:ind w:left="20"/>
              <w:rPr>
                <w:rFonts w:ascii="Arial" w:eastAsia="Arial" w:hAnsi="Arial" w:cs="Arial"/>
                <w:sz w:val="16"/>
                <w:szCs w:val="16"/>
              </w:rPr>
            </w:pPr>
            <w:r>
              <w:rPr>
                <w:rFonts w:ascii="MS Gothic" w:eastAsia="MS Gothic" w:hAnsi="MS Gothic" w:cs="MS Gothic"/>
              </w:rPr>
              <w:t>☐</w:t>
            </w:r>
            <w:r>
              <w:rPr>
                <w:rFonts w:ascii="Arial" w:eastAsia="Arial" w:hAnsi="Arial" w:cs="Arial"/>
                <w:sz w:val="18"/>
                <w:szCs w:val="18"/>
              </w:rPr>
              <w:t xml:space="preserve"> </w:t>
            </w:r>
            <w:r>
              <w:rPr>
                <w:rFonts w:ascii="Arial" w:eastAsia="Arial" w:hAnsi="Arial" w:cs="Arial"/>
                <w:sz w:val="16"/>
                <w:szCs w:val="16"/>
              </w:rPr>
              <w:t>Use appropriate tools strategically</w:t>
            </w:r>
          </w:p>
        </w:tc>
      </w:tr>
      <w:tr w:rsidR="00225459" w14:paraId="6FEE0513" w14:textId="77777777">
        <w:trPr>
          <w:trHeight w:val="460"/>
        </w:trPr>
        <w:tc>
          <w:tcPr>
            <w:tcW w:w="4770"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23137634" w14:textId="77777777" w:rsidR="00225459" w:rsidRDefault="00260260">
            <w:pPr>
              <w:spacing w:before="240" w:after="200" w:line="240" w:lineRule="auto"/>
              <w:ind w:left="20"/>
              <w:rPr>
                <w:rFonts w:ascii="Arial" w:eastAsia="Arial" w:hAnsi="Arial" w:cs="Arial"/>
                <w:sz w:val="16"/>
                <w:szCs w:val="16"/>
              </w:rPr>
            </w:pPr>
            <w:r>
              <w:rPr>
                <w:rFonts w:ascii="MS Gothic" w:eastAsia="MS Gothic" w:hAnsi="MS Gothic" w:cs="MS Gothic"/>
              </w:rPr>
              <w:t>☐</w:t>
            </w:r>
            <w:r>
              <w:rPr>
                <w:rFonts w:ascii="Arial" w:eastAsia="Arial" w:hAnsi="Arial" w:cs="Arial"/>
              </w:rPr>
              <w:t xml:space="preserve"> </w:t>
            </w:r>
            <w:r>
              <w:rPr>
                <w:rFonts w:ascii="Arial" w:eastAsia="Arial" w:hAnsi="Arial" w:cs="Arial"/>
                <w:sz w:val="16"/>
                <w:szCs w:val="16"/>
              </w:rPr>
              <w:t>Reason abstractly and quantitatively</w:t>
            </w:r>
          </w:p>
        </w:tc>
        <w:tc>
          <w:tcPr>
            <w:tcW w:w="4080"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3CAA64E9" w14:textId="77777777" w:rsidR="00225459" w:rsidRDefault="00260260">
            <w:pPr>
              <w:spacing w:before="240" w:after="200" w:line="240" w:lineRule="auto"/>
              <w:ind w:left="20"/>
              <w:rPr>
                <w:rFonts w:ascii="Arial" w:eastAsia="Arial" w:hAnsi="Arial" w:cs="Arial"/>
                <w:sz w:val="16"/>
                <w:szCs w:val="16"/>
              </w:rPr>
            </w:pPr>
            <w:r>
              <w:rPr>
                <w:rFonts w:ascii="MS Gothic" w:eastAsia="MS Gothic" w:hAnsi="MS Gothic" w:cs="MS Gothic"/>
              </w:rPr>
              <w:t>☐</w:t>
            </w:r>
            <w:r>
              <w:rPr>
                <w:rFonts w:ascii="Arial" w:eastAsia="Arial" w:hAnsi="Arial" w:cs="Arial"/>
              </w:rPr>
              <w:t xml:space="preserve"> </w:t>
            </w:r>
            <w:r>
              <w:rPr>
                <w:rFonts w:ascii="Arial" w:eastAsia="Arial" w:hAnsi="Arial" w:cs="Arial"/>
                <w:sz w:val="16"/>
                <w:szCs w:val="16"/>
              </w:rPr>
              <w:t>Attend to precision</w:t>
            </w:r>
          </w:p>
        </w:tc>
      </w:tr>
      <w:tr w:rsidR="00225459" w14:paraId="30F65161" w14:textId="77777777">
        <w:trPr>
          <w:trHeight w:val="620"/>
        </w:trPr>
        <w:tc>
          <w:tcPr>
            <w:tcW w:w="4770"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1945A038" w14:textId="77777777" w:rsidR="00225459" w:rsidRDefault="00260260">
            <w:pPr>
              <w:spacing w:before="240" w:after="200" w:line="240" w:lineRule="auto"/>
              <w:ind w:left="20"/>
              <w:rPr>
                <w:rFonts w:ascii="Arial" w:eastAsia="Arial" w:hAnsi="Arial" w:cs="Arial"/>
                <w:sz w:val="16"/>
                <w:szCs w:val="16"/>
              </w:rPr>
            </w:pPr>
            <w:r>
              <w:rPr>
                <w:rFonts w:ascii="MS Gothic" w:eastAsia="MS Gothic" w:hAnsi="MS Gothic" w:cs="MS Gothic"/>
              </w:rPr>
              <w:t>☐</w:t>
            </w:r>
            <w:r>
              <w:rPr>
                <w:rFonts w:ascii="Arial" w:eastAsia="Arial" w:hAnsi="Arial" w:cs="Arial"/>
                <w:sz w:val="18"/>
                <w:szCs w:val="18"/>
              </w:rPr>
              <w:t xml:space="preserve"> </w:t>
            </w:r>
            <w:r>
              <w:rPr>
                <w:rFonts w:ascii="Arial" w:eastAsia="Arial" w:hAnsi="Arial" w:cs="Arial"/>
                <w:sz w:val="16"/>
                <w:szCs w:val="16"/>
              </w:rPr>
              <w:t>Construct viable arguments and critique the reasoning of others</w:t>
            </w:r>
          </w:p>
        </w:tc>
        <w:tc>
          <w:tcPr>
            <w:tcW w:w="4080"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1F2030A1" w14:textId="77777777" w:rsidR="00225459" w:rsidRDefault="00260260">
            <w:pPr>
              <w:spacing w:before="240" w:after="200" w:line="240" w:lineRule="auto"/>
              <w:ind w:left="20"/>
              <w:rPr>
                <w:rFonts w:ascii="Arial" w:eastAsia="Arial" w:hAnsi="Arial" w:cs="Arial"/>
                <w:sz w:val="16"/>
                <w:szCs w:val="16"/>
              </w:rPr>
            </w:pPr>
            <w:r>
              <w:rPr>
                <w:rFonts w:ascii="MS Gothic" w:eastAsia="MS Gothic" w:hAnsi="MS Gothic" w:cs="MS Gothic"/>
              </w:rPr>
              <w:t>☐</w:t>
            </w:r>
            <w:r>
              <w:rPr>
                <w:rFonts w:ascii="Arial" w:eastAsia="Arial" w:hAnsi="Arial" w:cs="Arial"/>
                <w:sz w:val="18"/>
                <w:szCs w:val="18"/>
              </w:rPr>
              <w:t xml:space="preserve"> </w:t>
            </w:r>
            <w:r>
              <w:rPr>
                <w:rFonts w:ascii="Arial" w:eastAsia="Arial" w:hAnsi="Arial" w:cs="Arial"/>
                <w:sz w:val="16"/>
                <w:szCs w:val="16"/>
              </w:rPr>
              <w:t>Look for and make use of structure</w:t>
            </w:r>
          </w:p>
        </w:tc>
      </w:tr>
      <w:tr w:rsidR="00225459" w14:paraId="17069BB9" w14:textId="77777777">
        <w:trPr>
          <w:trHeight w:val="640"/>
        </w:trPr>
        <w:tc>
          <w:tcPr>
            <w:tcW w:w="4770"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749CB540" w14:textId="77777777" w:rsidR="00225459" w:rsidRDefault="00260260">
            <w:pPr>
              <w:spacing w:before="240" w:after="200" w:line="240" w:lineRule="auto"/>
              <w:ind w:left="20"/>
              <w:rPr>
                <w:rFonts w:ascii="Arial" w:eastAsia="Arial" w:hAnsi="Arial" w:cs="Arial"/>
                <w:sz w:val="16"/>
                <w:szCs w:val="16"/>
              </w:rPr>
            </w:pPr>
            <w:r>
              <w:rPr>
                <w:rFonts w:ascii="MS Gothic" w:eastAsia="MS Gothic" w:hAnsi="MS Gothic" w:cs="MS Gothic"/>
              </w:rPr>
              <w:t>☐</w:t>
            </w:r>
            <w:r>
              <w:rPr>
                <w:rFonts w:ascii="Arial" w:eastAsia="Arial" w:hAnsi="Arial" w:cs="Arial"/>
              </w:rPr>
              <w:t xml:space="preserve"> </w:t>
            </w:r>
            <w:r>
              <w:rPr>
                <w:rFonts w:ascii="Arial" w:eastAsia="Arial" w:hAnsi="Arial" w:cs="Arial"/>
                <w:sz w:val="16"/>
                <w:szCs w:val="16"/>
              </w:rPr>
              <w:t>Model with mathematics</w:t>
            </w:r>
          </w:p>
        </w:tc>
        <w:tc>
          <w:tcPr>
            <w:tcW w:w="4080"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3AE24F3D" w14:textId="77777777" w:rsidR="00225459" w:rsidRDefault="00260260">
            <w:pPr>
              <w:spacing w:before="240" w:after="200" w:line="240" w:lineRule="auto"/>
              <w:ind w:left="20"/>
              <w:rPr>
                <w:rFonts w:ascii="Arial" w:eastAsia="Arial" w:hAnsi="Arial" w:cs="Arial"/>
                <w:sz w:val="16"/>
                <w:szCs w:val="16"/>
              </w:rPr>
            </w:pPr>
            <w:r>
              <w:rPr>
                <w:rFonts w:ascii="MS Gothic" w:eastAsia="MS Gothic" w:hAnsi="MS Gothic" w:cs="MS Gothic"/>
              </w:rPr>
              <w:t>☐</w:t>
            </w:r>
            <w:r>
              <w:rPr>
                <w:rFonts w:ascii="Arial" w:eastAsia="Arial" w:hAnsi="Arial" w:cs="Arial"/>
              </w:rPr>
              <w:t xml:space="preserve"> </w:t>
            </w:r>
            <w:r>
              <w:rPr>
                <w:rFonts w:ascii="Arial" w:eastAsia="Arial" w:hAnsi="Arial" w:cs="Arial"/>
                <w:sz w:val="16"/>
                <w:szCs w:val="16"/>
              </w:rPr>
              <w:t>Look for and express regularity in repeated reasoning</w:t>
            </w:r>
          </w:p>
        </w:tc>
      </w:tr>
    </w:tbl>
    <w:p w14:paraId="7390C366"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p w14:paraId="13A50CEE"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tbl>
      <w:tblPr>
        <w:tblStyle w:val="aff7"/>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6395C2C6" w14:textId="77777777">
        <w:trPr>
          <w:trHeight w:val="540"/>
        </w:trPr>
        <w:tc>
          <w:tcPr>
            <w:tcW w:w="88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EDB717" w14:textId="77777777" w:rsidR="00225459" w:rsidRDefault="00260260">
            <w:pPr>
              <w:widowControl w:val="0"/>
              <w:pBdr>
                <w:top w:val="nil"/>
                <w:left w:val="nil"/>
                <w:bottom w:val="nil"/>
                <w:right w:val="nil"/>
                <w:between w:val="nil"/>
              </w:pBdr>
              <w:spacing w:after="0" w:line="276" w:lineRule="auto"/>
              <w:rPr>
                <w:rFonts w:ascii="Arial" w:eastAsia="Arial" w:hAnsi="Arial" w:cs="Arial"/>
                <w:b/>
                <w:sz w:val="20"/>
                <w:szCs w:val="20"/>
              </w:rPr>
            </w:pPr>
            <w:r>
              <w:rPr>
                <w:rFonts w:ascii="Arial" w:eastAsia="Arial" w:hAnsi="Arial" w:cs="Arial"/>
                <w:b/>
                <w:sz w:val="20"/>
                <w:szCs w:val="20"/>
              </w:rPr>
              <w:t>Unit Academic Standards (NGSS, OLS and/or CCSS):</w:t>
            </w:r>
          </w:p>
        </w:tc>
      </w:tr>
    </w:tbl>
    <w:p w14:paraId="035E0278" w14:textId="77777777" w:rsidR="00225459" w:rsidRDefault="00260260">
      <w:pPr>
        <w:spacing w:before="240" w:after="200" w:line="240" w:lineRule="auto"/>
        <w:rPr>
          <w:rFonts w:ascii="Arial" w:eastAsia="Arial" w:hAnsi="Arial" w:cs="Arial"/>
          <w:b/>
          <w:sz w:val="20"/>
          <w:szCs w:val="20"/>
          <w:highlight w:val="white"/>
        </w:rPr>
      </w:pPr>
      <w:r>
        <w:rPr>
          <w:rFonts w:ascii="Arial" w:eastAsia="Arial" w:hAnsi="Arial" w:cs="Arial"/>
          <w:b/>
          <w:sz w:val="20"/>
          <w:szCs w:val="20"/>
          <w:highlight w:val="white"/>
        </w:rPr>
        <w:t xml:space="preserve"> </w:t>
      </w:r>
    </w:p>
    <w:p w14:paraId="48917595" w14:textId="77777777" w:rsidR="00225459" w:rsidRDefault="00260260">
      <w:pPr>
        <w:spacing w:before="240" w:after="200" w:line="240" w:lineRule="auto"/>
        <w:rPr>
          <w:rFonts w:ascii="Arial" w:eastAsia="Arial" w:hAnsi="Arial" w:cs="Arial"/>
          <w:sz w:val="20"/>
          <w:szCs w:val="20"/>
          <w:highlight w:val="white"/>
        </w:rPr>
      </w:pPr>
      <w:r>
        <w:rPr>
          <w:rFonts w:ascii="Arial" w:eastAsia="Arial" w:hAnsi="Arial" w:cs="Arial"/>
          <w:b/>
          <w:sz w:val="20"/>
          <w:szCs w:val="20"/>
          <w:highlight w:val="white"/>
        </w:rPr>
        <w:t xml:space="preserve">COURSE DESCRIPTION: BIO116: </w:t>
      </w:r>
      <w:r>
        <w:rPr>
          <w:rFonts w:ascii="Arial" w:eastAsia="Arial" w:hAnsi="Arial" w:cs="Arial"/>
          <w:sz w:val="20"/>
          <w:szCs w:val="20"/>
          <w:highlight w:val="white"/>
        </w:rPr>
        <w:t xml:space="preserve">Examines basic biological concepts such as ecology, biologic diversity (to include the Kingdoms of life), reproduction, growth, and development, with emphasis placed on multicellular systems. </w:t>
      </w:r>
      <w:r>
        <w:rPr>
          <w:rFonts w:ascii="Arial" w:eastAsia="Arial" w:hAnsi="Arial" w:cs="Arial"/>
          <w:b/>
          <w:color w:val="111111"/>
          <w:sz w:val="20"/>
          <w:szCs w:val="20"/>
          <w:highlight w:val="white"/>
        </w:rPr>
        <w:t xml:space="preserve">BIO117: </w:t>
      </w:r>
      <w:r>
        <w:rPr>
          <w:rFonts w:ascii="Arial" w:eastAsia="Arial" w:hAnsi="Arial" w:cs="Arial"/>
          <w:sz w:val="20"/>
          <w:szCs w:val="20"/>
          <w:highlight w:val="white"/>
        </w:rPr>
        <w:t>A two-hour laboratory to be offered concurrently with BIO 116.  Designed to acquaint the student with the use of analytical techniques in biology, theory, and methods involved in experimentation in order to facilitate a greater understanding of concepts presented in lecture and the way in which information is gathered in science.</w:t>
      </w:r>
    </w:p>
    <w:p w14:paraId="0F58B39E" w14:textId="77777777" w:rsidR="00225459" w:rsidRDefault="00260260">
      <w:pPr>
        <w:spacing w:before="240" w:after="200" w:line="240" w:lineRule="auto"/>
        <w:rPr>
          <w:rFonts w:ascii="Arial" w:eastAsia="Arial" w:hAnsi="Arial" w:cs="Arial"/>
          <w:b/>
          <w:color w:val="111111"/>
          <w:sz w:val="20"/>
          <w:szCs w:val="20"/>
          <w:highlight w:val="white"/>
        </w:rPr>
      </w:pPr>
      <w:r>
        <w:rPr>
          <w:rFonts w:ascii="Arial" w:eastAsia="Arial" w:hAnsi="Arial" w:cs="Arial"/>
          <w:b/>
          <w:color w:val="111111"/>
          <w:sz w:val="20"/>
          <w:szCs w:val="20"/>
          <w:highlight w:val="white"/>
        </w:rPr>
        <w:t>KCTCS Natural Sciences Outcomes</w:t>
      </w:r>
    </w:p>
    <w:p w14:paraId="58EF69BF" w14:textId="77777777" w:rsidR="00225459" w:rsidRDefault="00260260">
      <w:pPr>
        <w:spacing w:after="0" w:line="240" w:lineRule="auto"/>
        <w:rPr>
          <w:rFonts w:ascii="Arial" w:eastAsia="Arial" w:hAnsi="Arial" w:cs="Arial"/>
          <w:color w:val="111111"/>
          <w:sz w:val="20"/>
          <w:szCs w:val="20"/>
          <w:highlight w:val="white"/>
        </w:rPr>
      </w:pPr>
      <w:r>
        <w:rPr>
          <w:rFonts w:ascii="Arial" w:eastAsia="Arial" w:hAnsi="Arial" w:cs="Arial"/>
          <w:color w:val="111111"/>
          <w:sz w:val="20"/>
          <w:szCs w:val="20"/>
          <w:highlight w:val="white"/>
        </w:rPr>
        <w:t>1.  Demonstrate an understanding of the methods of science inquiry</w:t>
      </w:r>
    </w:p>
    <w:p w14:paraId="73B8AAD0" w14:textId="77777777" w:rsidR="00225459" w:rsidRDefault="00260260">
      <w:pPr>
        <w:spacing w:after="0" w:line="240" w:lineRule="auto"/>
        <w:rPr>
          <w:rFonts w:ascii="Arial" w:eastAsia="Arial" w:hAnsi="Arial" w:cs="Arial"/>
          <w:color w:val="111111"/>
          <w:sz w:val="20"/>
          <w:szCs w:val="20"/>
          <w:highlight w:val="white"/>
        </w:rPr>
      </w:pPr>
      <w:r>
        <w:rPr>
          <w:rFonts w:ascii="Arial" w:eastAsia="Arial" w:hAnsi="Arial" w:cs="Arial"/>
          <w:color w:val="111111"/>
          <w:sz w:val="20"/>
          <w:szCs w:val="20"/>
          <w:highlight w:val="white"/>
        </w:rPr>
        <w:t>2.  Explain basic concepts and principles in one or more of the sciences</w:t>
      </w:r>
    </w:p>
    <w:p w14:paraId="0E7DD305" w14:textId="77777777" w:rsidR="00225459" w:rsidRDefault="00260260">
      <w:pPr>
        <w:spacing w:after="0" w:line="240" w:lineRule="auto"/>
        <w:rPr>
          <w:rFonts w:ascii="Arial" w:eastAsia="Arial" w:hAnsi="Arial" w:cs="Arial"/>
          <w:color w:val="111111"/>
          <w:sz w:val="20"/>
          <w:szCs w:val="20"/>
          <w:highlight w:val="white"/>
        </w:rPr>
      </w:pPr>
      <w:r>
        <w:rPr>
          <w:rFonts w:ascii="Arial" w:eastAsia="Arial" w:hAnsi="Arial" w:cs="Arial"/>
          <w:color w:val="111111"/>
          <w:sz w:val="20"/>
          <w:szCs w:val="20"/>
          <w:highlight w:val="white"/>
        </w:rPr>
        <w:t>3.  Apply scientific principles to interpret and make predictions in one or more of the sciences</w:t>
      </w:r>
    </w:p>
    <w:p w14:paraId="0C151833" w14:textId="77777777" w:rsidR="00225459" w:rsidRDefault="00260260">
      <w:pPr>
        <w:spacing w:after="0" w:line="240" w:lineRule="auto"/>
        <w:rPr>
          <w:rFonts w:ascii="Arial" w:eastAsia="Arial" w:hAnsi="Arial" w:cs="Arial"/>
          <w:color w:val="111111"/>
          <w:sz w:val="20"/>
          <w:szCs w:val="20"/>
          <w:highlight w:val="white"/>
        </w:rPr>
      </w:pPr>
      <w:r>
        <w:rPr>
          <w:rFonts w:ascii="Arial" w:eastAsia="Arial" w:hAnsi="Arial" w:cs="Arial"/>
          <w:color w:val="111111"/>
          <w:sz w:val="20"/>
          <w:szCs w:val="20"/>
          <w:highlight w:val="white"/>
        </w:rPr>
        <w:t>4.  Explain how scientific principles relate to issues of personal and/or public importance</w:t>
      </w:r>
    </w:p>
    <w:p w14:paraId="204E048B" w14:textId="77777777" w:rsidR="00225459" w:rsidRDefault="00260260">
      <w:pPr>
        <w:spacing w:before="240" w:after="200" w:line="240" w:lineRule="auto"/>
        <w:rPr>
          <w:rFonts w:ascii="Arial" w:eastAsia="Arial" w:hAnsi="Arial" w:cs="Arial"/>
          <w:b/>
          <w:sz w:val="16"/>
          <w:szCs w:val="16"/>
        </w:rPr>
      </w:pPr>
      <w:r>
        <w:rPr>
          <w:rFonts w:ascii="Arial" w:eastAsia="Arial" w:hAnsi="Arial" w:cs="Arial"/>
          <w:b/>
          <w:sz w:val="16"/>
          <w:szCs w:val="16"/>
        </w:rPr>
        <w:t xml:space="preserve"> </w:t>
      </w:r>
    </w:p>
    <w:tbl>
      <w:tblPr>
        <w:tblStyle w:val="aff8"/>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62999163" w14:textId="77777777">
        <w:trPr>
          <w:trHeight w:val="560"/>
        </w:trPr>
        <w:tc>
          <w:tcPr>
            <w:tcW w:w="88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10FBD2" w14:textId="77777777" w:rsidR="00225459" w:rsidRDefault="00260260">
            <w:pPr>
              <w:spacing w:before="60" w:after="60" w:line="240" w:lineRule="auto"/>
              <w:rPr>
                <w:rFonts w:ascii="Arial" w:eastAsia="Arial" w:hAnsi="Arial" w:cs="Arial"/>
                <w:b/>
                <w:color w:val="C00000"/>
                <w:sz w:val="20"/>
                <w:szCs w:val="20"/>
              </w:rPr>
            </w:pPr>
            <w:r>
              <w:rPr>
                <w:rFonts w:ascii="Arial" w:eastAsia="Arial" w:hAnsi="Arial" w:cs="Arial"/>
                <w:b/>
                <w:sz w:val="20"/>
                <w:szCs w:val="20"/>
              </w:rPr>
              <w:lastRenderedPageBreak/>
              <w:t>Materials:</w:t>
            </w:r>
            <w:r>
              <w:rPr>
                <w:rFonts w:ascii="Arial" w:eastAsia="Arial" w:hAnsi="Arial" w:cs="Arial"/>
                <w:b/>
                <w:color w:val="C00000"/>
                <w:sz w:val="20"/>
                <w:szCs w:val="20"/>
              </w:rPr>
              <w:t xml:space="preserve">  (Link Handouts, Power Points, Resources, Websites, Supplies)</w:t>
            </w:r>
          </w:p>
        </w:tc>
      </w:tr>
    </w:tbl>
    <w:p w14:paraId="386B6499"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sz w:val="20"/>
          <w:szCs w:val="20"/>
        </w:rPr>
        <w:tab/>
        <w:t>Pond water samples, microscopes, slides, coverslips, Protoslo, disposable transfer pipets</w:t>
      </w:r>
    </w:p>
    <w:p w14:paraId="0AFF0F10"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z w:val="20"/>
          <w:szCs w:val="20"/>
        </w:rPr>
        <w:tab/>
        <w:t>Pre-Assessment Handout</w:t>
      </w:r>
    </w:p>
    <w:p w14:paraId="75F1853E"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3) </w:t>
      </w:r>
      <w:r>
        <w:rPr>
          <w:rFonts w:ascii="Arial" w:eastAsia="Arial" w:hAnsi="Arial" w:cs="Arial"/>
          <w:sz w:val="20"/>
          <w:szCs w:val="20"/>
        </w:rPr>
        <w:tab/>
        <w:t>Pond Water Microorganism Lab Handout</w:t>
      </w:r>
    </w:p>
    <w:p w14:paraId="4D9190B6" w14:textId="77777777" w:rsidR="00225459" w:rsidRDefault="00260260">
      <w:pPr>
        <w:spacing w:after="0" w:line="240" w:lineRule="auto"/>
        <w:rPr>
          <w:rFonts w:ascii="Arial" w:eastAsia="Arial" w:hAnsi="Arial" w:cs="Arial"/>
          <w:color w:val="1155CC"/>
          <w:sz w:val="20"/>
          <w:szCs w:val="20"/>
          <w:u w:val="single"/>
        </w:rPr>
      </w:pPr>
      <w:r>
        <w:rPr>
          <w:rFonts w:ascii="Arial" w:eastAsia="Arial" w:hAnsi="Arial" w:cs="Arial"/>
          <w:sz w:val="20"/>
          <w:szCs w:val="20"/>
        </w:rPr>
        <w:t xml:space="preserve">4) </w:t>
      </w:r>
      <w:r>
        <w:rPr>
          <w:rFonts w:ascii="Arial" w:eastAsia="Arial" w:hAnsi="Arial" w:cs="Arial"/>
          <w:sz w:val="20"/>
          <w:szCs w:val="20"/>
        </w:rPr>
        <w:tab/>
        <w:t>YouTube Video on Great Lakes Cleanup | National Geographic :</w:t>
      </w:r>
      <w:hyperlink r:id="rId22">
        <w:r>
          <w:rPr>
            <w:rFonts w:ascii="Arial" w:eastAsia="Arial" w:hAnsi="Arial" w:cs="Arial"/>
            <w:sz w:val="20"/>
            <w:szCs w:val="20"/>
          </w:rPr>
          <w:t xml:space="preserve"> </w:t>
        </w:r>
      </w:hyperlink>
      <w:r>
        <w:fldChar w:fldCharType="begin"/>
      </w:r>
      <w:r>
        <w:instrText xml:space="preserve"> HYPERLINK "https://youtu.be/6LbZz8vyMqw" </w:instrText>
      </w:r>
      <w:r>
        <w:fldChar w:fldCharType="separate"/>
      </w:r>
      <w:r>
        <w:rPr>
          <w:rFonts w:ascii="Arial" w:eastAsia="Arial" w:hAnsi="Arial" w:cs="Arial"/>
          <w:color w:val="1155CC"/>
          <w:sz w:val="20"/>
          <w:szCs w:val="20"/>
          <w:u w:val="single"/>
        </w:rPr>
        <w:t>https://youtu.be/6LbZz8vyMqw</w:t>
      </w:r>
    </w:p>
    <w:p w14:paraId="64697340" w14:textId="77777777" w:rsidR="00225459" w:rsidRDefault="00260260">
      <w:pPr>
        <w:spacing w:after="0" w:line="240" w:lineRule="auto"/>
        <w:rPr>
          <w:rFonts w:ascii="Arial" w:eastAsia="Arial" w:hAnsi="Arial" w:cs="Arial"/>
          <w:color w:val="1155CC"/>
          <w:sz w:val="20"/>
          <w:szCs w:val="20"/>
          <w:u w:val="single"/>
        </w:rPr>
      </w:pPr>
      <w:r>
        <w:fldChar w:fldCharType="end"/>
      </w:r>
      <w:r>
        <w:rPr>
          <w:rFonts w:ascii="Arial" w:eastAsia="Arial" w:hAnsi="Arial" w:cs="Arial"/>
          <w:sz w:val="20"/>
          <w:szCs w:val="20"/>
        </w:rPr>
        <w:t xml:space="preserve">5) </w:t>
      </w:r>
      <w:r>
        <w:rPr>
          <w:rFonts w:ascii="Arial" w:eastAsia="Arial" w:hAnsi="Arial" w:cs="Arial"/>
          <w:sz w:val="20"/>
          <w:szCs w:val="20"/>
        </w:rPr>
        <w:tab/>
        <w:t>YouTube Video on Saving the Great Lakes from Toxic Algae:</w:t>
      </w:r>
      <w:hyperlink r:id="rId23">
        <w:r>
          <w:rPr>
            <w:rFonts w:ascii="Arial" w:eastAsia="Arial" w:hAnsi="Arial" w:cs="Arial"/>
            <w:sz w:val="20"/>
            <w:szCs w:val="20"/>
          </w:rPr>
          <w:t xml:space="preserve"> </w:t>
        </w:r>
      </w:hyperlink>
      <w:r>
        <w:fldChar w:fldCharType="begin"/>
      </w:r>
      <w:r>
        <w:instrText xml:space="preserve"> HYPERLINK "https://youtu.be/b6JzL4NG26k" </w:instrText>
      </w:r>
      <w:r>
        <w:fldChar w:fldCharType="separate"/>
      </w:r>
      <w:r>
        <w:rPr>
          <w:rFonts w:ascii="Arial" w:eastAsia="Arial" w:hAnsi="Arial" w:cs="Arial"/>
          <w:color w:val="1155CC"/>
          <w:sz w:val="20"/>
          <w:szCs w:val="20"/>
          <w:u w:val="single"/>
        </w:rPr>
        <w:t>https://youtu.be/b6JzL4NG26k</w:t>
      </w:r>
    </w:p>
    <w:p w14:paraId="3C7755FC" w14:textId="77777777" w:rsidR="00225459" w:rsidRDefault="00260260">
      <w:pPr>
        <w:spacing w:after="0" w:line="240" w:lineRule="auto"/>
        <w:rPr>
          <w:rFonts w:ascii="Arial" w:eastAsia="Arial" w:hAnsi="Arial" w:cs="Arial"/>
          <w:sz w:val="20"/>
          <w:szCs w:val="20"/>
        </w:rPr>
      </w:pPr>
      <w:r>
        <w:fldChar w:fldCharType="end"/>
      </w:r>
      <w:r>
        <w:rPr>
          <w:rFonts w:ascii="Arial" w:eastAsia="Arial" w:hAnsi="Arial" w:cs="Arial"/>
          <w:sz w:val="20"/>
          <w:szCs w:val="20"/>
        </w:rPr>
        <w:t xml:space="preserve">6) </w:t>
      </w:r>
      <w:r>
        <w:rPr>
          <w:rFonts w:ascii="Arial" w:eastAsia="Arial" w:hAnsi="Arial" w:cs="Arial"/>
          <w:sz w:val="20"/>
          <w:szCs w:val="20"/>
        </w:rPr>
        <w:tab/>
        <w:t>Essential Question &amp; Proposed Challenge Handout</w:t>
      </w:r>
    </w:p>
    <w:p w14:paraId="492A886D"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7) </w:t>
      </w:r>
      <w:r>
        <w:rPr>
          <w:rFonts w:ascii="Arial" w:eastAsia="Arial" w:hAnsi="Arial" w:cs="Arial"/>
          <w:sz w:val="20"/>
          <w:szCs w:val="20"/>
        </w:rPr>
        <w:tab/>
        <w:t>Guiding Question Handout</w:t>
      </w:r>
    </w:p>
    <w:p w14:paraId="7FC09C4E"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8) </w:t>
      </w:r>
      <w:r>
        <w:rPr>
          <w:rFonts w:ascii="Arial" w:eastAsia="Arial" w:hAnsi="Arial" w:cs="Arial"/>
          <w:sz w:val="20"/>
          <w:szCs w:val="20"/>
        </w:rPr>
        <w:tab/>
        <w:t>Challenge Handout</w:t>
      </w:r>
    </w:p>
    <w:p w14:paraId="1B394CF5"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9) </w:t>
      </w:r>
      <w:r>
        <w:rPr>
          <w:rFonts w:ascii="Arial" w:eastAsia="Arial" w:hAnsi="Arial" w:cs="Arial"/>
          <w:sz w:val="20"/>
          <w:szCs w:val="20"/>
        </w:rPr>
        <w:tab/>
        <w:t>Gather Information Handout</w:t>
      </w:r>
    </w:p>
    <w:p w14:paraId="004A06C9"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tbl>
      <w:tblPr>
        <w:tblStyle w:val="aff9"/>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2C9B1A04" w14:textId="77777777">
        <w:trPr>
          <w:trHeight w:val="560"/>
        </w:trPr>
        <w:tc>
          <w:tcPr>
            <w:tcW w:w="88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F2EDD7"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Teacher Advance Preparation:</w:t>
            </w:r>
          </w:p>
        </w:tc>
      </w:tr>
    </w:tbl>
    <w:p w14:paraId="5541C333"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sz w:val="20"/>
          <w:szCs w:val="20"/>
        </w:rPr>
        <w:tab/>
        <w:t>Make sure the links to YouTube are accessible on the internet.</w:t>
      </w:r>
    </w:p>
    <w:p w14:paraId="56EA5AC3"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z w:val="20"/>
          <w:szCs w:val="20"/>
        </w:rPr>
        <w:tab/>
        <w:t>Have activity materials and handouts available.</w:t>
      </w:r>
    </w:p>
    <w:p w14:paraId="77A8BF81"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tbl>
      <w:tblPr>
        <w:tblStyle w:val="affa"/>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4D62E51C" w14:textId="77777777">
        <w:trPr>
          <w:trHeight w:val="560"/>
        </w:trPr>
        <w:tc>
          <w:tcPr>
            <w:tcW w:w="88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C7C1CF"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Activity Procedures:</w:t>
            </w:r>
          </w:p>
        </w:tc>
      </w:tr>
    </w:tbl>
    <w:p w14:paraId="65FC44E0" w14:textId="77777777" w:rsidR="00225459" w:rsidRDefault="00260260">
      <w:pPr>
        <w:spacing w:before="240" w:after="200" w:line="240" w:lineRule="auto"/>
        <w:rPr>
          <w:rFonts w:ascii="Arial" w:eastAsia="Arial" w:hAnsi="Arial" w:cs="Arial"/>
          <w:sz w:val="20"/>
          <w:szCs w:val="20"/>
        </w:rPr>
      </w:pPr>
      <w:r>
        <w:rPr>
          <w:rFonts w:ascii="Arial" w:eastAsia="Arial" w:hAnsi="Arial" w:cs="Arial"/>
          <w:sz w:val="20"/>
          <w:szCs w:val="20"/>
        </w:rPr>
        <w:t>Activity 1: Day 1</w:t>
      </w:r>
    </w:p>
    <w:p w14:paraId="19EB402F" w14:textId="77777777" w:rsidR="00225459" w:rsidRDefault="00260260">
      <w:pPr>
        <w:spacing w:before="240" w:after="200" w:line="240" w:lineRule="auto"/>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sz w:val="20"/>
          <w:szCs w:val="20"/>
        </w:rPr>
        <w:tab/>
        <w:t>Introduction to Topic and Big Idea with Pond Water Microorganism Lab.</w:t>
      </w:r>
    </w:p>
    <w:p w14:paraId="710A19BF" w14:textId="77777777" w:rsidR="00225459" w:rsidRDefault="00260260">
      <w:pPr>
        <w:spacing w:before="240" w:after="200" w:line="240" w:lineRule="auto"/>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z w:val="20"/>
          <w:szCs w:val="20"/>
        </w:rPr>
        <w:tab/>
        <w:t>Students generate some Essential Questions and propose a Challenge, using Essential Question &amp; Proposed Challenge Handout. Instructor will collect Challenge proposals for next class.</w:t>
      </w:r>
    </w:p>
    <w:p w14:paraId="2B8AA9F3" w14:textId="77777777" w:rsidR="00225459" w:rsidRDefault="00260260">
      <w:pPr>
        <w:spacing w:before="240" w:after="200" w:line="240" w:lineRule="auto"/>
        <w:rPr>
          <w:rFonts w:ascii="Arial" w:eastAsia="Arial" w:hAnsi="Arial" w:cs="Arial"/>
          <w:sz w:val="20"/>
          <w:szCs w:val="20"/>
        </w:rPr>
      </w:pPr>
      <w:r>
        <w:rPr>
          <w:rFonts w:ascii="Arial" w:eastAsia="Arial" w:hAnsi="Arial" w:cs="Arial"/>
          <w:sz w:val="20"/>
          <w:szCs w:val="20"/>
        </w:rPr>
        <w:t>Activity 1: Day 2</w:t>
      </w:r>
    </w:p>
    <w:p w14:paraId="01A6A8F8" w14:textId="77777777" w:rsidR="00225459" w:rsidRDefault="00260260">
      <w:pPr>
        <w:spacing w:before="240" w:after="200" w:line="240" w:lineRule="auto"/>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sz w:val="20"/>
          <w:szCs w:val="20"/>
        </w:rPr>
        <w:tab/>
        <w:t>Challenge is shared with students.  Students generate guiding questions for Challenge using the Guiding Question Handout.</w:t>
      </w:r>
    </w:p>
    <w:p w14:paraId="71ACF5D4" w14:textId="77777777" w:rsidR="00225459" w:rsidRDefault="00260260">
      <w:pPr>
        <w:spacing w:before="240" w:after="200" w:line="240" w:lineRule="auto"/>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z w:val="20"/>
          <w:szCs w:val="20"/>
        </w:rPr>
        <w:tab/>
        <w:t>Students research properties of water, microorganisms and their effects on water, and common water pollutants using the Gather Information Handout.</w:t>
      </w:r>
    </w:p>
    <w:p w14:paraId="135FA7A7" w14:textId="77777777" w:rsidR="00225459" w:rsidRDefault="00260260">
      <w:pPr>
        <w:numPr>
          <w:ilvl w:val="0"/>
          <w:numId w:val="11"/>
        </w:numPr>
        <w:spacing w:before="240" w:after="200" w:line="240" w:lineRule="auto"/>
        <w:contextualSpacing/>
        <w:rPr>
          <w:rFonts w:ascii="Arial" w:eastAsia="Arial" w:hAnsi="Arial" w:cs="Arial"/>
          <w:sz w:val="20"/>
          <w:szCs w:val="20"/>
        </w:rPr>
      </w:pPr>
      <w:r>
        <w:rPr>
          <w:rFonts w:ascii="Arial" w:eastAsia="Arial" w:hAnsi="Arial" w:cs="Arial"/>
          <w:sz w:val="20"/>
          <w:szCs w:val="20"/>
        </w:rPr>
        <w:t>Topic exploration</w:t>
      </w:r>
    </w:p>
    <w:p w14:paraId="57AF6465" w14:textId="77777777" w:rsidR="00225459" w:rsidRDefault="00260260">
      <w:pPr>
        <w:numPr>
          <w:ilvl w:val="0"/>
          <w:numId w:val="11"/>
        </w:numPr>
        <w:spacing w:before="240" w:after="200" w:line="240" w:lineRule="auto"/>
        <w:contextualSpacing/>
        <w:rPr>
          <w:rFonts w:ascii="Arial" w:eastAsia="Arial" w:hAnsi="Arial" w:cs="Arial"/>
          <w:sz w:val="20"/>
          <w:szCs w:val="20"/>
        </w:rPr>
      </w:pPr>
      <w:r>
        <w:rPr>
          <w:rFonts w:ascii="Arial" w:eastAsia="Arial" w:hAnsi="Arial" w:cs="Arial"/>
          <w:sz w:val="20"/>
          <w:szCs w:val="20"/>
        </w:rPr>
        <w:t xml:space="preserve"> Short lecture/just-in-time teaching as needed by the Instructor</w:t>
      </w:r>
    </w:p>
    <w:tbl>
      <w:tblPr>
        <w:tblStyle w:val="affb"/>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225459" w14:paraId="0D122505" w14:textId="77777777">
        <w:trPr>
          <w:trHeight w:val="440"/>
        </w:trPr>
        <w:tc>
          <w:tcPr>
            <w:tcW w:w="9360" w:type="dxa"/>
            <w:shd w:val="clear" w:color="auto" w:fill="auto"/>
            <w:tcMar>
              <w:top w:w="100" w:type="dxa"/>
              <w:left w:w="100" w:type="dxa"/>
              <w:bottom w:w="100" w:type="dxa"/>
              <w:right w:w="100" w:type="dxa"/>
            </w:tcMar>
          </w:tcPr>
          <w:p w14:paraId="7EAB4F67" w14:textId="77777777" w:rsidR="00225459" w:rsidRDefault="00260260">
            <w:pPr>
              <w:spacing w:before="240" w:after="200" w:line="240" w:lineRule="auto"/>
              <w:rPr>
                <w:rFonts w:ascii="Arial" w:eastAsia="Arial" w:hAnsi="Arial" w:cs="Arial"/>
                <w:b/>
                <w:color w:val="C00000"/>
                <w:sz w:val="20"/>
                <w:szCs w:val="20"/>
              </w:rPr>
            </w:pPr>
            <w:r>
              <w:rPr>
                <w:rFonts w:ascii="Arial" w:eastAsia="Arial" w:hAnsi="Arial" w:cs="Arial"/>
                <w:b/>
                <w:sz w:val="20"/>
                <w:szCs w:val="20"/>
              </w:rPr>
              <w:t xml:space="preserve">Formative Assessments:  </w:t>
            </w:r>
            <w:r>
              <w:rPr>
                <w:rFonts w:ascii="Arial" w:eastAsia="Arial" w:hAnsi="Arial" w:cs="Arial"/>
                <w:b/>
                <w:color w:val="C00000"/>
                <w:sz w:val="20"/>
                <w:szCs w:val="20"/>
              </w:rPr>
              <w:t>Link the items in the Activities that will be used as formative assessments.</w:t>
            </w:r>
          </w:p>
        </w:tc>
      </w:tr>
    </w:tbl>
    <w:p w14:paraId="0C22FB60" w14:textId="77777777" w:rsidR="00225459" w:rsidRDefault="00260260">
      <w:pPr>
        <w:spacing w:before="240" w:after="200" w:line="240" w:lineRule="auto"/>
        <w:rPr>
          <w:rFonts w:ascii="Arial" w:eastAsia="Arial" w:hAnsi="Arial" w:cs="Arial"/>
          <w:sz w:val="20"/>
          <w:szCs w:val="20"/>
        </w:rPr>
      </w:pPr>
      <w:r>
        <w:rPr>
          <w:rFonts w:ascii="Arial" w:eastAsia="Arial" w:hAnsi="Arial" w:cs="Arial"/>
          <w:sz w:val="20"/>
          <w:szCs w:val="20"/>
        </w:rPr>
        <w:t xml:space="preserve"> 1) </w:t>
      </w:r>
      <w:r>
        <w:rPr>
          <w:rFonts w:ascii="Arial" w:eastAsia="Arial" w:hAnsi="Arial" w:cs="Arial"/>
          <w:sz w:val="20"/>
          <w:szCs w:val="20"/>
        </w:rPr>
        <w:tab/>
        <w:t>Gathering Information – rubric to assess resources and citations</w:t>
      </w:r>
    </w:p>
    <w:p w14:paraId="35123B16" w14:textId="77777777" w:rsidR="00225459" w:rsidRDefault="00260260">
      <w:pPr>
        <w:spacing w:before="240" w:after="200" w:line="240" w:lineRule="auto"/>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z w:val="20"/>
          <w:szCs w:val="20"/>
        </w:rPr>
        <w:tab/>
        <w:t>Identify &amp; Select Alternatives – student-assessed decision matrix</w:t>
      </w:r>
    </w:p>
    <w:tbl>
      <w:tblPr>
        <w:tblStyle w:val="affc"/>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225459" w14:paraId="7AD7C784" w14:textId="77777777">
        <w:trPr>
          <w:trHeight w:val="680"/>
        </w:trPr>
        <w:tc>
          <w:tcPr>
            <w:tcW w:w="9360" w:type="dxa"/>
            <w:shd w:val="clear" w:color="auto" w:fill="auto"/>
            <w:tcMar>
              <w:top w:w="100" w:type="dxa"/>
              <w:left w:w="100" w:type="dxa"/>
              <w:bottom w:w="100" w:type="dxa"/>
              <w:right w:w="100" w:type="dxa"/>
            </w:tcMar>
          </w:tcPr>
          <w:p w14:paraId="17719116" w14:textId="77777777" w:rsidR="00225459" w:rsidRDefault="00260260">
            <w:pPr>
              <w:spacing w:before="240" w:after="200" w:line="240" w:lineRule="auto"/>
              <w:rPr>
                <w:rFonts w:ascii="Arial" w:eastAsia="Arial" w:hAnsi="Arial" w:cs="Arial"/>
                <w:b/>
                <w:color w:val="C00000"/>
                <w:sz w:val="20"/>
                <w:szCs w:val="20"/>
              </w:rPr>
            </w:pPr>
            <w:r>
              <w:rPr>
                <w:rFonts w:ascii="Arial" w:eastAsia="Arial" w:hAnsi="Arial" w:cs="Arial"/>
                <w:b/>
                <w:sz w:val="20"/>
                <w:szCs w:val="20"/>
              </w:rPr>
              <w:lastRenderedPageBreak/>
              <w:t xml:space="preserve">Summative Assessments:  </w:t>
            </w:r>
            <w:r>
              <w:rPr>
                <w:rFonts w:ascii="Arial" w:eastAsia="Arial" w:hAnsi="Arial" w:cs="Arial"/>
                <w:b/>
                <w:color w:val="C00000"/>
                <w:sz w:val="20"/>
                <w:szCs w:val="20"/>
              </w:rPr>
              <w:t>These are optional; there may be summative assessments at the end of a set of Activities or only at the end of the entire Unit.</w:t>
            </w:r>
          </w:p>
        </w:tc>
      </w:tr>
    </w:tbl>
    <w:p w14:paraId="430DFA94" w14:textId="77777777" w:rsidR="00225459" w:rsidRDefault="00260260">
      <w:pPr>
        <w:spacing w:before="240" w:after="200" w:line="240" w:lineRule="auto"/>
        <w:rPr>
          <w:rFonts w:ascii="Arial" w:eastAsia="Arial" w:hAnsi="Arial" w:cs="Arial"/>
          <w:sz w:val="20"/>
          <w:szCs w:val="20"/>
        </w:rPr>
      </w:pPr>
      <w:r>
        <w:rPr>
          <w:rFonts w:ascii="Arial" w:eastAsia="Arial" w:hAnsi="Arial" w:cs="Arial"/>
          <w:sz w:val="20"/>
          <w:szCs w:val="20"/>
        </w:rPr>
        <w:t xml:space="preserve"> N/A in this Activity</w:t>
      </w:r>
    </w:p>
    <w:tbl>
      <w:tblPr>
        <w:tblStyle w:val="affd"/>
        <w:tblW w:w="858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580"/>
      </w:tblGrid>
      <w:tr w:rsidR="00225459" w14:paraId="02E282C5" w14:textId="77777777">
        <w:trPr>
          <w:trHeight w:val="1160"/>
        </w:trPr>
        <w:tc>
          <w:tcPr>
            <w:tcW w:w="85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52E1B3" w14:textId="77777777" w:rsidR="00225459" w:rsidRDefault="00260260">
            <w:pPr>
              <w:spacing w:before="240" w:after="200" w:line="240" w:lineRule="auto"/>
              <w:rPr>
                <w:rFonts w:ascii="Arial" w:eastAsia="Arial" w:hAnsi="Arial" w:cs="Arial"/>
                <w:b/>
                <w:color w:val="C00000"/>
                <w:sz w:val="20"/>
                <w:szCs w:val="20"/>
              </w:rPr>
            </w:pPr>
            <w:r>
              <w:rPr>
                <w:rFonts w:ascii="Arial" w:eastAsia="Arial" w:hAnsi="Arial" w:cs="Arial"/>
                <w:b/>
                <w:sz w:val="20"/>
                <w:szCs w:val="20"/>
              </w:rPr>
              <w:t xml:space="preserve">Differentiation: </w:t>
            </w:r>
            <w:r>
              <w:rPr>
                <w:rFonts w:ascii="Arial" w:eastAsia="Arial" w:hAnsi="Arial" w:cs="Arial"/>
                <w:b/>
                <w:color w:val="C00000"/>
                <w:sz w:val="20"/>
                <w:szCs w:val="20"/>
              </w:rPr>
              <w:t>Describe how you modified parts of the Lesson to support the needs of different learners.</w:t>
            </w:r>
          </w:p>
          <w:p w14:paraId="28A95304" w14:textId="77777777" w:rsidR="00225459" w:rsidRDefault="00260260">
            <w:pPr>
              <w:spacing w:before="240" w:after="200" w:line="240" w:lineRule="auto"/>
              <w:rPr>
                <w:rFonts w:ascii="Arial" w:eastAsia="Arial" w:hAnsi="Arial" w:cs="Arial"/>
                <w:b/>
                <w:color w:val="C00000"/>
                <w:sz w:val="20"/>
                <w:szCs w:val="20"/>
              </w:rPr>
            </w:pPr>
            <w:r>
              <w:rPr>
                <w:rFonts w:ascii="Arial" w:eastAsia="Arial" w:hAnsi="Arial" w:cs="Arial"/>
                <w:b/>
                <w:color w:val="C00000"/>
                <w:sz w:val="20"/>
                <w:szCs w:val="20"/>
              </w:rPr>
              <w:t>Refer to Activity Template for details.</w:t>
            </w:r>
          </w:p>
        </w:tc>
      </w:tr>
    </w:tbl>
    <w:p w14:paraId="46BF6987"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tbl>
      <w:tblPr>
        <w:tblStyle w:val="affe"/>
        <w:tblW w:w="858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580"/>
      </w:tblGrid>
      <w:tr w:rsidR="00225459" w14:paraId="0072C15D" w14:textId="77777777">
        <w:trPr>
          <w:trHeight w:val="920"/>
        </w:trPr>
        <w:tc>
          <w:tcPr>
            <w:tcW w:w="85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402F18" w14:textId="77777777" w:rsidR="00225459" w:rsidRDefault="00260260">
            <w:pPr>
              <w:spacing w:before="240" w:after="200" w:line="240" w:lineRule="auto"/>
              <w:rPr>
                <w:rFonts w:ascii="Arial" w:eastAsia="Arial" w:hAnsi="Arial" w:cs="Arial"/>
                <w:b/>
                <w:color w:val="C00000"/>
                <w:sz w:val="20"/>
                <w:szCs w:val="20"/>
              </w:rPr>
            </w:pPr>
            <w:r>
              <w:rPr>
                <w:rFonts w:ascii="Arial" w:eastAsia="Arial" w:hAnsi="Arial" w:cs="Arial"/>
                <w:b/>
                <w:sz w:val="20"/>
                <w:szCs w:val="20"/>
              </w:rPr>
              <w:t xml:space="preserve">Reflection:  </w:t>
            </w:r>
            <w:r>
              <w:rPr>
                <w:rFonts w:ascii="Arial" w:eastAsia="Arial" w:hAnsi="Arial" w:cs="Arial"/>
                <w:b/>
                <w:color w:val="C00000"/>
                <w:sz w:val="20"/>
                <w:szCs w:val="20"/>
              </w:rPr>
              <w:t>Reflect upon the successes and shortcomings of the lesson.</w:t>
            </w:r>
          </w:p>
          <w:p w14:paraId="115B8E67"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tc>
      </w:tr>
    </w:tbl>
    <w:p w14:paraId="4D70CC40"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p w14:paraId="7B588751"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tbl>
      <w:tblPr>
        <w:tblStyle w:val="afff"/>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0"/>
        <w:gridCol w:w="4253"/>
        <w:gridCol w:w="1957"/>
      </w:tblGrid>
      <w:tr w:rsidR="00225459" w14:paraId="218BBADF" w14:textId="77777777">
        <w:trPr>
          <w:trHeight w:val="560"/>
        </w:trPr>
        <w:tc>
          <w:tcPr>
            <w:tcW w:w="31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4C3274" w14:textId="77777777" w:rsidR="00225459" w:rsidRDefault="00260260">
            <w:pPr>
              <w:widowControl w:val="0"/>
              <w:pBdr>
                <w:top w:val="nil"/>
                <w:left w:val="nil"/>
                <w:bottom w:val="nil"/>
                <w:right w:val="nil"/>
                <w:between w:val="nil"/>
              </w:pBdr>
              <w:spacing w:after="0" w:line="276" w:lineRule="auto"/>
              <w:rPr>
                <w:rFonts w:ascii="Arial" w:eastAsia="Arial" w:hAnsi="Arial" w:cs="Arial"/>
                <w:b/>
                <w:sz w:val="20"/>
                <w:szCs w:val="20"/>
              </w:rPr>
            </w:pPr>
            <w:r>
              <w:rPr>
                <w:rFonts w:ascii="Arial" w:eastAsia="Arial" w:hAnsi="Arial" w:cs="Arial"/>
                <w:b/>
                <w:sz w:val="20"/>
                <w:szCs w:val="20"/>
              </w:rPr>
              <w:t>Name: Jennifer Leigh Myka</w:t>
            </w:r>
          </w:p>
        </w:tc>
        <w:tc>
          <w:tcPr>
            <w:tcW w:w="42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C3841B8"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Contact Info: jennifer.myka@kctcs.edu</w:t>
            </w:r>
          </w:p>
        </w:tc>
        <w:tc>
          <w:tcPr>
            <w:tcW w:w="195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53DDE73"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Date: 07/16/2018</w:t>
            </w:r>
          </w:p>
        </w:tc>
      </w:tr>
    </w:tbl>
    <w:p w14:paraId="088CAF5E"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tbl>
      <w:tblPr>
        <w:tblStyle w:val="afff0"/>
        <w:tblW w:w="885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980"/>
        <w:gridCol w:w="1050"/>
        <w:gridCol w:w="1410"/>
        <w:gridCol w:w="1410"/>
      </w:tblGrid>
      <w:tr w:rsidR="00225459" w14:paraId="1472C413" w14:textId="77777777">
        <w:trPr>
          <w:trHeight w:val="1040"/>
        </w:trPr>
        <w:tc>
          <w:tcPr>
            <w:tcW w:w="4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305F06"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Lesson Title : Membrane Bioreactors – Explorations of the Biodiversity of Organisms &amp; Their Effects on Water Quality</w:t>
            </w:r>
          </w:p>
        </w:tc>
        <w:tc>
          <w:tcPr>
            <w:tcW w:w="1050" w:type="dxa"/>
            <w:vMerge w:val="restart"/>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2BA33A9" w14:textId="77777777" w:rsidR="00225459" w:rsidRDefault="00260260">
            <w:pPr>
              <w:spacing w:before="60" w:after="60" w:line="240" w:lineRule="auto"/>
              <w:jc w:val="center"/>
              <w:rPr>
                <w:rFonts w:ascii="Arial" w:eastAsia="Arial" w:hAnsi="Arial" w:cs="Arial"/>
                <w:b/>
                <w:sz w:val="20"/>
                <w:szCs w:val="20"/>
              </w:rPr>
            </w:pPr>
            <w:r>
              <w:rPr>
                <w:rFonts w:ascii="Arial" w:eastAsia="Arial" w:hAnsi="Arial" w:cs="Arial"/>
                <w:b/>
                <w:sz w:val="20"/>
                <w:szCs w:val="20"/>
              </w:rPr>
              <w:t>Unit #:</w:t>
            </w:r>
          </w:p>
          <w:p w14:paraId="0C5CA301" w14:textId="77777777" w:rsidR="00225459" w:rsidRDefault="00260260">
            <w:pPr>
              <w:spacing w:before="60" w:after="60" w:line="240" w:lineRule="auto"/>
              <w:jc w:val="center"/>
              <w:rPr>
                <w:rFonts w:ascii="Arial" w:eastAsia="Arial" w:hAnsi="Arial" w:cs="Arial"/>
                <w:b/>
                <w:sz w:val="20"/>
                <w:szCs w:val="20"/>
              </w:rPr>
            </w:pPr>
            <w:r>
              <w:rPr>
                <w:rFonts w:ascii="Arial" w:eastAsia="Arial" w:hAnsi="Arial" w:cs="Arial"/>
                <w:b/>
                <w:sz w:val="20"/>
                <w:szCs w:val="20"/>
              </w:rPr>
              <w:t>1</w:t>
            </w:r>
          </w:p>
        </w:tc>
        <w:tc>
          <w:tcPr>
            <w:tcW w:w="1410" w:type="dxa"/>
            <w:vMerge w:val="restart"/>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8E61136" w14:textId="77777777" w:rsidR="00225459" w:rsidRDefault="00260260">
            <w:pPr>
              <w:spacing w:before="60" w:after="60" w:line="240" w:lineRule="auto"/>
              <w:jc w:val="center"/>
              <w:rPr>
                <w:rFonts w:ascii="Arial" w:eastAsia="Arial" w:hAnsi="Arial" w:cs="Arial"/>
                <w:b/>
                <w:sz w:val="20"/>
                <w:szCs w:val="20"/>
              </w:rPr>
            </w:pPr>
            <w:r>
              <w:rPr>
                <w:rFonts w:ascii="Arial" w:eastAsia="Arial" w:hAnsi="Arial" w:cs="Arial"/>
                <w:b/>
                <w:sz w:val="20"/>
                <w:szCs w:val="20"/>
              </w:rPr>
              <w:t>Lesson #:</w:t>
            </w:r>
          </w:p>
          <w:p w14:paraId="0D2F3922" w14:textId="77777777" w:rsidR="00225459" w:rsidRDefault="00260260">
            <w:pPr>
              <w:spacing w:before="60" w:after="60" w:line="240" w:lineRule="auto"/>
              <w:jc w:val="center"/>
              <w:rPr>
                <w:rFonts w:ascii="Arial" w:eastAsia="Arial" w:hAnsi="Arial" w:cs="Arial"/>
                <w:b/>
                <w:sz w:val="20"/>
                <w:szCs w:val="20"/>
              </w:rPr>
            </w:pPr>
            <w:r>
              <w:rPr>
                <w:rFonts w:ascii="Arial" w:eastAsia="Arial" w:hAnsi="Arial" w:cs="Arial"/>
                <w:b/>
                <w:sz w:val="20"/>
                <w:szCs w:val="20"/>
              </w:rPr>
              <w:t>1</w:t>
            </w:r>
          </w:p>
        </w:tc>
        <w:tc>
          <w:tcPr>
            <w:tcW w:w="1410" w:type="dxa"/>
            <w:vMerge w:val="restart"/>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7AF9222" w14:textId="77777777" w:rsidR="00225459" w:rsidRDefault="00260260">
            <w:pPr>
              <w:spacing w:before="60" w:after="60" w:line="240" w:lineRule="auto"/>
              <w:jc w:val="center"/>
              <w:rPr>
                <w:rFonts w:ascii="Arial" w:eastAsia="Arial" w:hAnsi="Arial" w:cs="Arial"/>
                <w:b/>
                <w:sz w:val="20"/>
                <w:szCs w:val="20"/>
              </w:rPr>
            </w:pPr>
            <w:r>
              <w:rPr>
                <w:rFonts w:ascii="Arial" w:eastAsia="Arial" w:hAnsi="Arial" w:cs="Arial"/>
                <w:b/>
                <w:sz w:val="20"/>
                <w:szCs w:val="20"/>
              </w:rPr>
              <w:t>Activity #:</w:t>
            </w:r>
          </w:p>
          <w:p w14:paraId="558618D0" w14:textId="77777777" w:rsidR="00225459" w:rsidRDefault="00260260">
            <w:pPr>
              <w:spacing w:before="60" w:after="60" w:line="240" w:lineRule="auto"/>
              <w:jc w:val="center"/>
              <w:rPr>
                <w:rFonts w:ascii="Arial" w:eastAsia="Arial" w:hAnsi="Arial" w:cs="Arial"/>
                <w:b/>
                <w:sz w:val="20"/>
                <w:szCs w:val="20"/>
              </w:rPr>
            </w:pPr>
            <w:r>
              <w:rPr>
                <w:rFonts w:ascii="Arial" w:eastAsia="Arial" w:hAnsi="Arial" w:cs="Arial"/>
                <w:b/>
                <w:sz w:val="20"/>
                <w:szCs w:val="20"/>
              </w:rPr>
              <w:t>2</w:t>
            </w:r>
          </w:p>
        </w:tc>
      </w:tr>
      <w:tr w:rsidR="00225459" w14:paraId="1D3C3409" w14:textId="77777777">
        <w:trPr>
          <w:trHeight w:val="800"/>
        </w:trPr>
        <w:tc>
          <w:tcPr>
            <w:tcW w:w="4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1D8BE95"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Activity Title: Standard Curves and Spectrophotometry</w:t>
            </w:r>
          </w:p>
        </w:tc>
        <w:tc>
          <w:tcPr>
            <w:tcW w:w="105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3141E04" w14:textId="77777777" w:rsidR="00225459" w:rsidRDefault="00225459">
            <w:pPr>
              <w:spacing w:before="240" w:after="200" w:line="240" w:lineRule="auto"/>
              <w:rPr>
                <w:rFonts w:ascii="Arial" w:eastAsia="Arial" w:hAnsi="Arial" w:cs="Arial"/>
                <w:b/>
                <w:sz w:val="20"/>
                <w:szCs w:val="20"/>
              </w:rPr>
            </w:pPr>
          </w:p>
        </w:tc>
        <w:tc>
          <w:tcPr>
            <w:tcW w:w="141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5D048A8" w14:textId="77777777" w:rsidR="00225459" w:rsidRDefault="00225459">
            <w:pPr>
              <w:widowControl w:val="0"/>
              <w:pBdr>
                <w:top w:val="nil"/>
                <w:left w:val="nil"/>
                <w:bottom w:val="nil"/>
                <w:right w:val="nil"/>
                <w:between w:val="nil"/>
              </w:pBdr>
              <w:spacing w:after="0" w:line="276" w:lineRule="auto"/>
              <w:rPr>
                <w:rFonts w:ascii="Arial" w:eastAsia="Arial" w:hAnsi="Arial" w:cs="Arial"/>
                <w:b/>
                <w:sz w:val="20"/>
                <w:szCs w:val="20"/>
              </w:rPr>
            </w:pPr>
          </w:p>
        </w:tc>
        <w:tc>
          <w:tcPr>
            <w:tcW w:w="141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28040A1" w14:textId="77777777" w:rsidR="00225459" w:rsidRDefault="00225459">
            <w:pPr>
              <w:widowControl w:val="0"/>
              <w:pBdr>
                <w:top w:val="nil"/>
                <w:left w:val="nil"/>
                <w:bottom w:val="nil"/>
                <w:right w:val="nil"/>
                <w:between w:val="nil"/>
              </w:pBdr>
              <w:spacing w:after="0" w:line="276" w:lineRule="auto"/>
              <w:rPr>
                <w:rFonts w:ascii="Arial" w:eastAsia="Arial" w:hAnsi="Arial" w:cs="Arial"/>
                <w:b/>
                <w:sz w:val="20"/>
                <w:szCs w:val="20"/>
              </w:rPr>
            </w:pPr>
          </w:p>
        </w:tc>
      </w:tr>
    </w:tbl>
    <w:p w14:paraId="29A5050D"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p w14:paraId="3ABF9E03" w14:textId="77777777" w:rsidR="00225459" w:rsidRDefault="00260260">
      <w:pPr>
        <w:spacing w:before="240" w:after="200" w:line="240" w:lineRule="auto"/>
        <w:rPr>
          <w:rFonts w:ascii="Arial" w:eastAsia="Arial" w:hAnsi="Arial" w:cs="Arial"/>
          <w:b/>
          <w:sz w:val="20"/>
          <w:szCs w:val="20"/>
          <w:highlight w:val="green"/>
        </w:rPr>
      </w:pPr>
      <w:r>
        <w:rPr>
          <w:rFonts w:ascii="Arial" w:eastAsia="Arial" w:hAnsi="Arial" w:cs="Arial"/>
          <w:b/>
          <w:sz w:val="20"/>
          <w:szCs w:val="20"/>
          <w:highlight w:val="green"/>
        </w:rPr>
        <w:t xml:space="preserve"> </w:t>
      </w:r>
    </w:p>
    <w:tbl>
      <w:tblPr>
        <w:tblStyle w:val="afff1"/>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895"/>
        <w:gridCol w:w="5970"/>
      </w:tblGrid>
      <w:tr w:rsidR="00225459" w14:paraId="607DB0A1" w14:textId="77777777">
        <w:trPr>
          <w:trHeight w:val="560"/>
        </w:trPr>
        <w:tc>
          <w:tcPr>
            <w:tcW w:w="28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1DAE35"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Estimated Lesson Duration:</w:t>
            </w:r>
          </w:p>
        </w:tc>
        <w:tc>
          <w:tcPr>
            <w:tcW w:w="597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1B10E47"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1 day, 1 lab, plus outside research and graph preparation</w:t>
            </w:r>
          </w:p>
        </w:tc>
      </w:tr>
      <w:tr w:rsidR="00225459" w14:paraId="16DAEC3D" w14:textId="77777777">
        <w:trPr>
          <w:trHeight w:val="800"/>
        </w:trPr>
        <w:tc>
          <w:tcPr>
            <w:tcW w:w="28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EDED79"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lastRenderedPageBreak/>
              <w:t>Estimated Activity Duration:</w:t>
            </w:r>
          </w:p>
        </w:tc>
        <w:tc>
          <w:tcPr>
            <w:tcW w:w="59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BC24C1"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1 lab plus outside graph preparation</w:t>
            </w:r>
          </w:p>
        </w:tc>
      </w:tr>
    </w:tbl>
    <w:p w14:paraId="67A597C1"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tbl>
      <w:tblPr>
        <w:tblStyle w:val="afff2"/>
        <w:tblW w:w="888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350"/>
        <w:gridCol w:w="7530"/>
      </w:tblGrid>
      <w:tr w:rsidR="00225459" w14:paraId="407EB0F0" w14:textId="77777777">
        <w:trPr>
          <w:trHeight w:val="560"/>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BBBEC6"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Setting:</w:t>
            </w:r>
          </w:p>
        </w:tc>
        <w:tc>
          <w:tcPr>
            <w:tcW w:w="753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B928ED6"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Active learning laboratory classroom</w:t>
            </w:r>
          </w:p>
        </w:tc>
      </w:tr>
    </w:tbl>
    <w:p w14:paraId="5756B124"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tbl>
      <w:tblPr>
        <w:tblStyle w:val="afff3"/>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4A5D958D" w14:textId="77777777">
        <w:trPr>
          <w:trHeight w:val="560"/>
        </w:trPr>
        <w:tc>
          <w:tcPr>
            <w:tcW w:w="88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D696A2"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Activity Objectives:</w:t>
            </w:r>
          </w:p>
        </w:tc>
      </w:tr>
    </w:tbl>
    <w:p w14:paraId="033F0DC1"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p w14:paraId="24FF5C30"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The student will be able to:</w:t>
      </w:r>
    </w:p>
    <w:p w14:paraId="73806452"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sz w:val="20"/>
          <w:szCs w:val="20"/>
        </w:rPr>
        <w:tab/>
        <w:t>Explain the basic principles of spectrophotometry.</w:t>
      </w:r>
    </w:p>
    <w:p w14:paraId="1F958831"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z w:val="20"/>
          <w:szCs w:val="20"/>
        </w:rPr>
        <w:tab/>
        <w:t>Set up and test sample dilutions and blanks for visible light spectrophotometry.</w:t>
      </w:r>
    </w:p>
    <w:p w14:paraId="46967094"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3) </w:t>
      </w:r>
      <w:r>
        <w:rPr>
          <w:rFonts w:ascii="Arial" w:eastAsia="Arial" w:hAnsi="Arial" w:cs="Arial"/>
          <w:sz w:val="20"/>
          <w:szCs w:val="20"/>
        </w:rPr>
        <w:tab/>
        <w:t>Analyze spectrophotometry data by constructing a standard curve graph.</w:t>
      </w:r>
    </w:p>
    <w:p w14:paraId="1469C120"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4) </w:t>
      </w:r>
      <w:r>
        <w:rPr>
          <w:rFonts w:ascii="Arial" w:eastAsia="Arial" w:hAnsi="Arial" w:cs="Arial"/>
          <w:sz w:val="20"/>
          <w:szCs w:val="20"/>
        </w:rPr>
        <w:tab/>
        <w:t>Understand the principle behind using an indicator dye to detect water contaminants.</w:t>
      </w:r>
    </w:p>
    <w:p w14:paraId="3822968F"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tbl>
      <w:tblPr>
        <w:tblStyle w:val="afff4"/>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0F4BB362" w14:textId="77777777">
        <w:trPr>
          <w:trHeight w:val="560"/>
        </w:trPr>
        <w:tc>
          <w:tcPr>
            <w:tcW w:w="88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F6ACB0"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Activity Guiding Questions:</w:t>
            </w:r>
          </w:p>
        </w:tc>
      </w:tr>
    </w:tbl>
    <w:p w14:paraId="662D691A"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p w14:paraId="7725F49E"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sz w:val="20"/>
          <w:szCs w:val="20"/>
        </w:rPr>
        <w:tab/>
        <w:t>How can water components or pollutants be detected?</w:t>
      </w:r>
    </w:p>
    <w:p w14:paraId="06263A01"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z w:val="20"/>
          <w:szCs w:val="20"/>
        </w:rPr>
        <w:tab/>
        <w:t>How does spectrophotometry use visible light to detect and determine concentrations of specific compounds?</w:t>
      </w:r>
    </w:p>
    <w:p w14:paraId="038BDB5C"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3) </w:t>
      </w:r>
      <w:r>
        <w:rPr>
          <w:rFonts w:ascii="Arial" w:eastAsia="Arial" w:hAnsi="Arial" w:cs="Arial"/>
          <w:sz w:val="20"/>
          <w:szCs w:val="20"/>
        </w:rPr>
        <w:tab/>
        <w:t>Why are samples diluted before spectrophotometry?</w:t>
      </w:r>
    </w:p>
    <w:p w14:paraId="276B053B"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4) </w:t>
      </w:r>
      <w:r>
        <w:rPr>
          <w:rFonts w:ascii="Arial" w:eastAsia="Arial" w:hAnsi="Arial" w:cs="Arial"/>
          <w:sz w:val="20"/>
          <w:szCs w:val="20"/>
        </w:rPr>
        <w:tab/>
        <w:t>What is the purpose of constructing a standard curve? What information can be gained from a standard curve graph?</w:t>
      </w:r>
    </w:p>
    <w:p w14:paraId="4FB473BC"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5) </w:t>
      </w:r>
      <w:r>
        <w:rPr>
          <w:rFonts w:ascii="Arial" w:eastAsia="Arial" w:hAnsi="Arial" w:cs="Arial"/>
          <w:sz w:val="20"/>
          <w:szCs w:val="20"/>
        </w:rPr>
        <w:tab/>
        <w:t>What is the range of accurate results? Why is there a range that is accurate?</w:t>
      </w:r>
    </w:p>
    <w:p w14:paraId="58C8E231"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6) </w:t>
      </w:r>
      <w:r>
        <w:rPr>
          <w:rFonts w:ascii="Arial" w:eastAsia="Arial" w:hAnsi="Arial" w:cs="Arial"/>
          <w:sz w:val="20"/>
          <w:szCs w:val="20"/>
        </w:rPr>
        <w:tab/>
        <w:t>Why is an indicator dye used to detect water contaminants? How does this allow analysis of results by spectrophotometry?</w:t>
      </w:r>
    </w:p>
    <w:p w14:paraId="2D9A450C"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tbl>
      <w:tblPr>
        <w:tblStyle w:val="afff5"/>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6114"/>
        <w:gridCol w:w="3246"/>
      </w:tblGrid>
      <w:tr w:rsidR="00225459" w14:paraId="48F99E43" w14:textId="77777777">
        <w:trPr>
          <w:trHeight w:val="560"/>
        </w:trPr>
        <w:tc>
          <w:tcPr>
            <w:tcW w:w="9359"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57AFA2" w14:textId="77777777" w:rsidR="00225459" w:rsidRDefault="00260260">
            <w:pPr>
              <w:spacing w:before="60" w:after="60" w:line="240" w:lineRule="auto"/>
              <w:ind w:left="20"/>
              <w:jc w:val="center"/>
              <w:rPr>
                <w:rFonts w:ascii="Arial" w:eastAsia="Arial" w:hAnsi="Arial" w:cs="Arial"/>
                <w:b/>
                <w:sz w:val="20"/>
                <w:szCs w:val="20"/>
              </w:rPr>
            </w:pPr>
            <w:r>
              <w:rPr>
                <w:rFonts w:ascii="Arial" w:eastAsia="Arial" w:hAnsi="Arial" w:cs="Arial"/>
                <w:b/>
                <w:sz w:val="20"/>
                <w:szCs w:val="20"/>
              </w:rPr>
              <w:t>Next Generation Science Standards (NGSS)</w:t>
            </w:r>
          </w:p>
        </w:tc>
      </w:tr>
      <w:tr w:rsidR="00225459" w14:paraId="0F116C12" w14:textId="77777777">
        <w:trPr>
          <w:trHeight w:val="620"/>
        </w:trPr>
        <w:tc>
          <w:tcPr>
            <w:tcW w:w="611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3943F6" w14:textId="77777777" w:rsidR="00225459" w:rsidRDefault="00260260">
            <w:pPr>
              <w:spacing w:before="240" w:after="200" w:line="240" w:lineRule="auto"/>
              <w:ind w:left="20"/>
              <w:rPr>
                <w:rFonts w:ascii="Arial" w:eastAsia="Arial" w:hAnsi="Arial" w:cs="Arial"/>
                <w:b/>
                <w:sz w:val="18"/>
                <w:szCs w:val="18"/>
              </w:rPr>
            </w:pPr>
            <w:r>
              <w:rPr>
                <w:rFonts w:ascii="Arial" w:eastAsia="Arial" w:hAnsi="Arial" w:cs="Arial"/>
                <w:b/>
                <w:sz w:val="18"/>
                <w:szCs w:val="18"/>
              </w:rPr>
              <w:t xml:space="preserve">Science and Engineering Practices (Check all that apply)                    </w:t>
            </w:r>
            <w:r>
              <w:rPr>
                <w:rFonts w:ascii="Arial" w:eastAsia="Arial" w:hAnsi="Arial" w:cs="Arial"/>
                <w:b/>
                <w:sz w:val="18"/>
                <w:szCs w:val="18"/>
              </w:rPr>
              <w:tab/>
            </w:r>
          </w:p>
        </w:tc>
        <w:tc>
          <w:tcPr>
            <w:tcW w:w="324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F1031E" w14:textId="77777777" w:rsidR="00225459" w:rsidRDefault="00260260">
            <w:pPr>
              <w:spacing w:before="240" w:after="200" w:line="240" w:lineRule="auto"/>
              <w:ind w:left="20"/>
              <w:rPr>
                <w:rFonts w:ascii="Arial" w:eastAsia="Arial" w:hAnsi="Arial" w:cs="Arial"/>
                <w:b/>
                <w:sz w:val="18"/>
                <w:szCs w:val="18"/>
              </w:rPr>
            </w:pPr>
            <w:r>
              <w:rPr>
                <w:rFonts w:ascii="Arial" w:eastAsia="Arial" w:hAnsi="Arial" w:cs="Arial"/>
                <w:b/>
                <w:sz w:val="18"/>
                <w:szCs w:val="18"/>
              </w:rPr>
              <w:t>Crosscutting Concepts (Check all that apply)</w:t>
            </w:r>
          </w:p>
        </w:tc>
      </w:tr>
      <w:tr w:rsidR="00225459" w14:paraId="13FBB85C" w14:textId="77777777">
        <w:trPr>
          <w:trHeight w:val="400"/>
        </w:trPr>
        <w:tc>
          <w:tcPr>
            <w:tcW w:w="6113"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2A6B9DAC" w14:textId="77777777" w:rsidR="00225459" w:rsidRDefault="00260260">
            <w:pPr>
              <w:spacing w:before="240" w:after="200" w:line="240" w:lineRule="auto"/>
              <w:ind w:left="540" w:hanging="260"/>
              <w:rPr>
                <w:rFonts w:ascii="Arial" w:eastAsia="Arial" w:hAnsi="Arial" w:cs="Arial"/>
                <w:sz w:val="18"/>
                <w:szCs w:val="18"/>
              </w:rPr>
            </w:pPr>
            <w:r>
              <w:rPr>
                <w:rFonts w:ascii="MS Gothic" w:eastAsia="MS Gothic" w:hAnsi="MS Gothic" w:cs="MS Gothic"/>
                <w:sz w:val="20"/>
                <w:szCs w:val="20"/>
              </w:rPr>
              <w:lastRenderedPageBreak/>
              <w:t>☒</w:t>
            </w:r>
            <w:r>
              <w:rPr>
                <w:rFonts w:ascii="Arial" w:eastAsia="Arial" w:hAnsi="Arial" w:cs="Arial"/>
                <w:sz w:val="18"/>
                <w:szCs w:val="18"/>
              </w:rPr>
              <w:t xml:space="preserve"> Asking questions (for science) and defining problems (for engineering)</w:t>
            </w:r>
          </w:p>
        </w:tc>
        <w:tc>
          <w:tcPr>
            <w:tcW w:w="3246"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7D8C8C9F" w14:textId="77777777" w:rsidR="00225459" w:rsidRDefault="00260260">
            <w:pPr>
              <w:spacing w:before="240" w:after="200" w:line="240" w:lineRule="auto"/>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Patterns</w:t>
            </w:r>
          </w:p>
        </w:tc>
      </w:tr>
      <w:tr w:rsidR="00225459" w14:paraId="57CF2406" w14:textId="77777777">
        <w:trPr>
          <w:trHeight w:val="400"/>
        </w:trPr>
        <w:tc>
          <w:tcPr>
            <w:tcW w:w="6113"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3ADC59FE" w14:textId="77777777" w:rsidR="00225459" w:rsidRDefault="00260260">
            <w:pPr>
              <w:spacing w:before="240" w:after="200" w:line="240" w:lineRule="auto"/>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Developing and using models</w:t>
            </w:r>
          </w:p>
        </w:tc>
        <w:tc>
          <w:tcPr>
            <w:tcW w:w="3246"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3275446F" w14:textId="77777777" w:rsidR="00225459" w:rsidRDefault="00260260">
            <w:pPr>
              <w:spacing w:before="240" w:after="200" w:line="240" w:lineRule="auto"/>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Cause and effect</w:t>
            </w:r>
          </w:p>
        </w:tc>
      </w:tr>
      <w:tr w:rsidR="00225459" w14:paraId="7F2D3B92" w14:textId="77777777">
        <w:trPr>
          <w:trHeight w:val="400"/>
        </w:trPr>
        <w:tc>
          <w:tcPr>
            <w:tcW w:w="6113"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40A5E1E1" w14:textId="77777777" w:rsidR="00225459" w:rsidRDefault="00260260">
            <w:pPr>
              <w:spacing w:before="240" w:after="200" w:line="240" w:lineRule="auto"/>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Planning and carrying out investigations</w:t>
            </w:r>
          </w:p>
        </w:tc>
        <w:tc>
          <w:tcPr>
            <w:tcW w:w="3246"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36D75D90" w14:textId="77777777" w:rsidR="00225459" w:rsidRDefault="00260260">
            <w:pPr>
              <w:spacing w:before="240" w:after="200" w:line="240" w:lineRule="auto"/>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Scale, proportion, and quantity</w:t>
            </w:r>
          </w:p>
        </w:tc>
      </w:tr>
      <w:tr w:rsidR="00225459" w14:paraId="30E42332" w14:textId="77777777">
        <w:trPr>
          <w:trHeight w:val="400"/>
        </w:trPr>
        <w:tc>
          <w:tcPr>
            <w:tcW w:w="6113"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05533D37" w14:textId="77777777" w:rsidR="00225459" w:rsidRDefault="00260260">
            <w:pPr>
              <w:spacing w:before="240" w:after="200" w:line="240" w:lineRule="auto"/>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Analyzing and interpreting data</w:t>
            </w:r>
          </w:p>
        </w:tc>
        <w:tc>
          <w:tcPr>
            <w:tcW w:w="3246"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65600D1E" w14:textId="77777777" w:rsidR="00225459" w:rsidRDefault="00260260">
            <w:pPr>
              <w:spacing w:before="240" w:after="200" w:line="240" w:lineRule="auto"/>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Systems and system models</w:t>
            </w:r>
          </w:p>
        </w:tc>
      </w:tr>
      <w:tr w:rsidR="00225459" w14:paraId="73B93B89" w14:textId="77777777">
        <w:trPr>
          <w:trHeight w:val="620"/>
        </w:trPr>
        <w:tc>
          <w:tcPr>
            <w:tcW w:w="6113"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3B271333" w14:textId="77777777" w:rsidR="00225459" w:rsidRDefault="00260260">
            <w:pPr>
              <w:spacing w:before="240" w:after="200" w:line="240" w:lineRule="auto"/>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Using mathematics and computational thinking</w:t>
            </w:r>
          </w:p>
        </w:tc>
        <w:tc>
          <w:tcPr>
            <w:tcW w:w="3246"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651863CA" w14:textId="77777777" w:rsidR="00225459" w:rsidRDefault="00260260">
            <w:pPr>
              <w:spacing w:before="240" w:after="200" w:line="240" w:lineRule="auto"/>
              <w:ind w:left="540" w:hanging="26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Energy and matter: Flows, cycles, and conservation</w:t>
            </w:r>
          </w:p>
        </w:tc>
      </w:tr>
      <w:tr w:rsidR="00225459" w14:paraId="199637B2" w14:textId="77777777">
        <w:trPr>
          <w:trHeight w:val="620"/>
        </w:trPr>
        <w:tc>
          <w:tcPr>
            <w:tcW w:w="6113"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242DD9FA" w14:textId="77777777" w:rsidR="00225459" w:rsidRDefault="00260260">
            <w:pPr>
              <w:spacing w:before="240" w:after="200" w:line="240" w:lineRule="auto"/>
              <w:ind w:left="540" w:hanging="26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Constructing explanations (for science) and designing solutions (for engineering)</w:t>
            </w:r>
          </w:p>
        </w:tc>
        <w:tc>
          <w:tcPr>
            <w:tcW w:w="3246"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0E10122E" w14:textId="77777777" w:rsidR="00225459" w:rsidRDefault="00260260">
            <w:pPr>
              <w:spacing w:before="240" w:after="200" w:line="240" w:lineRule="auto"/>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Structure and function.</w:t>
            </w:r>
          </w:p>
        </w:tc>
      </w:tr>
      <w:tr w:rsidR="00225459" w14:paraId="40EF50BB" w14:textId="77777777">
        <w:trPr>
          <w:trHeight w:val="400"/>
        </w:trPr>
        <w:tc>
          <w:tcPr>
            <w:tcW w:w="6113"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32E357FE" w14:textId="77777777" w:rsidR="00225459" w:rsidRDefault="00260260">
            <w:pPr>
              <w:spacing w:before="240" w:after="200" w:line="240" w:lineRule="auto"/>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Engaging in argument from evidence</w:t>
            </w:r>
          </w:p>
        </w:tc>
        <w:tc>
          <w:tcPr>
            <w:tcW w:w="3246"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56B38B2E" w14:textId="77777777" w:rsidR="00225459" w:rsidRDefault="00260260">
            <w:pPr>
              <w:spacing w:before="240" w:after="200" w:line="240" w:lineRule="auto"/>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Stability and change.</w:t>
            </w:r>
          </w:p>
        </w:tc>
      </w:tr>
      <w:tr w:rsidR="00225459" w14:paraId="2676CB44" w14:textId="77777777">
        <w:trPr>
          <w:trHeight w:val="620"/>
        </w:trPr>
        <w:tc>
          <w:tcPr>
            <w:tcW w:w="6113"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37F8FACA" w14:textId="77777777" w:rsidR="00225459" w:rsidRDefault="00260260">
            <w:pPr>
              <w:spacing w:before="240" w:after="200" w:line="240" w:lineRule="auto"/>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Obtaining, evaluating, and communicating information                                                                                                    </w:t>
            </w:r>
            <w:r>
              <w:rPr>
                <w:rFonts w:ascii="Arial" w:eastAsia="Arial" w:hAnsi="Arial" w:cs="Arial"/>
                <w:sz w:val="18"/>
                <w:szCs w:val="18"/>
              </w:rPr>
              <w:tab/>
            </w:r>
          </w:p>
        </w:tc>
        <w:tc>
          <w:tcPr>
            <w:tcW w:w="3246"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65B9DD97" w14:textId="77777777" w:rsidR="00225459" w:rsidRDefault="00260260">
            <w:pPr>
              <w:spacing w:before="240" w:after="200" w:line="240" w:lineRule="auto"/>
              <w:ind w:left="20"/>
              <w:rPr>
                <w:rFonts w:ascii="MS Gothic" w:eastAsia="MS Gothic" w:hAnsi="MS Gothic" w:cs="MS Gothic"/>
                <w:sz w:val="18"/>
                <w:szCs w:val="18"/>
              </w:rPr>
            </w:pPr>
            <w:r>
              <w:rPr>
                <w:rFonts w:ascii="MS Gothic" w:eastAsia="MS Gothic" w:hAnsi="MS Gothic" w:cs="MS Gothic"/>
                <w:sz w:val="18"/>
                <w:szCs w:val="18"/>
              </w:rPr>
              <w:t xml:space="preserve"> </w:t>
            </w:r>
          </w:p>
        </w:tc>
      </w:tr>
    </w:tbl>
    <w:p w14:paraId="3660A846"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p w14:paraId="35246497"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tbl>
      <w:tblPr>
        <w:tblStyle w:val="afff6"/>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225459" w14:paraId="6CBBA949" w14:textId="77777777">
        <w:trPr>
          <w:trHeight w:val="560"/>
        </w:trPr>
        <w:tc>
          <w:tcPr>
            <w:tcW w:w="93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33C28E" w14:textId="77777777" w:rsidR="00225459" w:rsidRDefault="00260260">
            <w:pPr>
              <w:spacing w:before="240" w:after="200" w:line="240" w:lineRule="auto"/>
              <w:jc w:val="center"/>
              <w:rPr>
                <w:rFonts w:ascii="Arial" w:eastAsia="Arial" w:hAnsi="Arial" w:cs="Arial"/>
                <w:b/>
              </w:rPr>
            </w:pPr>
            <w:r>
              <w:rPr>
                <w:rFonts w:ascii="Arial" w:eastAsia="Arial" w:hAnsi="Arial" w:cs="Arial"/>
                <w:b/>
              </w:rPr>
              <w:t>Ohio’s Learning Standards for Science (OLS)</w:t>
            </w:r>
          </w:p>
        </w:tc>
      </w:tr>
      <w:tr w:rsidR="00225459" w14:paraId="7F16944D" w14:textId="77777777">
        <w:trPr>
          <w:trHeight w:val="480"/>
        </w:trPr>
        <w:tc>
          <w:tcPr>
            <w:tcW w:w="93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5A3E57" w14:textId="77777777" w:rsidR="00225459" w:rsidRDefault="00260260">
            <w:pPr>
              <w:spacing w:before="240" w:after="200" w:line="240" w:lineRule="auto"/>
              <w:jc w:val="center"/>
              <w:rPr>
                <w:rFonts w:ascii="Arial" w:eastAsia="Arial" w:hAnsi="Arial" w:cs="Arial"/>
                <w:b/>
                <w:sz w:val="18"/>
                <w:szCs w:val="18"/>
              </w:rPr>
            </w:pPr>
            <w:r>
              <w:rPr>
                <w:rFonts w:ascii="Arial" w:eastAsia="Arial" w:hAnsi="Arial" w:cs="Arial"/>
                <w:b/>
                <w:sz w:val="18"/>
                <w:szCs w:val="18"/>
              </w:rPr>
              <w:t>Expectations for Learning - Cognitive Demands</w:t>
            </w:r>
            <w:r>
              <w:rPr>
                <w:rFonts w:ascii="Arial" w:eastAsia="Arial" w:hAnsi="Arial" w:cs="Arial"/>
                <w:b/>
              </w:rPr>
              <w:t xml:space="preserve"> </w:t>
            </w:r>
            <w:r>
              <w:rPr>
                <w:rFonts w:ascii="Arial" w:eastAsia="Arial" w:hAnsi="Arial" w:cs="Arial"/>
                <w:b/>
                <w:sz w:val="18"/>
                <w:szCs w:val="18"/>
              </w:rPr>
              <w:t>(Check all that apply)</w:t>
            </w:r>
          </w:p>
        </w:tc>
      </w:tr>
      <w:tr w:rsidR="00225459" w14:paraId="75ABFAC9" w14:textId="77777777">
        <w:trPr>
          <w:trHeight w:val="580"/>
        </w:trPr>
        <w:tc>
          <w:tcPr>
            <w:tcW w:w="9360" w:type="dxa"/>
            <w:tcBorders>
              <w:top w:val="nil"/>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20444230" w14:textId="77777777" w:rsidR="00225459" w:rsidRDefault="00260260">
            <w:pPr>
              <w:spacing w:before="240" w:after="200" w:line="240" w:lineRule="auto"/>
              <w:rPr>
                <w:rFonts w:ascii="Arial" w:eastAsia="Arial" w:hAnsi="Arial" w:cs="Arial"/>
                <w:sz w:val="16"/>
                <w:szCs w:val="16"/>
              </w:rPr>
            </w:pPr>
            <w:r>
              <w:rPr>
                <w:rFonts w:ascii="MS Gothic" w:eastAsia="MS Gothic" w:hAnsi="MS Gothic" w:cs="MS Gothic"/>
              </w:rPr>
              <w:t>☐</w:t>
            </w:r>
            <w:r>
              <w:rPr>
                <w:rFonts w:ascii="Arial" w:eastAsia="Arial" w:hAnsi="Arial" w:cs="Arial"/>
                <w:sz w:val="32"/>
                <w:szCs w:val="32"/>
              </w:rPr>
              <w:t xml:space="preserve"> </w:t>
            </w:r>
            <w:r>
              <w:rPr>
                <w:rFonts w:ascii="Arial" w:eastAsia="Arial" w:hAnsi="Arial" w:cs="Arial"/>
                <w:sz w:val="16"/>
                <w:szCs w:val="16"/>
              </w:rPr>
              <w:t>Designing Technological/Engineering Solutions Using Science concepts (T)</w:t>
            </w:r>
          </w:p>
        </w:tc>
      </w:tr>
      <w:tr w:rsidR="00225459" w14:paraId="3E413414" w14:textId="77777777">
        <w:trPr>
          <w:trHeight w:val="440"/>
        </w:trPr>
        <w:tc>
          <w:tcPr>
            <w:tcW w:w="9360" w:type="dxa"/>
            <w:tcBorders>
              <w:top w:val="nil"/>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61C0D892" w14:textId="77777777" w:rsidR="00225459" w:rsidRDefault="00260260">
            <w:pPr>
              <w:widowControl w:val="0"/>
              <w:pBdr>
                <w:top w:val="nil"/>
                <w:left w:val="nil"/>
                <w:bottom w:val="nil"/>
                <w:right w:val="nil"/>
                <w:between w:val="nil"/>
              </w:pBdr>
              <w:spacing w:after="0" w:line="276" w:lineRule="auto"/>
              <w:rPr>
                <w:rFonts w:ascii="Arial" w:eastAsia="Arial" w:hAnsi="Arial" w:cs="Arial"/>
                <w:sz w:val="16"/>
                <w:szCs w:val="16"/>
              </w:rPr>
            </w:pPr>
            <w:r>
              <w:rPr>
                <w:rFonts w:ascii="MS Gothic" w:eastAsia="MS Gothic" w:hAnsi="MS Gothic" w:cs="MS Gothic"/>
              </w:rPr>
              <w:t>☒</w:t>
            </w:r>
            <w:r>
              <w:rPr>
                <w:rFonts w:ascii="Arial" w:eastAsia="Arial" w:hAnsi="Arial" w:cs="Arial"/>
                <w:sz w:val="16"/>
                <w:szCs w:val="16"/>
              </w:rPr>
              <w:t xml:space="preserve">  Demonstrating Science Knowledge (D)</w:t>
            </w:r>
          </w:p>
        </w:tc>
      </w:tr>
      <w:tr w:rsidR="00225459" w14:paraId="18DB3ACA" w14:textId="77777777">
        <w:trPr>
          <w:trHeight w:val="460"/>
        </w:trPr>
        <w:tc>
          <w:tcPr>
            <w:tcW w:w="9360" w:type="dxa"/>
            <w:tcBorders>
              <w:top w:val="nil"/>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6677B157" w14:textId="77777777" w:rsidR="00225459" w:rsidRDefault="00260260">
            <w:pPr>
              <w:widowControl w:val="0"/>
              <w:pBdr>
                <w:top w:val="nil"/>
                <w:left w:val="nil"/>
                <w:bottom w:val="nil"/>
                <w:right w:val="nil"/>
                <w:between w:val="nil"/>
              </w:pBdr>
              <w:spacing w:after="0" w:line="276" w:lineRule="auto"/>
              <w:rPr>
                <w:rFonts w:ascii="Arial" w:eastAsia="Arial" w:hAnsi="Arial" w:cs="Arial"/>
                <w:sz w:val="16"/>
                <w:szCs w:val="16"/>
              </w:rPr>
            </w:pPr>
            <w:r>
              <w:rPr>
                <w:rFonts w:ascii="MS Gothic" w:eastAsia="MS Gothic" w:hAnsi="MS Gothic" w:cs="MS Gothic"/>
              </w:rPr>
              <w:lastRenderedPageBreak/>
              <w:t>☒</w:t>
            </w:r>
            <w:r>
              <w:rPr>
                <w:rFonts w:ascii="Arial" w:eastAsia="Arial" w:hAnsi="Arial" w:cs="Arial"/>
              </w:rPr>
              <w:t xml:space="preserve"> </w:t>
            </w:r>
            <w:r>
              <w:rPr>
                <w:rFonts w:ascii="Arial" w:eastAsia="Arial" w:hAnsi="Arial" w:cs="Arial"/>
                <w:sz w:val="16"/>
                <w:szCs w:val="16"/>
              </w:rPr>
              <w:t>Interpreting and Communicating Science Concepts (C)</w:t>
            </w:r>
          </w:p>
        </w:tc>
      </w:tr>
      <w:tr w:rsidR="00225459" w14:paraId="7DB4D54A" w14:textId="77777777">
        <w:trPr>
          <w:trHeight w:val="440"/>
        </w:trPr>
        <w:tc>
          <w:tcPr>
            <w:tcW w:w="9360" w:type="dxa"/>
            <w:tcBorders>
              <w:top w:val="nil"/>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2D6B053E" w14:textId="77777777" w:rsidR="00225459" w:rsidRDefault="00260260">
            <w:pPr>
              <w:widowControl w:val="0"/>
              <w:pBdr>
                <w:top w:val="nil"/>
                <w:left w:val="nil"/>
                <w:bottom w:val="nil"/>
                <w:right w:val="nil"/>
                <w:between w:val="nil"/>
              </w:pBdr>
              <w:spacing w:after="0" w:line="276" w:lineRule="auto"/>
              <w:rPr>
                <w:rFonts w:ascii="Arial" w:eastAsia="Arial" w:hAnsi="Arial" w:cs="Arial"/>
                <w:sz w:val="16"/>
                <w:szCs w:val="16"/>
              </w:rPr>
            </w:pPr>
            <w:r>
              <w:rPr>
                <w:rFonts w:ascii="MS Gothic" w:eastAsia="MS Gothic" w:hAnsi="MS Gothic" w:cs="MS Gothic"/>
              </w:rPr>
              <w:t>☒</w:t>
            </w:r>
            <w:r>
              <w:rPr>
                <w:rFonts w:ascii="Arial" w:eastAsia="Arial" w:hAnsi="Arial" w:cs="Arial"/>
                <w:sz w:val="16"/>
                <w:szCs w:val="16"/>
              </w:rPr>
              <w:t xml:space="preserve">  Recalling Accurate Science (R)</w:t>
            </w:r>
          </w:p>
        </w:tc>
      </w:tr>
    </w:tbl>
    <w:p w14:paraId="1D6779D0" w14:textId="77777777" w:rsidR="00225459" w:rsidRDefault="00260260">
      <w:pPr>
        <w:spacing w:before="240" w:after="200" w:line="240" w:lineRule="auto"/>
        <w:rPr>
          <w:rFonts w:ascii="Arial" w:eastAsia="Arial" w:hAnsi="Arial" w:cs="Arial"/>
          <w:b/>
        </w:rPr>
      </w:pPr>
      <w:r>
        <w:rPr>
          <w:rFonts w:ascii="Arial" w:eastAsia="Arial" w:hAnsi="Arial" w:cs="Arial"/>
          <w:b/>
        </w:rPr>
        <w:t xml:space="preserve"> </w:t>
      </w:r>
    </w:p>
    <w:p w14:paraId="25B8D2D7" w14:textId="77777777" w:rsidR="00225459" w:rsidRDefault="00260260">
      <w:pPr>
        <w:spacing w:before="240" w:after="200" w:line="240" w:lineRule="auto"/>
        <w:rPr>
          <w:rFonts w:ascii="Arial" w:eastAsia="Arial" w:hAnsi="Arial" w:cs="Arial"/>
          <w:b/>
        </w:rPr>
      </w:pPr>
      <w:r>
        <w:rPr>
          <w:rFonts w:ascii="Arial" w:eastAsia="Arial" w:hAnsi="Arial" w:cs="Arial"/>
          <w:b/>
        </w:rPr>
        <w:t xml:space="preserve"> </w:t>
      </w:r>
    </w:p>
    <w:p w14:paraId="3E7D5760" w14:textId="77777777" w:rsidR="00225459" w:rsidRDefault="00260260">
      <w:pPr>
        <w:spacing w:before="240" w:after="200" w:line="240" w:lineRule="auto"/>
        <w:rPr>
          <w:rFonts w:ascii="Arial" w:eastAsia="Arial" w:hAnsi="Arial" w:cs="Arial"/>
          <w:b/>
        </w:rPr>
      </w:pPr>
      <w:r>
        <w:rPr>
          <w:rFonts w:ascii="Arial" w:eastAsia="Arial" w:hAnsi="Arial" w:cs="Arial"/>
          <w:b/>
        </w:rPr>
        <w:t xml:space="preserve"> </w:t>
      </w:r>
    </w:p>
    <w:tbl>
      <w:tblPr>
        <w:tblStyle w:val="afff7"/>
        <w:tblW w:w="885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770"/>
        <w:gridCol w:w="4080"/>
      </w:tblGrid>
      <w:tr w:rsidR="00225459" w14:paraId="55BBFAF5" w14:textId="77777777">
        <w:trPr>
          <w:trHeight w:val="980"/>
        </w:trPr>
        <w:tc>
          <w:tcPr>
            <w:tcW w:w="885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8DCC79" w14:textId="77777777" w:rsidR="00225459" w:rsidRDefault="00260260">
            <w:pPr>
              <w:spacing w:before="240" w:after="200" w:line="240" w:lineRule="auto"/>
              <w:ind w:left="20"/>
              <w:jc w:val="center"/>
              <w:rPr>
                <w:rFonts w:ascii="Arial" w:eastAsia="Arial" w:hAnsi="Arial" w:cs="Arial"/>
                <w:b/>
              </w:rPr>
            </w:pPr>
            <w:r>
              <w:rPr>
                <w:rFonts w:ascii="Arial" w:eastAsia="Arial" w:hAnsi="Arial" w:cs="Arial"/>
                <w:b/>
              </w:rPr>
              <w:t>Ohio’s Learning Standards for Math (OLS) and/or</w:t>
            </w:r>
          </w:p>
          <w:p w14:paraId="7FEA2C8C" w14:textId="77777777" w:rsidR="00225459" w:rsidRDefault="00260260">
            <w:pPr>
              <w:spacing w:before="240" w:after="200" w:line="240" w:lineRule="auto"/>
              <w:ind w:left="20"/>
              <w:jc w:val="center"/>
              <w:rPr>
                <w:rFonts w:ascii="Arial" w:eastAsia="Arial" w:hAnsi="Arial" w:cs="Arial"/>
                <w:b/>
              </w:rPr>
            </w:pPr>
            <w:r>
              <w:rPr>
                <w:rFonts w:ascii="Arial" w:eastAsia="Arial" w:hAnsi="Arial" w:cs="Arial"/>
                <w:b/>
              </w:rPr>
              <w:t xml:space="preserve"> Common Core State Standards -- Mathematics (CCSS)</w:t>
            </w:r>
          </w:p>
        </w:tc>
      </w:tr>
      <w:tr w:rsidR="00225459" w14:paraId="7710BA9E" w14:textId="77777777">
        <w:trPr>
          <w:trHeight w:val="480"/>
        </w:trPr>
        <w:tc>
          <w:tcPr>
            <w:tcW w:w="8850"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976BD6" w14:textId="77777777" w:rsidR="00225459" w:rsidRDefault="00260260">
            <w:pPr>
              <w:spacing w:before="240" w:after="200" w:line="240" w:lineRule="auto"/>
              <w:ind w:left="20"/>
              <w:jc w:val="center"/>
              <w:rPr>
                <w:rFonts w:ascii="Arial" w:eastAsia="Arial" w:hAnsi="Arial" w:cs="Arial"/>
                <w:b/>
                <w:sz w:val="18"/>
                <w:szCs w:val="18"/>
              </w:rPr>
            </w:pPr>
            <w:r>
              <w:rPr>
                <w:rFonts w:ascii="Arial" w:eastAsia="Arial" w:hAnsi="Arial" w:cs="Arial"/>
                <w:b/>
                <w:sz w:val="18"/>
                <w:szCs w:val="18"/>
              </w:rPr>
              <w:t>Standards for Mathematical Practice</w:t>
            </w:r>
            <w:r>
              <w:rPr>
                <w:rFonts w:ascii="Arial" w:eastAsia="Arial" w:hAnsi="Arial" w:cs="Arial"/>
                <w:b/>
              </w:rPr>
              <w:t xml:space="preserve"> </w:t>
            </w:r>
            <w:r>
              <w:rPr>
                <w:rFonts w:ascii="Arial" w:eastAsia="Arial" w:hAnsi="Arial" w:cs="Arial"/>
                <w:b/>
                <w:sz w:val="18"/>
                <w:szCs w:val="18"/>
              </w:rPr>
              <w:t>(Check all that apply)</w:t>
            </w:r>
          </w:p>
        </w:tc>
      </w:tr>
      <w:tr w:rsidR="00225459" w14:paraId="7E18BD30" w14:textId="77777777">
        <w:trPr>
          <w:trHeight w:val="460"/>
        </w:trPr>
        <w:tc>
          <w:tcPr>
            <w:tcW w:w="4770"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57D44359" w14:textId="77777777" w:rsidR="00225459" w:rsidRDefault="00260260">
            <w:pPr>
              <w:spacing w:before="240" w:after="200" w:line="240" w:lineRule="auto"/>
              <w:ind w:left="540" w:hanging="260"/>
              <w:rPr>
                <w:rFonts w:ascii="Arial" w:eastAsia="Arial" w:hAnsi="Arial" w:cs="Arial"/>
                <w:sz w:val="16"/>
                <w:szCs w:val="16"/>
              </w:rPr>
            </w:pPr>
            <w:r>
              <w:rPr>
                <w:rFonts w:ascii="MS Gothic" w:eastAsia="MS Gothic" w:hAnsi="MS Gothic" w:cs="MS Gothic"/>
              </w:rPr>
              <w:t>☐</w:t>
            </w:r>
            <w:r>
              <w:rPr>
                <w:rFonts w:ascii="Arial" w:eastAsia="Arial" w:hAnsi="Arial" w:cs="Arial"/>
              </w:rPr>
              <w:t xml:space="preserve"> </w:t>
            </w:r>
            <w:r>
              <w:rPr>
                <w:rFonts w:ascii="Arial" w:eastAsia="Arial" w:hAnsi="Arial" w:cs="Arial"/>
                <w:sz w:val="16"/>
                <w:szCs w:val="16"/>
              </w:rPr>
              <w:t>Make sense of problems and persevere in solving them</w:t>
            </w:r>
          </w:p>
        </w:tc>
        <w:tc>
          <w:tcPr>
            <w:tcW w:w="4080"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0528823B" w14:textId="77777777" w:rsidR="00225459" w:rsidRDefault="00260260">
            <w:pPr>
              <w:spacing w:before="240" w:after="200" w:line="240" w:lineRule="auto"/>
              <w:ind w:left="20"/>
              <w:rPr>
                <w:rFonts w:ascii="Arial" w:eastAsia="Arial" w:hAnsi="Arial" w:cs="Arial"/>
                <w:sz w:val="16"/>
                <w:szCs w:val="16"/>
              </w:rPr>
            </w:pPr>
            <w:r>
              <w:rPr>
                <w:rFonts w:ascii="MS Gothic" w:eastAsia="MS Gothic" w:hAnsi="MS Gothic" w:cs="MS Gothic"/>
              </w:rPr>
              <w:t>☐</w:t>
            </w:r>
            <w:r>
              <w:rPr>
                <w:rFonts w:ascii="Arial" w:eastAsia="Arial" w:hAnsi="Arial" w:cs="Arial"/>
                <w:sz w:val="18"/>
                <w:szCs w:val="18"/>
              </w:rPr>
              <w:t xml:space="preserve"> </w:t>
            </w:r>
            <w:r>
              <w:rPr>
                <w:rFonts w:ascii="Arial" w:eastAsia="Arial" w:hAnsi="Arial" w:cs="Arial"/>
                <w:sz w:val="16"/>
                <w:szCs w:val="16"/>
              </w:rPr>
              <w:t>Use appropriate tools strategically</w:t>
            </w:r>
          </w:p>
        </w:tc>
      </w:tr>
      <w:tr w:rsidR="00225459" w14:paraId="0AD8B724" w14:textId="77777777">
        <w:trPr>
          <w:trHeight w:val="460"/>
        </w:trPr>
        <w:tc>
          <w:tcPr>
            <w:tcW w:w="4770"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161EDDA4" w14:textId="77777777" w:rsidR="00225459" w:rsidRDefault="00260260">
            <w:pPr>
              <w:spacing w:before="240" w:after="200" w:line="240" w:lineRule="auto"/>
              <w:ind w:left="20"/>
              <w:rPr>
                <w:rFonts w:ascii="Arial" w:eastAsia="Arial" w:hAnsi="Arial" w:cs="Arial"/>
                <w:sz w:val="16"/>
                <w:szCs w:val="16"/>
              </w:rPr>
            </w:pPr>
            <w:r>
              <w:rPr>
                <w:rFonts w:ascii="MS Gothic" w:eastAsia="MS Gothic" w:hAnsi="MS Gothic" w:cs="MS Gothic"/>
              </w:rPr>
              <w:t>☐</w:t>
            </w:r>
            <w:r>
              <w:rPr>
                <w:rFonts w:ascii="Arial" w:eastAsia="Arial" w:hAnsi="Arial" w:cs="Arial"/>
              </w:rPr>
              <w:t xml:space="preserve"> </w:t>
            </w:r>
            <w:r>
              <w:rPr>
                <w:rFonts w:ascii="Arial" w:eastAsia="Arial" w:hAnsi="Arial" w:cs="Arial"/>
                <w:sz w:val="16"/>
                <w:szCs w:val="16"/>
              </w:rPr>
              <w:t>Reason abstractly and quantitatively</w:t>
            </w:r>
          </w:p>
        </w:tc>
        <w:tc>
          <w:tcPr>
            <w:tcW w:w="4080"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39299227" w14:textId="77777777" w:rsidR="00225459" w:rsidRDefault="00260260">
            <w:pPr>
              <w:spacing w:before="240" w:after="200" w:line="240" w:lineRule="auto"/>
              <w:ind w:left="20"/>
              <w:rPr>
                <w:rFonts w:ascii="Arial" w:eastAsia="Arial" w:hAnsi="Arial" w:cs="Arial"/>
                <w:sz w:val="16"/>
                <w:szCs w:val="16"/>
              </w:rPr>
            </w:pPr>
            <w:r>
              <w:rPr>
                <w:rFonts w:ascii="MS Gothic" w:eastAsia="MS Gothic" w:hAnsi="MS Gothic" w:cs="MS Gothic"/>
              </w:rPr>
              <w:t>☐</w:t>
            </w:r>
            <w:r>
              <w:rPr>
                <w:rFonts w:ascii="Arial" w:eastAsia="Arial" w:hAnsi="Arial" w:cs="Arial"/>
              </w:rPr>
              <w:t xml:space="preserve"> </w:t>
            </w:r>
            <w:r>
              <w:rPr>
                <w:rFonts w:ascii="Arial" w:eastAsia="Arial" w:hAnsi="Arial" w:cs="Arial"/>
                <w:sz w:val="16"/>
                <w:szCs w:val="16"/>
              </w:rPr>
              <w:t>Attend to precision</w:t>
            </w:r>
          </w:p>
        </w:tc>
      </w:tr>
      <w:tr w:rsidR="00225459" w14:paraId="16901A76" w14:textId="77777777">
        <w:trPr>
          <w:trHeight w:val="620"/>
        </w:trPr>
        <w:tc>
          <w:tcPr>
            <w:tcW w:w="4770"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36F692CE" w14:textId="77777777" w:rsidR="00225459" w:rsidRDefault="00260260">
            <w:pPr>
              <w:spacing w:before="240" w:after="200" w:line="240" w:lineRule="auto"/>
              <w:ind w:left="20"/>
              <w:rPr>
                <w:rFonts w:ascii="Arial" w:eastAsia="Arial" w:hAnsi="Arial" w:cs="Arial"/>
                <w:sz w:val="16"/>
                <w:szCs w:val="16"/>
              </w:rPr>
            </w:pPr>
            <w:r>
              <w:rPr>
                <w:rFonts w:ascii="MS Gothic" w:eastAsia="MS Gothic" w:hAnsi="MS Gothic" w:cs="MS Gothic"/>
              </w:rPr>
              <w:t>☐</w:t>
            </w:r>
            <w:r>
              <w:rPr>
                <w:rFonts w:ascii="Arial" w:eastAsia="Arial" w:hAnsi="Arial" w:cs="Arial"/>
                <w:sz w:val="18"/>
                <w:szCs w:val="18"/>
              </w:rPr>
              <w:t xml:space="preserve"> </w:t>
            </w:r>
            <w:r>
              <w:rPr>
                <w:rFonts w:ascii="Arial" w:eastAsia="Arial" w:hAnsi="Arial" w:cs="Arial"/>
                <w:sz w:val="16"/>
                <w:szCs w:val="16"/>
              </w:rPr>
              <w:t>Construct viable arguments and critique the reasoning of others</w:t>
            </w:r>
          </w:p>
        </w:tc>
        <w:tc>
          <w:tcPr>
            <w:tcW w:w="4080"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2C6AC18D" w14:textId="77777777" w:rsidR="00225459" w:rsidRDefault="00260260">
            <w:pPr>
              <w:spacing w:before="240" w:after="200" w:line="240" w:lineRule="auto"/>
              <w:ind w:left="20"/>
              <w:rPr>
                <w:rFonts w:ascii="Arial" w:eastAsia="Arial" w:hAnsi="Arial" w:cs="Arial"/>
                <w:sz w:val="16"/>
                <w:szCs w:val="16"/>
              </w:rPr>
            </w:pPr>
            <w:r>
              <w:rPr>
                <w:rFonts w:ascii="MS Gothic" w:eastAsia="MS Gothic" w:hAnsi="MS Gothic" w:cs="MS Gothic"/>
              </w:rPr>
              <w:t>☐</w:t>
            </w:r>
            <w:r>
              <w:rPr>
                <w:rFonts w:ascii="Arial" w:eastAsia="Arial" w:hAnsi="Arial" w:cs="Arial"/>
                <w:sz w:val="18"/>
                <w:szCs w:val="18"/>
              </w:rPr>
              <w:t xml:space="preserve"> </w:t>
            </w:r>
            <w:r>
              <w:rPr>
                <w:rFonts w:ascii="Arial" w:eastAsia="Arial" w:hAnsi="Arial" w:cs="Arial"/>
                <w:sz w:val="16"/>
                <w:szCs w:val="16"/>
              </w:rPr>
              <w:t>Look for and make use of structure</w:t>
            </w:r>
          </w:p>
        </w:tc>
      </w:tr>
      <w:tr w:rsidR="00225459" w14:paraId="58843A66" w14:textId="77777777">
        <w:trPr>
          <w:trHeight w:val="640"/>
        </w:trPr>
        <w:tc>
          <w:tcPr>
            <w:tcW w:w="4770"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3153EB59" w14:textId="77777777" w:rsidR="00225459" w:rsidRDefault="00260260">
            <w:pPr>
              <w:spacing w:before="240" w:after="200" w:line="240" w:lineRule="auto"/>
              <w:ind w:left="20"/>
              <w:rPr>
                <w:rFonts w:ascii="Arial" w:eastAsia="Arial" w:hAnsi="Arial" w:cs="Arial"/>
                <w:sz w:val="16"/>
                <w:szCs w:val="16"/>
              </w:rPr>
            </w:pPr>
            <w:r>
              <w:rPr>
                <w:rFonts w:ascii="MS Gothic" w:eastAsia="MS Gothic" w:hAnsi="MS Gothic" w:cs="MS Gothic"/>
              </w:rPr>
              <w:t>☐</w:t>
            </w:r>
            <w:r>
              <w:rPr>
                <w:rFonts w:ascii="Arial" w:eastAsia="Arial" w:hAnsi="Arial" w:cs="Arial"/>
              </w:rPr>
              <w:t xml:space="preserve"> </w:t>
            </w:r>
            <w:r>
              <w:rPr>
                <w:rFonts w:ascii="Arial" w:eastAsia="Arial" w:hAnsi="Arial" w:cs="Arial"/>
                <w:sz w:val="16"/>
                <w:szCs w:val="16"/>
              </w:rPr>
              <w:t>Model with mathematics</w:t>
            </w:r>
          </w:p>
        </w:tc>
        <w:tc>
          <w:tcPr>
            <w:tcW w:w="4080"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7B787DEF" w14:textId="77777777" w:rsidR="00225459" w:rsidRDefault="00260260">
            <w:pPr>
              <w:spacing w:before="240" w:after="200" w:line="240" w:lineRule="auto"/>
              <w:ind w:left="20"/>
              <w:rPr>
                <w:rFonts w:ascii="Arial" w:eastAsia="Arial" w:hAnsi="Arial" w:cs="Arial"/>
                <w:sz w:val="16"/>
                <w:szCs w:val="16"/>
              </w:rPr>
            </w:pPr>
            <w:r>
              <w:rPr>
                <w:rFonts w:ascii="MS Gothic" w:eastAsia="MS Gothic" w:hAnsi="MS Gothic" w:cs="MS Gothic"/>
              </w:rPr>
              <w:t>☐</w:t>
            </w:r>
            <w:r>
              <w:rPr>
                <w:rFonts w:ascii="Arial" w:eastAsia="Arial" w:hAnsi="Arial" w:cs="Arial"/>
              </w:rPr>
              <w:t xml:space="preserve"> </w:t>
            </w:r>
            <w:r>
              <w:rPr>
                <w:rFonts w:ascii="Arial" w:eastAsia="Arial" w:hAnsi="Arial" w:cs="Arial"/>
                <w:sz w:val="16"/>
                <w:szCs w:val="16"/>
              </w:rPr>
              <w:t>Look for and express regularity in repeated reasoning</w:t>
            </w:r>
          </w:p>
        </w:tc>
      </w:tr>
    </w:tbl>
    <w:p w14:paraId="63C14F91"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p w14:paraId="0A1658D4"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tbl>
      <w:tblPr>
        <w:tblStyle w:val="afff8"/>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2524B442" w14:textId="77777777">
        <w:trPr>
          <w:trHeight w:val="540"/>
        </w:trPr>
        <w:tc>
          <w:tcPr>
            <w:tcW w:w="88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5A66C1" w14:textId="77777777" w:rsidR="00225459" w:rsidRDefault="00260260">
            <w:pPr>
              <w:widowControl w:val="0"/>
              <w:pBdr>
                <w:top w:val="nil"/>
                <w:left w:val="nil"/>
                <w:bottom w:val="nil"/>
                <w:right w:val="nil"/>
                <w:between w:val="nil"/>
              </w:pBdr>
              <w:spacing w:after="0" w:line="276" w:lineRule="auto"/>
              <w:rPr>
                <w:rFonts w:ascii="Arial" w:eastAsia="Arial" w:hAnsi="Arial" w:cs="Arial"/>
                <w:b/>
                <w:sz w:val="20"/>
                <w:szCs w:val="20"/>
              </w:rPr>
            </w:pPr>
            <w:r>
              <w:rPr>
                <w:rFonts w:ascii="Arial" w:eastAsia="Arial" w:hAnsi="Arial" w:cs="Arial"/>
                <w:b/>
                <w:sz w:val="20"/>
                <w:szCs w:val="20"/>
              </w:rPr>
              <w:t>Unit Academic Standards (NGSS, OLS and/or CCSS):</w:t>
            </w:r>
          </w:p>
        </w:tc>
      </w:tr>
    </w:tbl>
    <w:p w14:paraId="0C242005" w14:textId="77777777" w:rsidR="00225459" w:rsidRDefault="00260260">
      <w:pPr>
        <w:spacing w:before="240" w:after="200" w:line="240" w:lineRule="auto"/>
        <w:rPr>
          <w:rFonts w:ascii="Arial" w:eastAsia="Arial" w:hAnsi="Arial" w:cs="Arial"/>
          <w:b/>
          <w:sz w:val="20"/>
          <w:szCs w:val="20"/>
          <w:highlight w:val="white"/>
        </w:rPr>
      </w:pPr>
      <w:r>
        <w:rPr>
          <w:rFonts w:ascii="Arial" w:eastAsia="Arial" w:hAnsi="Arial" w:cs="Arial"/>
          <w:b/>
          <w:sz w:val="20"/>
          <w:szCs w:val="20"/>
          <w:highlight w:val="white"/>
        </w:rPr>
        <w:t xml:space="preserve"> </w:t>
      </w:r>
    </w:p>
    <w:p w14:paraId="60ED23B3" w14:textId="77777777" w:rsidR="00225459" w:rsidRDefault="00260260">
      <w:pPr>
        <w:spacing w:before="240" w:after="200" w:line="240" w:lineRule="auto"/>
        <w:rPr>
          <w:rFonts w:ascii="Arial" w:eastAsia="Arial" w:hAnsi="Arial" w:cs="Arial"/>
          <w:sz w:val="20"/>
          <w:szCs w:val="20"/>
          <w:highlight w:val="white"/>
        </w:rPr>
      </w:pPr>
      <w:r>
        <w:rPr>
          <w:rFonts w:ascii="Arial" w:eastAsia="Arial" w:hAnsi="Arial" w:cs="Arial"/>
          <w:b/>
          <w:sz w:val="20"/>
          <w:szCs w:val="20"/>
          <w:highlight w:val="white"/>
        </w:rPr>
        <w:t>COURSE DESCRIPTION: BIO116:</w:t>
      </w:r>
      <w:r>
        <w:rPr>
          <w:rFonts w:ascii="Arial" w:eastAsia="Arial" w:hAnsi="Arial" w:cs="Arial"/>
          <w:sz w:val="20"/>
          <w:szCs w:val="20"/>
          <w:highlight w:val="white"/>
        </w:rPr>
        <w:t xml:space="preserve"> Examines basic biological concepts such as ecology, biologic diversity (to include the Kingdoms of life), reproduction, growth, and development, with emphasis placed on multicellular systems. </w:t>
      </w:r>
      <w:r>
        <w:rPr>
          <w:rFonts w:ascii="Arial" w:eastAsia="Arial" w:hAnsi="Arial" w:cs="Arial"/>
          <w:b/>
          <w:color w:val="111111"/>
          <w:sz w:val="20"/>
          <w:szCs w:val="20"/>
          <w:highlight w:val="white"/>
        </w:rPr>
        <w:t xml:space="preserve">BIO117: </w:t>
      </w:r>
      <w:r>
        <w:rPr>
          <w:rFonts w:ascii="Arial" w:eastAsia="Arial" w:hAnsi="Arial" w:cs="Arial"/>
          <w:b/>
          <w:sz w:val="20"/>
          <w:szCs w:val="20"/>
          <w:highlight w:val="white"/>
        </w:rPr>
        <w:t>A two-ho</w:t>
      </w:r>
      <w:r>
        <w:rPr>
          <w:rFonts w:ascii="Arial" w:eastAsia="Arial" w:hAnsi="Arial" w:cs="Arial"/>
          <w:sz w:val="20"/>
          <w:szCs w:val="20"/>
          <w:highlight w:val="white"/>
        </w:rPr>
        <w:t xml:space="preserve">ur laboratory to be offered concurrently with BIO 116.  Designed to acquaint the student with the use of analytical techniques in biology, theory, and methods </w:t>
      </w:r>
      <w:r>
        <w:rPr>
          <w:rFonts w:ascii="Arial" w:eastAsia="Arial" w:hAnsi="Arial" w:cs="Arial"/>
          <w:sz w:val="20"/>
          <w:szCs w:val="20"/>
          <w:highlight w:val="white"/>
        </w:rPr>
        <w:lastRenderedPageBreak/>
        <w:t>involved in experimentation in order to facilitate a greater understanding of concepts presented in lecture and the way in which information is gathered in science.</w:t>
      </w:r>
    </w:p>
    <w:p w14:paraId="047F7999" w14:textId="77777777" w:rsidR="00225459" w:rsidRDefault="00260260">
      <w:pPr>
        <w:spacing w:before="240" w:after="200" w:line="240" w:lineRule="auto"/>
        <w:rPr>
          <w:rFonts w:ascii="Arial" w:eastAsia="Arial" w:hAnsi="Arial" w:cs="Arial"/>
          <w:b/>
          <w:color w:val="111111"/>
          <w:sz w:val="20"/>
          <w:szCs w:val="20"/>
          <w:highlight w:val="white"/>
        </w:rPr>
      </w:pPr>
      <w:r>
        <w:rPr>
          <w:rFonts w:ascii="Arial" w:eastAsia="Arial" w:hAnsi="Arial" w:cs="Arial"/>
          <w:b/>
          <w:color w:val="111111"/>
          <w:sz w:val="20"/>
          <w:szCs w:val="20"/>
          <w:highlight w:val="white"/>
        </w:rPr>
        <w:t>KCTCS Natural Sciences Outcomes</w:t>
      </w:r>
    </w:p>
    <w:p w14:paraId="2968A7D1" w14:textId="77777777" w:rsidR="00225459" w:rsidRDefault="00260260">
      <w:pPr>
        <w:spacing w:before="240" w:after="200" w:line="240" w:lineRule="auto"/>
        <w:rPr>
          <w:rFonts w:ascii="Arial" w:eastAsia="Arial" w:hAnsi="Arial" w:cs="Arial"/>
          <w:b/>
          <w:color w:val="111111"/>
          <w:sz w:val="20"/>
          <w:szCs w:val="20"/>
          <w:highlight w:val="white"/>
        </w:rPr>
      </w:pPr>
      <w:r>
        <w:rPr>
          <w:rFonts w:ascii="Arial" w:eastAsia="Arial" w:hAnsi="Arial" w:cs="Arial"/>
          <w:b/>
          <w:color w:val="111111"/>
          <w:sz w:val="20"/>
          <w:szCs w:val="20"/>
          <w:highlight w:val="white"/>
        </w:rPr>
        <w:t>1.  Demonstrate an understanding of the methods of science inquiry</w:t>
      </w:r>
    </w:p>
    <w:p w14:paraId="2EFAD079" w14:textId="77777777" w:rsidR="00225459" w:rsidRDefault="00260260">
      <w:pPr>
        <w:spacing w:before="240" w:after="200" w:line="240" w:lineRule="auto"/>
        <w:rPr>
          <w:rFonts w:ascii="Arial" w:eastAsia="Arial" w:hAnsi="Arial" w:cs="Arial"/>
          <w:b/>
          <w:color w:val="111111"/>
          <w:sz w:val="20"/>
          <w:szCs w:val="20"/>
          <w:highlight w:val="white"/>
        </w:rPr>
      </w:pPr>
      <w:r>
        <w:rPr>
          <w:rFonts w:ascii="Arial" w:eastAsia="Arial" w:hAnsi="Arial" w:cs="Arial"/>
          <w:b/>
          <w:color w:val="111111"/>
          <w:sz w:val="20"/>
          <w:szCs w:val="20"/>
          <w:highlight w:val="white"/>
        </w:rPr>
        <w:t>2.  Explain basic concepts and principles in one or more of the sciences</w:t>
      </w:r>
    </w:p>
    <w:p w14:paraId="671C79BC" w14:textId="77777777" w:rsidR="00225459" w:rsidRDefault="00260260">
      <w:pPr>
        <w:spacing w:before="240" w:after="200" w:line="240" w:lineRule="auto"/>
        <w:rPr>
          <w:rFonts w:ascii="Arial" w:eastAsia="Arial" w:hAnsi="Arial" w:cs="Arial"/>
          <w:b/>
          <w:color w:val="111111"/>
          <w:sz w:val="20"/>
          <w:szCs w:val="20"/>
          <w:highlight w:val="white"/>
        </w:rPr>
      </w:pPr>
      <w:r>
        <w:rPr>
          <w:rFonts w:ascii="Arial" w:eastAsia="Arial" w:hAnsi="Arial" w:cs="Arial"/>
          <w:b/>
          <w:color w:val="111111"/>
          <w:sz w:val="20"/>
          <w:szCs w:val="20"/>
          <w:highlight w:val="white"/>
        </w:rPr>
        <w:t>3.  Apply scientific principles to interpret and make predictions in one or more of the sciences</w:t>
      </w:r>
    </w:p>
    <w:p w14:paraId="4A7721F3" w14:textId="77777777" w:rsidR="00225459" w:rsidRDefault="00260260">
      <w:pPr>
        <w:spacing w:before="240" w:after="200" w:line="240" w:lineRule="auto"/>
        <w:rPr>
          <w:rFonts w:ascii="Arial" w:eastAsia="Arial" w:hAnsi="Arial" w:cs="Arial"/>
          <w:b/>
          <w:color w:val="111111"/>
          <w:sz w:val="20"/>
          <w:szCs w:val="20"/>
          <w:highlight w:val="white"/>
        </w:rPr>
      </w:pPr>
      <w:r>
        <w:rPr>
          <w:rFonts w:ascii="Arial" w:eastAsia="Arial" w:hAnsi="Arial" w:cs="Arial"/>
          <w:b/>
          <w:color w:val="111111"/>
          <w:sz w:val="20"/>
          <w:szCs w:val="20"/>
          <w:highlight w:val="white"/>
        </w:rPr>
        <w:t>4.  Explain how scientific principles relate to issues of personal and/or public importance</w:t>
      </w:r>
    </w:p>
    <w:p w14:paraId="575E3C65" w14:textId="77777777" w:rsidR="00225459" w:rsidRDefault="00260260">
      <w:pPr>
        <w:spacing w:before="240" w:after="200" w:line="240" w:lineRule="auto"/>
        <w:rPr>
          <w:rFonts w:ascii="Arial" w:eastAsia="Arial" w:hAnsi="Arial" w:cs="Arial"/>
          <w:b/>
          <w:sz w:val="16"/>
          <w:szCs w:val="16"/>
        </w:rPr>
      </w:pPr>
      <w:r>
        <w:rPr>
          <w:rFonts w:ascii="Arial" w:eastAsia="Arial" w:hAnsi="Arial" w:cs="Arial"/>
          <w:b/>
          <w:sz w:val="16"/>
          <w:szCs w:val="16"/>
        </w:rPr>
        <w:t xml:space="preserve"> </w:t>
      </w:r>
    </w:p>
    <w:p w14:paraId="553FD5B8" w14:textId="77777777" w:rsidR="00225459" w:rsidRDefault="00260260">
      <w:pPr>
        <w:spacing w:before="240" w:after="200" w:line="240" w:lineRule="auto"/>
        <w:rPr>
          <w:rFonts w:ascii="Arial" w:eastAsia="Arial" w:hAnsi="Arial" w:cs="Arial"/>
          <w:b/>
          <w:sz w:val="16"/>
          <w:szCs w:val="16"/>
        </w:rPr>
      </w:pPr>
      <w:r>
        <w:rPr>
          <w:rFonts w:ascii="Arial" w:eastAsia="Arial" w:hAnsi="Arial" w:cs="Arial"/>
          <w:b/>
          <w:sz w:val="16"/>
          <w:szCs w:val="16"/>
        </w:rPr>
        <w:t xml:space="preserve"> </w:t>
      </w:r>
    </w:p>
    <w:tbl>
      <w:tblPr>
        <w:tblStyle w:val="afff9"/>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71D63469" w14:textId="77777777">
        <w:trPr>
          <w:trHeight w:val="560"/>
        </w:trPr>
        <w:tc>
          <w:tcPr>
            <w:tcW w:w="88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F6C452" w14:textId="77777777" w:rsidR="00225459" w:rsidRDefault="00260260">
            <w:pPr>
              <w:spacing w:before="60" w:after="60" w:line="240" w:lineRule="auto"/>
              <w:rPr>
                <w:rFonts w:ascii="Arial" w:eastAsia="Arial" w:hAnsi="Arial" w:cs="Arial"/>
                <w:b/>
                <w:color w:val="C00000"/>
                <w:sz w:val="20"/>
                <w:szCs w:val="20"/>
              </w:rPr>
            </w:pPr>
            <w:r>
              <w:rPr>
                <w:rFonts w:ascii="Arial" w:eastAsia="Arial" w:hAnsi="Arial" w:cs="Arial"/>
                <w:b/>
                <w:sz w:val="20"/>
                <w:szCs w:val="20"/>
              </w:rPr>
              <w:t>Materials:</w:t>
            </w:r>
            <w:r>
              <w:rPr>
                <w:rFonts w:ascii="Arial" w:eastAsia="Arial" w:hAnsi="Arial" w:cs="Arial"/>
                <w:b/>
                <w:color w:val="C00000"/>
                <w:sz w:val="20"/>
                <w:szCs w:val="20"/>
              </w:rPr>
              <w:t xml:space="preserve">  (Link Handouts, Power Points, Resources, Websites, Supplies)</w:t>
            </w:r>
          </w:p>
        </w:tc>
      </w:tr>
    </w:tbl>
    <w:p w14:paraId="41A589F2"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sz w:val="20"/>
          <w:szCs w:val="20"/>
        </w:rPr>
        <w:tab/>
        <w:t>Spec20 spectrophotometers, cuvettes, prepared standard solutions, distilled water, micropipettors, pipet tips for micropipettors, indicator dye solutions, Sharpie markers, lab tape, Parafilm, incubators, unknown solutions for each group.</w:t>
      </w:r>
    </w:p>
    <w:p w14:paraId="06A9CEAD"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z w:val="20"/>
          <w:szCs w:val="20"/>
        </w:rPr>
        <w:tab/>
        <w:t>Videos from lab manual on spectrophotometry and standard curve preparation.</w:t>
      </w:r>
    </w:p>
    <w:p w14:paraId="3B6A7A72"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3) </w:t>
      </w:r>
      <w:r>
        <w:rPr>
          <w:rFonts w:ascii="Arial" w:eastAsia="Arial" w:hAnsi="Arial" w:cs="Arial"/>
          <w:sz w:val="20"/>
          <w:szCs w:val="20"/>
        </w:rPr>
        <w:tab/>
        <w:t>Spectrophotometry and Standard Curve Lab Handout.</w:t>
      </w:r>
    </w:p>
    <w:p w14:paraId="7EE838B5"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4) </w:t>
      </w:r>
      <w:r>
        <w:rPr>
          <w:rFonts w:ascii="Arial" w:eastAsia="Arial" w:hAnsi="Arial" w:cs="Arial"/>
          <w:sz w:val="20"/>
          <w:szCs w:val="20"/>
        </w:rPr>
        <w:tab/>
        <w:t>Construct Standard Curve – Graph Rubric Handout</w:t>
      </w:r>
    </w:p>
    <w:p w14:paraId="2DD47B08"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tbl>
      <w:tblPr>
        <w:tblStyle w:val="afffa"/>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204892C2" w14:textId="77777777">
        <w:trPr>
          <w:trHeight w:val="560"/>
        </w:trPr>
        <w:tc>
          <w:tcPr>
            <w:tcW w:w="88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809E5F"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Teacher Advance Preparation:</w:t>
            </w:r>
          </w:p>
        </w:tc>
      </w:tr>
    </w:tbl>
    <w:p w14:paraId="1B32D3B4"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sz w:val="20"/>
          <w:szCs w:val="20"/>
        </w:rPr>
        <w:tab/>
        <w:t>Make sure video files are available.</w:t>
      </w:r>
    </w:p>
    <w:p w14:paraId="07F04EDA"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z w:val="20"/>
          <w:szCs w:val="20"/>
        </w:rPr>
        <w:tab/>
        <w:t>Have materials and handouts for spectrophotometry lab available.</w:t>
      </w:r>
    </w:p>
    <w:p w14:paraId="290DA5FD"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p w14:paraId="0BA59582"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tbl>
      <w:tblPr>
        <w:tblStyle w:val="afffb"/>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4BEEBB38" w14:textId="77777777">
        <w:trPr>
          <w:trHeight w:val="560"/>
        </w:trPr>
        <w:tc>
          <w:tcPr>
            <w:tcW w:w="88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655159"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Activity Procedures:</w:t>
            </w:r>
          </w:p>
        </w:tc>
      </w:tr>
    </w:tbl>
    <w:p w14:paraId="20911ECC"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Activity 2: Day 1</w:t>
      </w:r>
    </w:p>
    <w:p w14:paraId="7A574E93"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sz w:val="20"/>
          <w:szCs w:val="20"/>
        </w:rPr>
        <w:tab/>
        <w:t>Students introduced to spectrophotometry, using Spectrophotometry and Standard Curve Lab Handout.</w:t>
      </w:r>
    </w:p>
    <w:p w14:paraId="026E4EC6" w14:textId="77777777" w:rsidR="00225459" w:rsidRDefault="00260260">
      <w:pPr>
        <w:numPr>
          <w:ilvl w:val="0"/>
          <w:numId w:val="1"/>
        </w:numPr>
        <w:spacing w:after="0" w:line="240" w:lineRule="auto"/>
        <w:rPr>
          <w:rFonts w:ascii="Arial" w:eastAsia="Arial" w:hAnsi="Arial" w:cs="Arial"/>
          <w:sz w:val="20"/>
          <w:szCs w:val="20"/>
        </w:rPr>
      </w:pPr>
      <w:r>
        <w:rPr>
          <w:rFonts w:ascii="Arial" w:eastAsia="Arial" w:hAnsi="Arial" w:cs="Arial"/>
          <w:sz w:val="20"/>
          <w:szCs w:val="20"/>
        </w:rPr>
        <w:t>Short lecture/just-in-time teaching by the Instructor as necessary.</w:t>
      </w:r>
    </w:p>
    <w:p w14:paraId="5CD0AEA9"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z w:val="20"/>
          <w:szCs w:val="20"/>
        </w:rPr>
        <w:tab/>
        <w:t>Students set up serial dilutions, add indicator dye, and read samples using a visible light spectrophotometer.</w:t>
      </w:r>
    </w:p>
    <w:p w14:paraId="4CC97418"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3) </w:t>
      </w:r>
      <w:r>
        <w:rPr>
          <w:rFonts w:ascii="Arial" w:eastAsia="Arial" w:hAnsi="Arial" w:cs="Arial"/>
          <w:sz w:val="20"/>
          <w:szCs w:val="20"/>
        </w:rPr>
        <w:tab/>
        <w:t>Students share data points within each lab group to set up individual standard curve graphs for online submission as homework using the “Construct Standard Curve” handout for the rubric.</w:t>
      </w:r>
    </w:p>
    <w:p w14:paraId="6777A05F"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Activity 2: Day 2</w:t>
      </w:r>
    </w:p>
    <w:p w14:paraId="73504CAD"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sz w:val="20"/>
          <w:szCs w:val="20"/>
        </w:rPr>
        <w:tab/>
        <w:t>Brief discussion of resulting standard curves.</w:t>
      </w:r>
    </w:p>
    <w:p w14:paraId="6A9A85D3" w14:textId="77777777" w:rsidR="00225459" w:rsidRDefault="00260260">
      <w:pPr>
        <w:numPr>
          <w:ilvl w:val="0"/>
          <w:numId w:val="16"/>
        </w:numPr>
        <w:spacing w:after="0" w:line="240" w:lineRule="auto"/>
        <w:rPr>
          <w:rFonts w:ascii="Arial" w:eastAsia="Arial" w:hAnsi="Arial" w:cs="Arial"/>
          <w:sz w:val="20"/>
          <w:szCs w:val="20"/>
        </w:rPr>
      </w:pPr>
      <w:r>
        <w:rPr>
          <w:rFonts w:ascii="Arial" w:eastAsia="Arial" w:hAnsi="Arial" w:cs="Arial"/>
          <w:sz w:val="20"/>
          <w:szCs w:val="20"/>
        </w:rPr>
        <w:t>Short lecture/just-in-time teaching by the Instructor as necessary.</w:t>
      </w:r>
    </w:p>
    <w:p w14:paraId="450CEEF5"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z w:val="20"/>
          <w:szCs w:val="20"/>
        </w:rPr>
        <w:tab/>
        <w:t>Students resubmit standard curve graphs online with revisions, if desired.</w:t>
      </w:r>
    </w:p>
    <w:tbl>
      <w:tblPr>
        <w:tblStyle w:val="afffc"/>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225459" w14:paraId="2A299823" w14:textId="77777777">
        <w:trPr>
          <w:trHeight w:val="440"/>
        </w:trPr>
        <w:tc>
          <w:tcPr>
            <w:tcW w:w="9360" w:type="dxa"/>
            <w:shd w:val="clear" w:color="auto" w:fill="auto"/>
            <w:tcMar>
              <w:top w:w="100" w:type="dxa"/>
              <w:left w:w="100" w:type="dxa"/>
              <w:bottom w:w="100" w:type="dxa"/>
              <w:right w:w="100" w:type="dxa"/>
            </w:tcMar>
          </w:tcPr>
          <w:p w14:paraId="1C37F7C9" w14:textId="77777777" w:rsidR="00225459" w:rsidRDefault="00260260">
            <w:pPr>
              <w:spacing w:before="240" w:after="200" w:line="240" w:lineRule="auto"/>
              <w:rPr>
                <w:rFonts w:ascii="Arial" w:eastAsia="Arial" w:hAnsi="Arial" w:cs="Arial"/>
                <w:b/>
                <w:color w:val="C00000"/>
                <w:sz w:val="20"/>
                <w:szCs w:val="20"/>
              </w:rPr>
            </w:pPr>
            <w:r>
              <w:rPr>
                <w:rFonts w:ascii="Arial" w:eastAsia="Arial" w:hAnsi="Arial" w:cs="Arial"/>
                <w:b/>
                <w:sz w:val="20"/>
                <w:szCs w:val="20"/>
              </w:rPr>
              <w:lastRenderedPageBreak/>
              <w:t xml:space="preserve">Formative Assessments:  </w:t>
            </w:r>
            <w:r>
              <w:rPr>
                <w:rFonts w:ascii="Arial" w:eastAsia="Arial" w:hAnsi="Arial" w:cs="Arial"/>
                <w:b/>
                <w:color w:val="C00000"/>
                <w:sz w:val="20"/>
                <w:szCs w:val="20"/>
              </w:rPr>
              <w:t>Link the items in the Activities that will be used as formative assessments.</w:t>
            </w:r>
          </w:p>
        </w:tc>
      </w:tr>
    </w:tbl>
    <w:p w14:paraId="18BE4072" w14:textId="77777777" w:rsidR="00225459" w:rsidRDefault="00260260">
      <w:pPr>
        <w:spacing w:before="240" w:after="200" w:line="240" w:lineRule="auto"/>
        <w:rPr>
          <w:rFonts w:ascii="Arial" w:eastAsia="Arial" w:hAnsi="Arial" w:cs="Arial"/>
          <w:sz w:val="20"/>
          <w:szCs w:val="20"/>
        </w:rPr>
      </w:pPr>
      <w:r>
        <w:rPr>
          <w:rFonts w:ascii="Arial" w:eastAsia="Arial" w:hAnsi="Arial" w:cs="Arial"/>
          <w:sz w:val="20"/>
          <w:szCs w:val="20"/>
        </w:rPr>
        <w:t xml:space="preserve"> 1) </w:t>
      </w:r>
      <w:r>
        <w:rPr>
          <w:rFonts w:ascii="Arial" w:eastAsia="Arial" w:hAnsi="Arial" w:cs="Arial"/>
          <w:sz w:val="20"/>
          <w:szCs w:val="20"/>
        </w:rPr>
        <w:tab/>
        <w:t>Construct Standard Curve – rubric to assess graph first draft</w:t>
      </w:r>
    </w:p>
    <w:p w14:paraId="55BB2510"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tbl>
      <w:tblPr>
        <w:tblStyle w:val="afffd"/>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225459" w14:paraId="48C662C7" w14:textId="77777777">
        <w:trPr>
          <w:trHeight w:val="680"/>
        </w:trPr>
        <w:tc>
          <w:tcPr>
            <w:tcW w:w="9360" w:type="dxa"/>
            <w:shd w:val="clear" w:color="auto" w:fill="auto"/>
            <w:tcMar>
              <w:top w:w="100" w:type="dxa"/>
              <w:left w:w="100" w:type="dxa"/>
              <w:bottom w:w="100" w:type="dxa"/>
              <w:right w:w="100" w:type="dxa"/>
            </w:tcMar>
          </w:tcPr>
          <w:p w14:paraId="0789B3E1" w14:textId="77777777" w:rsidR="00225459" w:rsidRDefault="00260260">
            <w:pPr>
              <w:spacing w:before="240" w:after="200" w:line="240" w:lineRule="auto"/>
              <w:rPr>
                <w:rFonts w:ascii="Arial" w:eastAsia="Arial" w:hAnsi="Arial" w:cs="Arial"/>
                <w:b/>
                <w:color w:val="C00000"/>
                <w:sz w:val="20"/>
                <w:szCs w:val="20"/>
              </w:rPr>
            </w:pPr>
            <w:r>
              <w:rPr>
                <w:rFonts w:ascii="Arial" w:eastAsia="Arial" w:hAnsi="Arial" w:cs="Arial"/>
                <w:b/>
                <w:sz w:val="20"/>
                <w:szCs w:val="20"/>
              </w:rPr>
              <w:t xml:space="preserve">Summative Assessments:  </w:t>
            </w:r>
            <w:r>
              <w:rPr>
                <w:rFonts w:ascii="Arial" w:eastAsia="Arial" w:hAnsi="Arial" w:cs="Arial"/>
                <w:b/>
                <w:color w:val="C00000"/>
                <w:sz w:val="20"/>
                <w:szCs w:val="20"/>
              </w:rPr>
              <w:t>These are optional; there may be summative assessments at the end of a set of Activities or only at the end of the entire Unit.</w:t>
            </w:r>
          </w:p>
        </w:tc>
      </w:tr>
    </w:tbl>
    <w:p w14:paraId="7DC8544A" w14:textId="77777777" w:rsidR="00225459" w:rsidRDefault="00260260">
      <w:pPr>
        <w:spacing w:before="240" w:after="200" w:line="240" w:lineRule="auto"/>
        <w:rPr>
          <w:rFonts w:ascii="Arial" w:eastAsia="Arial" w:hAnsi="Arial" w:cs="Arial"/>
          <w:sz w:val="20"/>
          <w:szCs w:val="20"/>
        </w:rPr>
      </w:pPr>
      <w:r>
        <w:rPr>
          <w:rFonts w:ascii="Arial" w:eastAsia="Arial" w:hAnsi="Arial" w:cs="Arial"/>
          <w:sz w:val="20"/>
          <w:szCs w:val="20"/>
        </w:rPr>
        <w:t xml:space="preserve"> 1) </w:t>
      </w:r>
      <w:r>
        <w:rPr>
          <w:rFonts w:ascii="Arial" w:eastAsia="Arial" w:hAnsi="Arial" w:cs="Arial"/>
          <w:sz w:val="20"/>
          <w:szCs w:val="20"/>
        </w:rPr>
        <w:tab/>
        <w:t>Construct Standard Curve – rubric to assess re-submitted graph</w:t>
      </w:r>
    </w:p>
    <w:tbl>
      <w:tblPr>
        <w:tblStyle w:val="afffe"/>
        <w:tblW w:w="858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580"/>
      </w:tblGrid>
      <w:tr w:rsidR="00225459" w14:paraId="17414076" w14:textId="77777777">
        <w:trPr>
          <w:trHeight w:val="1160"/>
        </w:trPr>
        <w:tc>
          <w:tcPr>
            <w:tcW w:w="85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569F96" w14:textId="77777777" w:rsidR="00225459" w:rsidRDefault="00260260">
            <w:pPr>
              <w:spacing w:before="240" w:after="200" w:line="240" w:lineRule="auto"/>
              <w:rPr>
                <w:rFonts w:ascii="Arial" w:eastAsia="Arial" w:hAnsi="Arial" w:cs="Arial"/>
                <w:b/>
                <w:color w:val="C00000"/>
                <w:sz w:val="20"/>
                <w:szCs w:val="20"/>
              </w:rPr>
            </w:pPr>
            <w:r>
              <w:rPr>
                <w:rFonts w:ascii="Arial" w:eastAsia="Arial" w:hAnsi="Arial" w:cs="Arial"/>
                <w:b/>
                <w:sz w:val="20"/>
                <w:szCs w:val="20"/>
              </w:rPr>
              <w:t xml:space="preserve">Differentiation: </w:t>
            </w:r>
            <w:r>
              <w:rPr>
                <w:rFonts w:ascii="Arial" w:eastAsia="Arial" w:hAnsi="Arial" w:cs="Arial"/>
                <w:b/>
                <w:color w:val="C00000"/>
                <w:sz w:val="20"/>
                <w:szCs w:val="20"/>
              </w:rPr>
              <w:t>Describe how you modified parts of the Lesson to support the needs of different learners.</w:t>
            </w:r>
          </w:p>
          <w:p w14:paraId="5B34E4FA" w14:textId="77777777" w:rsidR="00225459" w:rsidRDefault="00260260">
            <w:pPr>
              <w:spacing w:before="240" w:after="200" w:line="240" w:lineRule="auto"/>
              <w:rPr>
                <w:rFonts w:ascii="Arial" w:eastAsia="Arial" w:hAnsi="Arial" w:cs="Arial"/>
                <w:b/>
                <w:color w:val="C00000"/>
                <w:sz w:val="20"/>
                <w:szCs w:val="20"/>
              </w:rPr>
            </w:pPr>
            <w:r>
              <w:rPr>
                <w:rFonts w:ascii="Arial" w:eastAsia="Arial" w:hAnsi="Arial" w:cs="Arial"/>
                <w:b/>
                <w:color w:val="C00000"/>
                <w:sz w:val="20"/>
                <w:szCs w:val="20"/>
              </w:rPr>
              <w:t>Refer to Activity Template for details.</w:t>
            </w:r>
          </w:p>
        </w:tc>
      </w:tr>
    </w:tbl>
    <w:p w14:paraId="3D52A916"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tbl>
      <w:tblPr>
        <w:tblStyle w:val="affff"/>
        <w:tblW w:w="858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580"/>
      </w:tblGrid>
      <w:tr w:rsidR="00225459" w14:paraId="2EFB5992" w14:textId="77777777">
        <w:trPr>
          <w:trHeight w:val="920"/>
        </w:trPr>
        <w:tc>
          <w:tcPr>
            <w:tcW w:w="85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2D9001" w14:textId="77777777" w:rsidR="00225459" w:rsidRDefault="00260260">
            <w:pPr>
              <w:spacing w:before="240" w:after="200" w:line="240" w:lineRule="auto"/>
              <w:rPr>
                <w:rFonts w:ascii="Arial" w:eastAsia="Arial" w:hAnsi="Arial" w:cs="Arial"/>
                <w:b/>
                <w:color w:val="C00000"/>
                <w:sz w:val="20"/>
                <w:szCs w:val="20"/>
              </w:rPr>
            </w:pPr>
            <w:r>
              <w:rPr>
                <w:rFonts w:ascii="Arial" w:eastAsia="Arial" w:hAnsi="Arial" w:cs="Arial"/>
                <w:b/>
                <w:sz w:val="20"/>
                <w:szCs w:val="20"/>
              </w:rPr>
              <w:t xml:space="preserve">Reflection:  </w:t>
            </w:r>
            <w:r>
              <w:rPr>
                <w:rFonts w:ascii="Arial" w:eastAsia="Arial" w:hAnsi="Arial" w:cs="Arial"/>
                <w:b/>
                <w:color w:val="C00000"/>
                <w:sz w:val="20"/>
                <w:szCs w:val="20"/>
              </w:rPr>
              <w:t>Reflect upon the successes and shortcomings of the lesson.</w:t>
            </w:r>
          </w:p>
          <w:p w14:paraId="19FA3621"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tc>
      </w:tr>
    </w:tbl>
    <w:p w14:paraId="7BA7F7BF"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p w14:paraId="75D8660D" w14:textId="77777777" w:rsidR="00225459" w:rsidRDefault="00225459">
      <w:pPr>
        <w:spacing w:before="240" w:after="200" w:line="240" w:lineRule="auto"/>
        <w:rPr>
          <w:rFonts w:ascii="Arial" w:eastAsia="Arial" w:hAnsi="Arial" w:cs="Arial"/>
          <w:b/>
          <w:sz w:val="20"/>
          <w:szCs w:val="20"/>
        </w:rPr>
      </w:pPr>
    </w:p>
    <w:tbl>
      <w:tblPr>
        <w:tblStyle w:val="affff0"/>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0"/>
        <w:gridCol w:w="4253"/>
        <w:gridCol w:w="1957"/>
      </w:tblGrid>
      <w:tr w:rsidR="00225459" w14:paraId="0D302653" w14:textId="77777777">
        <w:trPr>
          <w:trHeight w:val="560"/>
        </w:trPr>
        <w:tc>
          <w:tcPr>
            <w:tcW w:w="31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CFF0BE"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Name: Jennifer Leigh Myka</w:t>
            </w:r>
          </w:p>
        </w:tc>
        <w:tc>
          <w:tcPr>
            <w:tcW w:w="42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95371C8"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Contact Info: jennifer.myka@kctcs.edu</w:t>
            </w:r>
          </w:p>
        </w:tc>
        <w:tc>
          <w:tcPr>
            <w:tcW w:w="195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140C771"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Date: 07/16/2018</w:t>
            </w:r>
          </w:p>
        </w:tc>
      </w:tr>
    </w:tbl>
    <w:p w14:paraId="0B3B03B0"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tbl>
      <w:tblPr>
        <w:tblStyle w:val="affff1"/>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950"/>
        <w:gridCol w:w="1065"/>
        <w:gridCol w:w="1425"/>
        <w:gridCol w:w="1425"/>
      </w:tblGrid>
      <w:tr w:rsidR="00225459" w14:paraId="3A366DC5" w14:textId="77777777">
        <w:trPr>
          <w:trHeight w:val="1280"/>
        </w:trPr>
        <w:tc>
          <w:tcPr>
            <w:tcW w:w="4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093FFD"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Lesson Title : Membrane Bioreactors – Planning a Bioreactor &amp; Testing Its Effectiveness in Removing (or Adding) a Specified Compound from (to) Water</w:t>
            </w:r>
          </w:p>
        </w:tc>
        <w:tc>
          <w:tcPr>
            <w:tcW w:w="1065" w:type="dxa"/>
            <w:vMerge w:val="restart"/>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7E8D0EF" w14:textId="77777777" w:rsidR="00225459" w:rsidRDefault="00260260">
            <w:pPr>
              <w:spacing w:before="60" w:after="60" w:line="240" w:lineRule="auto"/>
              <w:jc w:val="center"/>
              <w:rPr>
                <w:rFonts w:ascii="Arial" w:eastAsia="Arial" w:hAnsi="Arial" w:cs="Arial"/>
                <w:b/>
                <w:sz w:val="20"/>
                <w:szCs w:val="20"/>
              </w:rPr>
            </w:pPr>
            <w:r>
              <w:rPr>
                <w:rFonts w:ascii="Arial" w:eastAsia="Arial" w:hAnsi="Arial" w:cs="Arial"/>
                <w:b/>
                <w:sz w:val="20"/>
                <w:szCs w:val="20"/>
              </w:rPr>
              <w:t>Unit #:</w:t>
            </w:r>
          </w:p>
          <w:p w14:paraId="69A43CC2" w14:textId="77777777" w:rsidR="00225459" w:rsidRDefault="00260260">
            <w:pPr>
              <w:spacing w:before="60" w:after="60" w:line="240" w:lineRule="auto"/>
              <w:jc w:val="center"/>
              <w:rPr>
                <w:rFonts w:ascii="Arial" w:eastAsia="Arial" w:hAnsi="Arial" w:cs="Arial"/>
                <w:b/>
                <w:sz w:val="20"/>
                <w:szCs w:val="20"/>
              </w:rPr>
            </w:pPr>
            <w:r>
              <w:rPr>
                <w:rFonts w:ascii="Arial" w:eastAsia="Arial" w:hAnsi="Arial" w:cs="Arial"/>
                <w:b/>
                <w:sz w:val="20"/>
                <w:szCs w:val="20"/>
              </w:rPr>
              <w:t>1</w:t>
            </w:r>
          </w:p>
        </w:tc>
        <w:tc>
          <w:tcPr>
            <w:tcW w:w="1425" w:type="dxa"/>
            <w:vMerge w:val="restart"/>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CBBD9CF" w14:textId="77777777" w:rsidR="00225459" w:rsidRDefault="00260260">
            <w:pPr>
              <w:spacing w:before="60" w:after="60" w:line="240" w:lineRule="auto"/>
              <w:jc w:val="center"/>
              <w:rPr>
                <w:rFonts w:ascii="Arial" w:eastAsia="Arial" w:hAnsi="Arial" w:cs="Arial"/>
                <w:b/>
                <w:sz w:val="20"/>
                <w:szCs w:val="20"/>
              </w:rPr>
            </w:pPr>
            <w:r>
              <w:rPr>
                <w:rFonts w:ascii="Arial" w:eastAsia="Arial" w:hAnsi="Arial" w:cs="Arial"/>
                <w:b/>
                <w:sz w:val="20"/>
                <w:szCs w:val="20"/>
              </w:rPr>
              <w:t>Lesson #:</w:t>
            </w:r>
          </w:p>
          <w:p w14:paraId="2D9FB34A" w14:textId="77777777" w:rsidR="00225459" w:rsidRDefault="00260260">
            <w:pPr>
              <w:spacing w:before="60" w:after="60" w:line="240" w:lineRule="auto"/>
              <w:jc w:val="center"/>
              <w:rPr>
                <w:rFonts w:ascii="Arial" w:eastAsia="Arial" w:hAnsi="Arial" w:cs="Arial"/>
                <w:b/>
                <w:sz w:val="20"/>
                <w:szCs w:val="20"/>
              </w:rPr>
            </w:pPr>
            <w:r>
              <w:rPr>
                <w:rFonts w:ascii="Arial" w:eastAsia="Arial" w:hAnsi="Arial" w:cs="Arial"/>
                <w:b/>
                <w:sz w:val="20"/>
                <w:szCs w:val="20"/>
              </w:rPr>
              <w:t>2</w:t>
            </w:r>
          </w:p>
        </w:tc>
        <w:tc>
          <w:tcPr>
            <w:tcW w:w="1425" w:type="dxa"/>
            <w:vMerge w:val="restart"/>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2ADF699" w14:textId="77777777" w:rsidR="00225459" w:rsidRDefault="00260260">
            <w:pPr>
              <w:spacing w:before="60" w:after="60" w:line="240" w:lineRule="auto"/>
              <w:jc w:val="center"/>
              <w:rPr>
                <w:rFonts w:ascii="Arial" w:eastAsia="Arial" w:hAnsi="Arial" w:cs="Arial"/>
                <w:b/>
                <w:sz w:val="20"/>
                <w:szCs w:val="20"/>
              </w:rPr>
            </w:pPr>
            <w:r>
              <w:rPr>
                <w:rFonts w:ascii="Arial" w:eastAsia="Arial" w:hAnsi="Arial" w:cs="Arial"/>
                <w:b/>
                <w:sz w:val="20"/>
                <w:szCs w:val="20"/>
              </w:rPr>
              <w:t>Activity #:</w:t>
            </w:r>
          </w:p>
          <w:p w14:paraId="46DA27D2" w14:textId="77777777" w:rsidR="00225459" w:rsidRDefault="00260260">
            <w:pPr>
              <w:spacing w:before="60" w:after="60" w:line="240" w:lineRule="auto"/>
              <w:jc w:val="center"/>
              <w:rPr>
                <w:rFonts w:ascii="Arial" w:eastAsia="Arial" w:hAnsi="Arial" w:cs="Arial"/>
                <w:b/>
                <w:sz w:val="20"/>
                <w:szCs w:val="20"/>
              </w:rPr>
            </w:pPr>
            <w:r>
              <w:rPr>
                <w:rFonts w:ascii="Arial" w:eastAsia="Arial" w:hAnsi="Arial" w:cs="Arial"/>
                <w:b/>
                <w:sz w:val="20"/>
                <w:szCs w:val="20"/>
              </w:rPr>
              <w:t>3</w:t>
            </w:r>
          </w:p>
        </w:tc>
      </w:tr>
      <w:tr w:rsidR="00225459" w14:paraId="393F549B" w14:textId="77777777">
        <w:trPr>
          <w:trHeight w:val="1040"/>
        </w:trPr>
        <w:tc>
          <w:tcPr>
            <w:tcW w:w="49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51DE72C"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lastRenderedPageBreak/>
              <w:t>Activity Title: Design a Bioreactor, Plan Implementation Strategy, Implement and Collect Data, Analyze Data</w:t>
            </w:r>
          </w:p>
        </w:tc>
        <w:tc>
          <w:tcPr>
            <w:tcW w:w="106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73A5D32" w14:textId="77777777" w:rsidR="00225459" w:rsidRDefault="00225459">
            <w:pPr>
              <w:spacing w:before="240" w:after="200" w:line="240" w:lineRule="auto"/>
              <w:rPr>
                <w:rFonts w:ascii="Arial" w:eastAsia="Arial" w:hAnsi="Arial" w:cs="Arial"/>
                <w:b/>
                <w:sz w:val="20"/>
                <w:szCs w:val="20"/>
              </w:rPr>
            </w:pPr>
          </w:p>
        </w:tc>
        <w:tc>
          <w:tcPr>
            <w:tcW w:w="142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5163BAE" w14:textId="77777777" w:rsidR="00225459" w:rsidRDefault="00225459">
            <w:pPr>
              <w:widowControl w:val="0"/>
              <w:pBdr>
                <w:top w:val="nil"/>
                <w:left w:val="nil"/>
                <w:bottom w:val="nil"/>
                <w:right w:val="nil"/>
                <w:between w:val="nil"/>
              </w:pBdr>
              <w:spacing w:after="0" w:line="276" w:lineRule="auto"/>
              <w:rPr>
                <w:rFonts w:ascii="Arial" w:eastAsia="Arial" w:hAnsi="Arial" w:cs="Arial"/>
                <w:b/>
                <w:sz w:val="20"/>
                <w:szCs w:val="20"/>
              </w:rPr>
            </w:pPr>
          </w:p>
        </w:tc>
        <w:tc>
          <w:tcPr>
            <w:tcW w:w="142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0FC4713" w14:textId="77777777" w:rsidR="00225459" w:rsidRDefault="00225459">
            <w:pPr>
              <w:widowControl w:val="0"/>
              <w:pBdr>
                <w:top w:val="nil"/>
                <w:left w:val="nil"/>
                <w:bottom w:val="nil"/>
                <w:right w:val="nil"/>
                <w:between w:val="nil"/>
              </w:pBdr>
              <w:spacing w:after="0" w:line="276" w:lineRule="auto"/>
              <w:rPr>
                <w:rFonts w:ascii="Arial" w:eastAsia="Arial" w:hAnsi="Arial" w:cs="Arial"/>
                <w:b/>
                <w:sz w:val="20"/>
                <w:szCs w:val="20"/>
              </w:rPr>
            </w:pPr>
          </w:p>
        </w:tc>
      </w:tr>
    </w:tbl>
    <w:p w14:paraId="4D9D9AB2"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p w14:paraId="32447715" w14:textId="77777777" w:rsidR="00225459" w:rsidRDefault="00260260">
      <w:pPr>
        <w:spacing w:before="240" w:after="200" w:line="240" w:lineRule="auto"/>
        <w:rPr>
          <w:rFonts w:ascii="Arial" w:eastAsia="Arial" w:hAnsi="Arial" w:cs="Arial"/>
          <w:b/>
          <w:sz w:val="20"/>
          <w:szCs w:val="20"/>
          <w:highlight w:val="green"/>
        </w:rPr>
      </w:pPr>
      <w:r>
        <w:rPr>
          <w:rFonts w:ascii="Arial" w:eastAsia="Arial" w:hAnsi="Arial" w:cs="Arial"/>
          <w:b/>
          <w:sz w:val="20"/>
          <w:szCs w:val="20"/>
          <w:highlight w:val="green"/>
        </w:rPr>
        <w:t xml:space="preserve"> </w:t>
      </w:r>
    </w:p>
    <w:tbl>
      <w:tblPr>
        <w:tblStyle w:val="affff2"/>
        <w:tblW w:w="888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910"/>
        <w:gridCol w:w="5970"/>
      </w:tblGrid>
      <w:tr w:rsidR="00225459" w14:paraId="6F516A44" w14:textId="77777777">
        <w:trPr>
          <w:trHeight w:val="560"/>
        </w:trPr>
        <w:tc>
          <w:tcPr>
            <w:tcW w:w="29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9920FF"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Estimated Lesson Duration:</w:t>
            </w:r>
          </w:p>
        </w:tc>
        <w:tc>
          <w:tcPr>
            <w:tcW w:w="597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18938B3D"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3 days including lab time</w:t>
            </w:r>
          </w:p>
        </w:tc>
      </w:tr>
      <w:tr w:rsidR="00225459" w14:paraId="7AE659E8" w14:textId="77777777">
        <w:trPr>
          <w:trHeight w:val="800"/>
        </w:trPr>
        <w:tc>
          <w:tcPr>
            <w:tcW w:w="29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669B01"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Estimated Activity Duration:</w:t>
            </w:r>
          </w:p>
        </w:tc>
        <w:tc>
          <w:tcPr>
            <w:tcW w:w="59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554934"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1 week including lecture and lab time</w:t>
            </w:r>
          </w:p>
        </w:tc>
      </w:tr>
    </w:tbl>
    <w:p w14:paraId="72140999"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p w14:paraId="05C11737"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p w14:paraId="5BA44A5B"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tbl>
      <w:tblPr>
        <w:tblStyle w:val="affff3"/>
        <w:tblW w:w="888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350"/>
        <w:gridCol w:w="7530"/>
      </w:tblGrid>
      <w:tr w:rsidR="00225459" w14:paraId="20345C36" w14:textId="77777777">
        <w:trPr>
          <w:trHeight w:val="560"/>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C579CC"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Setting:</w:t>
            </w:r>
          </w:p>
        </w:tc>
        <w:tc>
          <w:tcPr>
            <w:tcW w:w="753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ADE60CC"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Active learning laboratory classroom</w:t>
            </w:r>
          </w:p>
        </w:tc>
      </w:tr>
    </w:tbl>
    <w:p w14:paraId="13C23EE3"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p w14:paraId="1DF357F1"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p w14:paraId="1B818B59"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tbl>
      <w:tblPr>
        <w:tblStyle w:val="affff4"/>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46656FAB" w14:textId="77777777">
        <w:trPr>
          <w:trHeight w:val="560"/>
        </w:trPr>
        <w:tc>
          <w:tcPr>
            <w:tcW w:w="88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CBA428"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Activity Objectives:</w:t>
            </w:r>
          </w:p>
        </w:tc>
      </w:tr>
    </w:tbl>
    <w:p w14:paraId="3C79C47E"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p w14:paraId="2673F9A8"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The student will be able to:</w:t>
      </w:r>
    </w:p>
    <w:p w14:paraId="4A3D5A61"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sz w:val="20"/>
          <w:szCs w:val="20"/>
        </w:rPr>
        <w:tab/>
        <w:t>Design a bioreactor as a member of a lab group, using their background research and the essential and guiding questions.</w:t>
      </w:r>
    </w:p>
    <w:p w14:paraId="2EC1057E"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z w:val="20"/>
          <w:szCs w:val="20"/>
        </w:rPr>
        <w:tab/>
        <w:t>Plan an implementation strategy to implement their group solution.</w:t>
      </w:r>
    </w:p>
    <w:p w14:paraId="3DFC8CD6"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3) </w:t>
      </w:r>
      <w:r>
        <w:rPr>
          <w:rFonts w:ascii="Arial" w:eastAsia="Arial" w:hAnsi="Arial" w:cs="Arial"/>
          <w:sz w:val="20"/>
          <w:szCs w:val="20"/>
        </w:rPr>
        <w:tab/>
        <w:t>Implement the bioreactor design and collect data for up to one week, as appropriate.</w:t>
      </w:r>
    </w:p>
    <w:p w14:paraId="1CB3D452"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4) </w:t>
      </w:r>
      <w:r>
        <w:rPr>
          <w:rFonts w:ascii="Arial" w:eastAsia="Arial" w:hAnsi="Arial" w:cs="Arial"/>
          <w:sz w:val="20"/>
          <w:szCs w:val="20"/>
        </w:rPr>
        <w:tab/>
        <w:t>Analyze collected data and construct an appropriate graph to highlight results and conclusions.</w:t>
      </w:r>
    </w:p>
    <w:p w14:paraId="39E51AD1"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tbl>
      <w:tblPr>
        <w:tblStyle w:val="affff5"/>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0618CBFC" w14:textId="77777777">
        <w:trPr>
          <w:trHeight w:val="560"/>
        </w:trPr>
        <w:tc>
          <w:tcPr>
            <w:tcW w:w="88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429347"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Activity Guiding Questions:</w:t>
            </w:r>
          </w:p>
        </w:tc>
      </w:tr>
    </w:tbl>
    <w:p w14:paraId="00563713"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lastRenderedPageBreak/>
        <w:t xml:space="preserve"> </w:t>
      </w:r>
    </w:p>
    <w:p w14:paraId="068B940B"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sz w:val="20"/>
          <w:szCs w:val="20"/>
        </w:rPr>
        <w:tab/>
        <w:t>What is required for a bioreactor?</w:t>
      </w:r>
    </w:p>
    <w:p w14:paraId="33BB300E"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z w:val="20"/>
          <w:szCs w:val="20"/>
        </w:rPr>
        <w:tab/>
        <w:t>What organisms should be present?</w:t>
      </w:r>
    </w:p>
    <w:p w14:paraId="2F2F6AEE"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3) </w:t>
      </w:r>
      <w:r>
        <w:rPr>
          <w:rFonts w:ascii="Arial" w:eastAsia="Arial" w:hAnsi="Arial" w:cs="Arial"/>
          <w:sz w:val="20"/>
          <w:szCs w:val="20"/>
        </w:rPr>
        <w:tab/>
        <w:t>What compound(s) will the selected organisms remove from the water?</w:t>
      </w:r>
    </w:p>
    <w:p w14:paraId="4925F7F3"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4) </w:t>
      </w:r>
      <w:r>
        <w:rPr>
          <w:rFonts w:ascii="Arial" w:eastAsia="Arial" w:hAnsi="Arial" w:cs="Arial"/>
          <w:sz w:val="20"/>
          <w:szCs w:val="20"/>
        </w:rPr>
        <w:tab/>
        <w:t>What hypothesis will be tested when the bioreactor model is implemented and analyzed?</w:t>
      </w:r>
    </w:p>
    <w:p w14:paraId="50A61269"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5) </w:t>
      </w:r>
      <w:r>
        <w:rPr>
          <w:rFonts w:ascii="Arial" w:eastAsia="Arial" w:hAnsi="Arial" w:cs="Arial"/>
          <w:sz w:val="20"/>
          <w:szCs w:val="20"/>
        </w:rPr>
        <w:tab/>
        <w:t>How and when will data be collected?</w:t>
      </w:r>
    </w:p>
    <w:p w14:paraId="0E1D224F"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6) </w:t>
      </w:r>
      <w:r>
        <w:rPr>
          <w:rFonts w:ascii="Arial" w:eastAsia="Arial" w:hAnsi="Arial" w:cs="Arial"/>
          <w:sz w:val="20"/>
          <w:szCs w:val="20"/>
        </w:rPr>
        <w:tab/>
        <w:t>How will the water be analyzed for the presence of the compound of interest?</w:t>
      </w:r>
    </w:p>
    <w:p w14:paraId="0EB9F437"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7) </w:t>
      </w:r>
      <w:r>
        <w:rPr>
          <w:rFonts w:ascii="Arial" w:eastAsia="Arial" w:hAnsi="Arial" w:cs="Arial"/>
          <w:sz w:val="20"/>
          <w:szCs w:val="20"/>
        </w:rPr>
        <w:tab/>
        <w:t>How can a conclusion be reached concerning the activity/efficiency of the bioreactor model?</w:t>
      </w:r>
    </w:p>
    <w:p w14:paraId="0EDA8859"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tbl>
      <w:tblPr>
        <w:tblStyle w:val="affff6"/>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6114"/>
        <w:gridCol w:w="3246"/>
      </w:tblGrid>
      <w:tr w:rsidR="00225459" w14:paraId="48F3E3DF" w14:textId="77777777">
        <w:trPr>
          <w:trHeight w:val="560"/>
        </w:trPr>
        <w:tc>
          <w:tcPr>
            <w:tcW w:w="9359"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AD71CE" w14:textId="77777777" w:rsidR="00225459" w:rsidRDefault="00260260">
            <w:pPr>
              <w:spacing w:before="60" w:after="60" w:line="240" w:lineRule="auto"/>
              <w:ind w:left="20"/>
              <w:jc w:val="center"/>
              <w:rPr>
                <w:rFonts w:ascii="Arial" w:eastAsia="Arial" w:hAnsi="Arial" w:cs="Arial"/>
                <w:sz w:val="20"/>
                <w:szCs w:val="20"/>
              </w:rPr>
            </w:pPr>
            <w:r>
              <w:rPr>
                <w:rFonts w:ascii="Arial" w:eastAsia="Arial" w:hAnsi="Arial" w:cs="Arial"/>
                <w:sz w:val="20"/>
                <w:szCs w:val="20"/>
              </w:rPr>
              <w:t>Next Generation Science Standards (NGSS)</w:t>
            </w:r>
          </w:p>
        </w:tc>
      </w:tr>
      <w:tr w:rsidR="00225459" w14:paraId="4CA5557A" w14:textId="77777777">
        <w:trPr>
          <w:trHeight w:val="620"/>
        </w:trPr>
        <w:tc>
          <w:tcPr>
            <w:tcW w:w="611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79BB8D" w14:textId="77777777" w:rsidR="00225459" w:rsidRDefault="00260260">
            <w:pPr>
              <w:spacing w:before="240" w:after="200" w:line="240" w:lineRule="auto"/>
              <w:ind w:left="20"/>
              <w:rPr>
                <w:rFonts w:ascii="Arial" w:eastAsia="Arial" w:hAnsi="Arial" w:cs="Arial"/>
                <w:sz w:val="18"/>
                <w:szCs w:val="18"/>
              </w:rPr>
            </w:pPr>
            <w:r>
              <w:rPr>
                <w:rFonts w:ascii="Arial" w:eastAsia="Arial" w:hAnsi="Arial" w:cs="Arial"/>
                <w:sz w:val="18"/>
                <w:szCs w:val="18"/>
              </w:rPr>
              <w:t xml:space="preserve">Science and Engineering Practices (Check all that apply)                    </w:t>
            </w:r>
            <w:r>
              <w:rPr>
                <w:rFonts w:ascii="Arial" w:eastAsia="Arial" w:hAnsi="Arial" w:cs="Arial"/>
                <w:sz w:val="18"/>
                <w:szCs w:val="18"/>
              </w:rPr>
              <w:tab/>
            </w:r>
          </w:p>
        </w:tc>
        <w:tc>
          <w:tcPr>
            <w:tcW w:w="324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1CEC63" w14:textId="77777777" w:rsidR="00225459" w:rsidRDefault="00260260">
            <w:pPr>
              <w:spacing w:before="240" w:after="200" w:line="240" w:lineRule="auto"/>
              <w:ind w:left="20"/>
              <w:rPr>
                <w:rFonts w:ascii="Arial" w:eastAsia="Arial" w:hAnsi="Arial" w:cs="Arial"/>
                <w:sz w:val="18"/>
                <w:szCs w:val="18"/>
              </w:rPr>
            </w:pPr>
            <w:r>
              <w:rPr>
                <w:rFonts w:ascii="Arial" w:eastAsia="Arial" w:hAnsi="Arial" w:cs="Arial"/>
                <w:sz w:val="18"/>
                <w:szCs w:val="18"/>
              </w:rPr>
              <w:t>Crosscutting Concepts (Check all that apply)</w:t>
            </w:r>
          </w:p>
        </w:tc>
      </w:tr>
      <w:tr w:rsidR="00225459" w14:paraId="3D95EA46" w14:textId="77777777">
        <w:trPr>
          <w:trHeight w:val="400"/>
        </w:trPr>
        <w:tc>
          <w:tcPr>
            <w:tcW w:w="6113"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7DCCF60B" w14:textId="77777777" w:rsidR="00225459" w:rsidRDefault="00260260">
            <w:pPr>
              <w:spacing w:before="240" w:after="200" w:line="240" w:lineRule="auto"/>
              <w:ind w:left="540" w:hanging="26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Asking questions (for science) and defining problems (for engineering)</w:t>
            </w:r>
          </w:p>
        </w:tc>
        <w:tc>
          <w:tcPr>
            <w:tcW w:w="3246"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3B080433" w14:textId="77777777" w:rsidR="00225459" w:rsidRDefault="00260260">
            <w:pPr>
              <w:spacing w:before="240" w:after="200" w:line="240" w:lineRule="auto"/>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Patterns</w:t>
            </w:r>
          </w:p>
        </w:tc>
      </w:tr>
      <w:tr w:rsidR="00225459" w14:paraId="76BC9189" w14:textId="77777777">
        <w:trPr>
          <w:trHeight w:val="400"/>
        </w:trPr>
        <w:tc>
          <w:tcPr>
            <w:tcW w:w="6113"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3B495FCA" w14:textId="77777777" w:rsidR="00225459" w:rsidRDefault="00260260">
            <w:pPr>
              <w:spacing w:before="240" w:after="200" w:line="240" w:lineRule="auto"/>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Developing and using models</w:t>
            </w:r>
          </w:p>
        </w:tc>
        <w:tc>
          <w:tcPr>
            <w:tcW w:w="3246"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08EC927E" w14:textId="77777777" w:rsidR="00225459" w:rsidRDefault="00260260">
            <w:pPr>
              <w:spacing w:before="240" w:after="200" w:line="240" w:lineRule="auto"/>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Cause and effect</w:t>
            </w:r>
          </w:p>
        </w:tc>
      </w:tr>
      <w:tr w:rsidR="00225459" w14:paraId="6A7BE29D" w14:textId="77777777">
        <w:trPr>
          <w:trHeight w:val="400"/>
        </w:trPr>
        <w:tc>
          <w:tcPr>
            <w:tcW w:w="6113"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3B282397" w14:textId="77777777" w:rsidR="00225459" w:rsidRDefault="00260260">
            <w:pPr>
              <w:spacing w:before="240" w:after="200" w:line="240" w:lineRule="auto"/>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Planning and carrying out investigations</w:t>
            </w:r>
          </w:p>
        </w:tc>
        <w:tc>
          <w:tcPr>
            <w:tcW w:w="3246"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0DEA2436" w14:textId="77777777" w:rsidR="00225459" w:rsidRDefault="00260260">
            <w:pPr>
              <w:spacing w:before="240" w:after="200" w:line="240" w:lineRule="auto"/>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Scale, proportion, and quantity</w:t>
            </w:r>
          </w:p>
        </w:tc>
      </w:tr>
      <w:tr w:rsidR="00225459" w14:paraId="4CAE1099" w14:textId="77777777">
        <w:trPr>
          <w:trHeight w:val="400"/>
        </w:trPr>
        <w:tc>
          <w:tcPr>
            <w:tcW w:w="6113"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2DB18750" w14:textId="77777777" w:rsidR="00225459" w:rsidRDefault="00260260">
            <w:pPr>
              <w:spacing w:before="240" w:after="200" w:line="240" w:lineRule="auto"/>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Analyzing and interpreting data</w:t>
            </w:r>
          </w:p>
        </w:tc>
        <w:tc>
          <w:tcPr>
            <w:tcW w:w="3246"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0EA0DF95" w14:textId="77777777" w:rsidR="00225459" w:rsidRDefault="00260260">
            <w:pPr>
              <w:spacing w:before="240" w:after="200" w:line="240" w:lineRule="auto"/>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Systems and system models</w:t>
            </w:r>
          </w:p>
        </w:tc>
      </w:tr>
      <w:tr w:rsidR="00225459" w14:paraId="577698D9" w14:textId="77777777">
        <w:trPr>
          <w:trHeight w:val="620"/>
        </w:trPr>
        <w:tc>
          <w:tcPr>
            <w:tcW w:w="6113"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4CBFA3A2" w14:textId="77777777" w:rsidR="00225459" w:rsidRDefault="00260260">
            <w:pPr>
              <w:spacing w:before="240" w:after="200" w:line="240" w:lineRule="auto"/>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Using mathematics and computational thinking</w:t>
            </w:r>
          </w:p>
        </w:tc>
        <w:tc>
          <w:tcPr>
            <w:tcW w:w="3246"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6EF566D3" w14:textId="77777777" w:rsidR="00225459" w:rsidRDefault="00260260">
            <w:pPr>
              <w:spacing w:before="240" w:after="200" w:line="240" w:lineRule="auto"/>
              <w:ind w:left="540" w:hanging="26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Energy and matter: Flows, cycles, and conservation</w:t>
            </w:r>
          </w:p>
        </w:tc>
      </w:tr>
      <w:tr w:rsidR="00225459" w14:paraId="0E730DE4" w14:textId="77777777">
        <w:trPr>
          <w:trHeight w:val="620"/>
        </w:trPr>
        <w:tc>
          <w:tcPr>
            <w:tcW w:w="6113"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7BD2A1C2" w14:textId="77777777" w:rsidR="00225459" w:rsidRDefault="00260260">
            <w:pPr>
              <w:spacing w:before="240" w:after="200" w:line="240" w:lineRule="auto"/>
              <w:ind w:left="540" w:hanging="26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Constructing explanations (for science) and designing solutions (for engineering)</w:t>
            </w:r>
          </w:p>
        </w:tc>
        <w:tc>
          <w:tcPr>
            <w:tcW w:w="3246"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5A948304" w14:textId="77777777" w:rsidR="00225459" w:rsidRDefault="00260260">
            <w:pPr>
              <w:spacing w:before="240" w:after="200" w:line="240" w:lineRule="auto"/>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Structure and function.</w:t>
            </w:r>
          </w:p>
        </w:tc>
      </w:tr>
      <w:tr w:rsidR="00225459" w14:paraId="1C9710E0" w14:textId="77777777">
        <w:trPr>
          <w:trHeight w:val="400"/>
        </w:trPr>
        <w:tc>
          <w:tcPr>
            <w:tcW w:w="6113"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6EE8AAB5" w14:textId="77777777" w:rsidR="00225459" w:rsidRDefault="00260260">
            <w:pPr>
              <w:spacing w:before="240" w:after="200" w:line="240" w:lineRule="auto"/>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Engaging in argument from evidence</w:t>
            </w:r>
          </w:p>
        </w:tc>
        <w:tc>
          <w:tcPr>
            <w:tcW w:w="3246"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6EE9DB83" w14:textId="77777777" w:rsidR="00225459" w:rsidRDefault="00260260">
            <w:pPr>
              <w:spacing w:before="240" w:after="200" w:line="240" w:lineRule="auto"/>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Stability and change.</w:t>
            </w:r>
          </w:p>
        </w:tc>
      </w:tr>
      <w:tr w:rsidR="00225459" w14:paraId="2FD9BB14" w14:textId="77777777">
        <w:trPr>
          <w:trHeight w:val="620"/>
        </w:trPr>
        <w:tc>
          <w:tcPr>
            <w:tcW w:w="6113"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6A6F2495" w14:textId="77777777" w:rsidR="00225459" w:rsidRDefault="00260260">
            <w:pPr>
              <w:spacing w:before="240" w:after="200" w:line="240" w:lineRule="auto"/>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Obtaining, evaluating, and communicating information                                                                                                    </w:t>
            </w:r>
            <w:r>
              <w:rPr>
                <w:rFonts w:ascii="Arial" w:eastAsia="Arial" w:hAnsi="Arial" w:cs="Arial"/>
                <w:sz w:val="18"/>
                <w:szCs w:val="18"/>
              </w:rPr>
              <w:tab/>
            </w:r>
          </w:p>
        </w:tc>
        <w:tc>
          <w:tcPr>
            <w:tcW w:w="3246"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44DB65B5" w14:textId="77777777" w:rsidR="00225459" w:rsidRDefault="00260260">
            <w:pPr>
              <w:spacing w:before="240" w:after="200" w:line="240" w:lineRule="auto"/>
              <w:ind w:left="20"/>
              <w:rPr>
                <w:rFonts w:ascii="MS Gothic" w:eastAsia="MS Gothic" w:hAnsi="MS Gothic" w:cs="MS Gothic"/>
                <w:sz w:val="18"/>
                <w:szCs w:val="18"/>
              </w:rPr>
            </w:pPr>
            <w:r>
              <w:rPr>
                <w:rFonts w:ascii="MS Gothic" w:eastAsia="MS Gothic" w:hAnsi="MS Gothic" w:cs="MS Gothic"/>
                <w:sz w:val="18"/>
                <w:szCs w:val="18"/>
              </w:rPr>
              <w:t xml:space="preserve"> </w:t>
            </w:r>
          </w:p>
        </w:tc>
      </w:tr>
    </w:tbl>
    <w:p w14:paraId="4EEABE70" w14:textId="77777777" w:rsidR="00225459" w:rsidRDefault="00260260">
      <w:pPr>
        <w:spacing w:before="240" w:after="200" w:line="240" w:lineRule="auto"/>
        <w:rPr>
          <w:rFonts w:ascii="Arial" w:eastAsia="Arial" w:hAnsi="Arial" w:cs="Arial"/>
          <w:b/>
          <w:sz w:val="20"/>
          <w:szCs w:val="20"/>
        </w:rPr>
      </w:pPr>
      <w:r>
        <w:rPr>
          <w:rFonts w:ascii="Arial" w:eastAsia="Arial" w:hAnsi="Arial" w:cs="Arial"/>
          <w:sz w:val="20"/>
          <w:szCs w:val="20"/>
        </w:rPr>
        <w:lastRenderedPageBreak/>
        <w:t xml:space="preserve"> </w:t>
      </w:r>
      <w:r>
        <w:rPr>
          <w:rFonts w:ascii="Arial" w:eastAsia="Arial" w:hAnsi="Arial" w:cs="Arial"/>
          <w:b/>
          <w:sz w:val="20"/>
          <w:szCs w:val="20"/>
        </w:rPr>
        <w:t xml:space="preserve"> </w:t>
      </w:r>
    </w:p>
    <w:tbl>
      <w:tblPr>
        <w:tblStyle w:val="affff7"/>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225459" w14:paraId="63913D2D" w14:textId="77777777">
        <w:trPr>
          <w:trHeight w:val="560"/>
        </w:trPr>
        <w:tc>
          <w:tcPr>
            <w:tcW w:w="93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98B62A" w14:textId="77777777" w:rsidR="00225459" w:rsidRDefault="00260260">
            <w:pPr>
              <w:spacing w:before="240" w:after="200" w:line="240" w:lineRule="auto"/>
              <w:jc w:val="center"/>
              <w:rPr>
                <w:rFonts w:ascii="Arial" w:eastAsia="Arial" w:hAnsi="Arial" w:cs="Arial"/>
                <w:b/>
              </w:rPr>
            </w:pPr>
            <w:r>
              <w:rPr>
                <w:rFonts w:ascii="Arial" w:eastAsia="Arial" w:hAnsi="Arial" w:cs="Arial"/>
                <w:b/>
              </w:rPr>
              <w:t>Ohio’s Learning Standards for Science (OLS)</w:t>
            </w:r>
          </w:p>
        </w:tc>
      </w:tr>
      <w:tr w:rsidR="00225459" w14:paraId="46580324" w14:textId="77777777">
        <w:trPr>
          <w:trHeight w:val="480"/>
        </w:trPr>
        <w:tc>
          <w:tcPr>
            <w:tcW w:w="93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E4D1F8" w14:textId="77777777" w:rsidR="00225459" w:rsidRDefault="00260260">
            <w:pPr>
              <w:spacing w:before="240" w:after="200" w:line="240" w:lineRule="auto"/>
              <w:jc w:val="center"/>
              <w:rPr>
                <w:rFonts w:ascii="Arial" w:eastAsia="Arial" w:hAnsi="Arial" w:cs="Arial"/>
                <w:b/>
                <w:sz w:val="18"/>
                <w:szCs w:val="18"/>
              </w:rPr>
            </w:pPr>
            <w:r>
              <w:rPr>
                <w:rFonts w:ascii="Arial" w:eastAsia="Arial" w:hAnsi="Arial" w:cs="Arial"/>
                <w:b/>
                <w:sz w:val="18"/>
                <w:szCs w:val="18"/>
              </w:rPr>
              <w:t>Expectations for Learning - Cognitive Demands</w:t>
            </w:r>
            <w:r>
              <w:rPr>
                <w:rFonts w:ascii="Arial" w:eastAsia="Arial" w:hAnsi="Arial" w:cs="Arial"/>
                <w:b/>
              </w:rPr>
              <w:t xml:space="preserve"> </w:t>
            </w:r>
            <w:r>
              <w:rPr>
                <w:rFonts w:ascii="Arial" w:eastAsia="Arial" w:hAnsi="Arial" w:cs="Arial"/>
                <w:b/>
                <w:sz w:val="18"/>
                <w:szCs w:val="18"/>
              </w:rPr>
              <w:t>(Check all that apply)</w:t>
            </w:r>
          </w:p>
        </w:tc>
      </w:tr>
      <w:tr w:rsidR="00225459" w14:paraId="17E8AEF6" w14:textId="77777777">
        <w:trPr>
          <w:trHeight w:val="580"/>
        </w:trPr>
        <w:tc>
          <w:tcPr>
            <w:tcW w:w="9360" w:type="dxa"/>
            <w:tcBorders>
              <w:top w:val="nil"/>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397D5312" w14:textId="77777777" w:rsidR="00225459" w:rsidRDefault="00260260">
            <w:pPr>
              <w:spacing w:before="240" w:after="200" w:line="240" w:lineRule="auto"/>
              <w:rPr>
                <w:rFonts w:ascii="Arial" w:eastAsia="Arial" w:hAnsi="Arial" w:cs="Arial"/>
                <w:sz w:val="16"/>
                <w:szCs w:val="16"/>
              </w:rPr>
            </w:pPr>
            <w:r>
              <w:rPr>
                <w:rFonts w:ascii="MS Gothic" w:eastAsia="MS Gothic" w:hAnsi="MS Gothic" w:cs="MS Gothic"/>
              </w:rPr>
              <w:t>☒</w:t>
            </w:r>
            <w:r>
              <w:rPr>
                <w:rFonts w:ascii="Arial" w:eastAsia="Arial" w:hAnsi="Arial" w:cs="Arial"/>
                <w:sz w:val="32"/>
                <w:szCs w:val="32"/>
              </w:rPr>
              <w:t xml:space="preserve"> </w:t>
            </w:r>
            <w:r>
              <w:rPr>
                <w:rFonts w:ascii="Arial" w:eastAsia="Arial" w:hAnsi="Arial" w:cs="Arial"/>
                <w:sz w:val="16"/>
                <w:szCs w:val="16"/>
              </w:rPr>
              <w:t>Designing Technological/Engineering Solutions Using Science concepts (T)</w:t>
            </w:r>
          </w:p>
        </w:tc>
      </w:tr>
      <w:tr w:rsidR="00225459" w14:paraId="381C997C" w14:textId="77777777">
        <w:trPr>
          <w:trHeight w:val="440"/>
        </w:trPr>
        <w:tc>
          <w:tcPr>
            <w:tcW w:w="9360" w:type="dxa"/>
            <w:tcBorders>
              <w:top w:val="nil"/>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548CC98A" w14:textId="77777777" w:rsidR="00225459" w:rsidRDefault="00260260">
            <w:pPr>
              <w:widowControl w:val="0"/>
              <w:pBdr>
                <w:top w:val="nil"/>
                <w:left w:val="nil"/>
                <w:bottom w:val="nil"/>
                <w:right w:val="nil"/>
                <w:between w:val="nil"/>
              </w:pBdr>
              <w:spacing w:after="0" w:line="276" w:lineRule="auto"/>
              <w:rPr>
                <w:rFonts w:ascii="Arial" w:eastAsia="Arial" w:hAnsi="Arial" w:cs="Arial"/>
                <w:sz w:val="16"/>
                <w:szCs w:val="16"/>
              </w:rPr>
            </w:pPr>
            <w:r>
              <w:rPr>
                <w:rFonts w:ascii="MS Gothic" w:eastAsia="MS Gothic" w:hAnsi="MS Gothic" w:cs="MS Gothic"/>
              </w:rPr>
              <w:t>☒</w:t>
            </w:r>
            <w:r>
              <w:rPr>
                <w:rFonts w:ascii="Arial" w:eastAsia="Arial" w:hAnsi="Arial" w:cs="Arial"/>
                <w:sz w:val="16"/>
                <w:szCs w:val="16"/>
              </w:rPr>
              <w:t xml:space="preserve">  Demonstrating Science Knowledge (D)</w:t>
            </w:r>
          </w:p>
        </w:tc>
      </w:tr>
      <w:tr w:rsidR="00225459" w14:paraId="7309251E" w14:textId="77777777">
        <w:trPr>
          <w:trHeight w:val="460"/>
        </w:trPr>
        <w:tc>
          <w:tcPr>
            <w:tcW w:w="9360" w:type="dxa"/>
            <w:tcBorders>
              <w:top w:val="nil"/>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3C390888" w14:textId="77777777" w:rsidR="00225459" w:rsidRDefault="00260260">
            <w:pPr>
              <w:widowControl w:val="0"/>
              <w:pBdr>
                <w:top w:val="nil"/>
                <w:left w:val="nil"/>
                <w:bottom w:val="nil"/>
                <w:right w:val="nil"/>
                <w:between w:val="nil"/>
              </w:pBdr>
              <w:spacing w:after="0" w:line="276" w:lineRule="auto"/>
              <w:rPr>
                <w:rFonts w:ascii="Arial" w:eastAsia="Arial" w:hAnsi="Arial" w:cs="Arial"/>
                <w:sz w:val="16"/>
                <w:szCs w:val="16"/>
              </w:rPr>
            </w:pPr>
            <w:r>
              <w:rPr>
                <w:rFonts w:ascii="MS Gothic" w:eastAsia="MS Gothic" w:hAnsi="MS Gothic" w:cs="MS Gothic"/>
              </w:rPr>
              <w:t>☒</w:t>
            </w:r>
            <w:r>
              <w:rPr>
                <w:rFonts w:ascii="Arial" w:eastAsia="Arial" w:hAnsi="Arial" w:cs="Arial"/>
              </w:rPr>
              <w:t xml:space="preserve"> </w:t>
            </w:r>
            <w:r>
              <w:rPr>
                <w:rFonts w:ascii="Arial" w:eastAsia="Arial" w:hAnsi="Arial" w:cs="Arial"/>
                <w:sz w:val="16"/>
                <w:szCs w:val="16"/>
              </w:rPr>
              <w:t>Interpreting and Communicating Science Concepts (C)</w:t>
            </w:r>
          </w:p>
        </w:tc>
      </w:tr>
      <w:tr w:rsidR="00225459" w14:paraId="32E813AE" w14:textId="77777777">
        <w:trPr>
          <w:trHeight w:val="440"/>
        </w:trPr>
        <w:tc>
          <w:tcPr>
            <w:tcW w:w="9360" w:type="dxa"/>
            <w:tcBorders>
              <w:top w:val="nil"/>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40E1D653" w14:textId="77777777" w:rsidR="00225459" w:rsidRDefault="00260260">
            <w:pPr>
              <w:widowControl w:val="0"/>
              <w:pBdr>
                <w:top w:val="nil"/>
                <w:left w:val="nil"/>
                <w:bottom w:val="nil"/>
                <w:right w:val="nil"/>
                <w:between w:val="nil"/>
              </w:pBdr>
              <w:spacing w:after="0" w:line="276" w:lineRule="auto"/>
              <w:rPr>
                <w:rFonts w:ascii="Arial" w:eastAsia="Arial" w:hAnsi="Arial" w:cs="Arial"/>
                <w:sz w:val="16"/>
                <w:szCs w:val="16"/>
              </w:rPr>
            </w:pPr>
            <w:r>
              <w:rPr>
                <w:rFonts w:ascii="MS Gothic" w:eastAsia="MS Gothic" w:hAnsi="MS Gothic" w:cs="MS Gothic"/>
              </w:rPr>
              <w:t>☒</w:t>
            </w:r>
            <w:r>
              <w:rPr>
                <w:rFonts w:ascii="Arial" w:eastAsia="Arial" w:hAnsi="Arial" w:cs="Arial"/>
                <w:sz w:val="16"/>
                <w:szCs w:val="16"/>
              </w:rPr>
              <w:t xml:space="preserve">  Recalling Accurate Science (R)</w:t>
            </w:r>
          </w:p>
        </w:tc>
      </w:tr>
    </w:tbl>
    <w:p w14:paraId="0C47D8C6" w14:textId="77777777" w:rsidR="00225459" w:rsidRDefault="00260260">
      <w:pPr>
        <w:spacing w:before="240" w:after="200" w:line="240" w:lineRule="auto"/>
        <w:rPr>
          <w:rFonts w:ascii="Arial" w:eastAsia="Arial" w:hAnsi="Arial" w:cs="Arial"/>
          <w:b/>
        </w:rPr>
      </w:pPr>
      <w:r>
        <w:rPr>
          <w:rFonts w:ascii="Arial" w:eastAsia="Arial" w:hAnsi="Arial" w:cs="Arial"/>
          <w:b/>
        </w:rPr>
        <w:t xml:space="preserve">  </w:t>
      </w:r>
    </w:p>
    <w:tbl>
      <w:tblPr>
        <w:tblStyle w:val="affff8"/>
        <w:tblW w:w="885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770"/>
        <w:gridCol w:w="4080"/>
      </w:tblGrid>
      <w:tr w:rsidR="00225459" w14:paraId="63BD44A0" w14:textId="77777777">
        <w:trPr>
          <w:trHeight w:val="980"/>
        </w:trPr>
        <w:tc>
          <w:tcPr>
            <w:tcW w:w="885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53E03F" w14:textId="77777777" w:rsidR="00225459" w:rsidRDefault="00260260">
            <w:pPr>
              <w:spacing w:before="240" w:after="200" w:line="240" w:lineRule="auto"/>
              <w:ind w:left="20"/>
              <w:jc w:val="center"/>
              <w:rPr>
                <w:rFonts w:ascii="Arial" w:eastAsia="Arial" w:hAnsi="Arial" w:cs="Arial"/>
                <w:b/>
              </w:rPr>
            </w:pPr>
            <w:r>
              <w:rPr>
                <w:rFonts w:ascii="Arial" w:eastAsia="Arial" w:hAnsi="Arial" w:cs="Arial"/>
                <w:b/>
              </w:rPr>
              <w:t>Ohio’s Learning Standards for Math (OLS) and/or</w:t>
            </w:r>
          </w:p>
          <w:p w14:paraId="1BCEB332" w14:textId="77777777" w:rsidR="00225459" w:rsidRDefault="00260260">
            <w:pPr>
              <w:spacing w:before="240" w:after="200" w:line="240" w:lineRule="auto"/>
              <w:ind w:left="20"/>
              <w:jc w:val="center"/>
              <w:rPr>
                <w:rFonts w:ascii="Arial" w:eastAsia="Arial" w:hAnsi="Arial" w:cs="Arial"/>
                <w:b/>
              </w:rPr>
            </w:pPr>
            <w:r>
              <w:rPr>
                <w:rFonts w:ascii="Arial" w:eastAsia="Arial" w:hAnsi="Arial" w:cs="Arial"/>
                <w:b/>
              </w:rPr>
              <w:t xml:space="preserve"> Common Core State Standards -- Mathematics (CCSS)</w:t>
            </w:r>
          </w:p>
        </w:tc>
      </w:tr>
      <w:tr w:rsidR="00225459" w14:paraId="3A954825" w14:textId="77777777">
        <w:trPr>
          <w:trHeight w:val="480"/>
        </w:trPr>
        <w:tc>
          <w:tcPr>
            <w:tcW w:w="8850"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FEA88E" w14:textId="77777777" w:rsidR="00225459" w:rsidRDefault="00260260">
            <w:pPr>
              <w:spacing w:before="240" w:after="200" w:line="240" w:lineRule="auto"/>
              <w:ind w:left="20"/>
              <w:jc w:val="center"/>
              <w:rPr>
                <w:rFonts w:ascii="Arial" w:eastAsia="Arial" w:hAnsi="Arial" w:cs="Arial"/>
                <w:b/>
                <w:sz w:val="18"/>
                <w:szCs w:val="18"/>
              </w:rPr>
            </w:pPr>
            <w:r>
              <w:rPr>
                <w:rFonts w:ascii="Arial" w:eastAsia="Arial" w:hAnsi="Arial" w:cs="Arial"/>
                <w:b/>
                <w:sz w:val="18"/>
                <w:szCs w:val="18"/>
              </w:rPr>
              <w:t>Standards for Mathematical Practice</w:t>
            </w:r>
            <w:r>
              <w:rPr>
                <w:rFonts w:ascii="Arial" w:eastAsia="Arial" w:hAnsi="Arial" w:cs="Arial"/>
                <w:b/>
              </w:rPr>
              <w:t xml:space="preserve"> </w:t>
            </w:r>
            <w:r>
              <w:rPr>
                <w:rFonts w:ascii="Arial" w:eastAsia="Arial" w:hAnsi="Arial" w:cs="Arial"/>
                <w:b/>
                <w:sz w:val="18"/>
                <w:szCs w:val="18"/>
              </w:rPr>
              <w:t>(Check all that apply)</w:t>
            </w:r>
          </w:p>
        </w:tc>
      </w:tr>
      <w:tr w:rsidR="00225459" w14:paraId="7ACA0FC0" w14:textId="77777777">
        <w:trPr>
          <w:trHeight w:val="460"/>
        </w:trPr>
        <w:tc>
          <w:tcPr>
            <w:tcW w:w="4770"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0BFD9753" w14:textId="77777777" w:rsidR="00225459" w:rsidRDefault="00260260">
            <w:pPr>
              <w:spacing w:before="240" w:after="200" w:line="240" w:lineRule="auto"/>
              <w:ind w:left="540" w:hanging="260"/>
              <w:rPr>
                <w:rFonts w:ascii="Arial" w:eastAsia="Arial" w:hAnsi="Arial" w:cs="Arial"/>
                <w:sz w:val="16"/>
                <w:szCs w:val="16"/>
              </w:rPr>
            </w:pPr>
            <w:r>
              <w:rPr>
                <w:rFonts w:ascii="MS Gothic" w:eastAsia="MS Gothic" w:hAnsi="MS Gothic" w:cs="MS Gothic"/>
              </w:rPr>
              <w:t>☐</w:t>
            </w:r>
            <w:r>
              <w:rPr>
                <w:rFonts w:ascii="Arial" w:eastAsia="Arial" w:hAnsi="Arial" w:cs="Arial"/>
              </w:rPr>
              <w:t xml:space="preserve"> </w:t>
            </w:r>
            <w:r>
              <w:rPr>
                <w:rFonts w:ascii="Arial" w:eastAsia="Arial" w:hAnsi="Arial" w:cs="Arial"/>
                <w:sz w:val="16"/>
                <w:szCs w:val="16"/>
              </w:rPr>
              <w:t>Make sense of problems and persevere in solving them</w:t>
            </w:r>
          </w:p>
        </w:tc>
        <w:tc>
          <w:tcPr>
            <w:tcW w:w="4080"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1AA30380" w14:textId="77777777" w:rsidR="00225459" w:rsidRDefault="00260260">
            <w:pPr>
              <w:spacing w:before="240" w:after="200" w:line="240" w:lineRule="auto"/>
              <w:ind w:left="20"/>
              <w:rPr>
                <w:rFonts w:ascii="Arial" w:eastAsia="Arial" w:hAnsi="Arial" w:cs="Arial"/>
                <w:sz w:val="16"/>
                <w:szCs w:val="16"/>
              </w:rPr>
            </w:pPr>
            <w:r>
              <w:rPr>
                <w:rFonts w:ascii="MS Gothic" w:eastAsia="MS Gothic" w:hAnsi="MS Gothic" w:cs="MS Gothic"/>
              </w:rPr>
              <w:t>☐</w:t>
            </w:r>
            <w:r>
              <w:rPr>
                <w:rFonts w:ascii="Arial" w:eastAsia="Arial" w:hAnsi="Arial" w:cs="Arial"/>
                <w:sz w:val="18"/>
                <w:szCs w:val="18"/>
              </w:rPr>
              <w:t xml:space="preserve"> </w:t>
            </w:r>
            <w:r>
              <w:rPr>
                <w:rFonts w:ascii="Arial" w:eastAsia="Arial" w:hAnsi="Arial" w:cs="Arial"/>
                <w:sz w:val="16"/>
                <w:szCs w:val="16"/>
              </w:rPr>
              <w:t>Use appropriate tools strategically</w:t>
            </w:r>
          </w:p>
        </w:tc>
      </w:tr>
      <w:tr w:rsidR="00225459" w14:paraId="5F5565DD" w14:textId="77777777">
        <w:trPr>
          <w:trHeight w:val="460"/>
        </w:trPr>
        <w:tc>
          <w:tcPr>
            <w:tcW w:w="4770"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34CB392E" w14:textId="77777777" w:rsidR="00225459" w:rsidRDefault="00260260">
            <w:pPr>
              <w:spacing w:before="240" w:after="200" w:line="240" w:lineRule="auto"/>
              <w:ind w:left="20"/>
              <w:rPr>
                <w:rFonts w:ascii="Arial" w:eastAsia="Arial" w:hAnsi="Arial" w:cs="Arial"/>
                <w:sz w:val="16"/>
                <w:szCs w:val="16"/>
              </w:rPr>
            </w:pPr>
            <w:r>
              <w:rPr>
                <w:rFonts w:ascii="MS Gothic" w:eastAsia="MS Gothic" w:hAnsi="MS Gothic" w:cs="MS Gothic"/>
              </w:rPr>
              <w:t>☐</w:t>
            </w:r>
            <w:r>
              <w:rPr>
                <w:rFonts w:ascii="Arial" w:eastAsia="Arial" w:hAnsi="Arial" w:cs="Arial"/>
              </w:rPr>
              <w:t xml:space="preserve"> </w:t>
            </w:r>
            <w:r>
              <w:rPr>
                <w:rFonts w:ascii="Arial" w:eastAsia="Arial" w:hAnsi="Arial" w:cs="Arial"/>
                <w:sz w:val="16"/>
                <w:szCs w:val="16"/>
              </w:rPr>
              <w:t>Reason abstractly and quantitatively</w:t>
            </w:r>
          </w:p>
        </w:tc>
        <w:tc>
          <w:tcPr>
            <w:tcW w:w="4080"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735D5A12" w14:textId="77777777" w:rsidR="00225459" w:rsidRDefault="00260260">
            <w:pPr>
              <w:spacing w:before="240" w:after="200" w:line="240" w:lineRule="auto"/>
              <w:ind w:left="20"/>
              <w:rPr>
                <w:rFonts w:ascii="Arial" w:eastAsia="Arial" w:hAnsi="Arial" w:cs="Arial"/>
                <w:sz w:val="16"/>
                <w:szCs w:val="16"/>
              </w:rPr>
            </w:pPr>
            <w:r>
              <w:rPr>
                <w:rFonts w:ascii="MS Gothic" w:eastAsia="MS Gothic" w:hAnsi="MS Gothic" w:cs="MS Gothic"/>
              </w:rPr>
              <w:t>☐</w:t>
            </w:r>
            <w:r>
              <w:rPr>
                <w:rFonts w:ascii="Arial" w:eastAsia="Arial" w:hAnsi="Arial" w:cs="Arial"/>
              </w:rPr>
              <w:t xml:space="preserve"> </w:t>
            </w:r>
            <w:r>
              <w:rPr>
                <w:rFonts w:ascii="Arial" w:eastAsia="Arial" w:hAnsi="Arial" w:cs="Arial"/>
                <w:sz w:val="16"/>
                <w:szCs w:val="16"/>
              </w:rPr>
              <w:t>Attend to precision</w:t>
            </w:r>
          </w:p>
        </w:tc>
      </w:tr>
      <w:tr w:rsidR="00225459" w14:paraId="682C2A22" w14:textId="77777777">
        <w:trPr>
          <w:trHeight w:val="620"/>
        </w:trPr>
        <w:tc>
          <w:tcPr>
            <w:tcW w:w="4770"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6A31BCE7" w14:textId="77777777" w:rsidR="00225459" w:rsidRDefault="00260260">
            <w:pPr>
              <w:spacing w:before="240" w:after="200" w:line="240" w:lineRule="auto"/>
              <w:ind w:left="20"/>
              <w:rPr>
                <w:rFonts w:ascii="Arial" w:eastAsia="Arial" w:hAnsi="Arial" w:cs="Arial"/>
                <w:sz w:val="16"/>
                <w:szCs w:val="16"/>
              </w:rPr>
            </w:pPr>
            <w:r>
              <w:rPr>
                <w:rFonts w:ascii="MS Gothic" w:eastAsia="MS Gothic" w:hAnsi="MS Gothic" w:cs="MS Gothic"/>
              </w:rPr>
              <w:t>☐</w:t>
            </w:r>
            <w:r>
              <w:rPr>
                <w:rFonts w:ascii="Arial" w:eastAsia="Arial" w:hAnsi="Arial" w:cs="Arial"/>
                <w:sz w:val="18"/>
                <w:szCs w:val="18"/>
              </w:rPr>
              <w:t xml:space="preserve"> </w:t>
            </w:r>
            <w:r>
              <w:rPr>
                <w:rFonts w:ascii="Arial" w:eastAsia="Arial" w:hAnsi="Arial" w:cs="Arial"/>
                <w:sz w:val="16"/>
                <w:szCs w:val="16"/>
              </w:rPr>
              <w:t>Construct viable arguments and critique the reasoning of others</w:t>
            </w:r>
          </w:p>
        </w:tc>
        <w:tc>
          <w:tcPr>
            <w:tcW w:w="4080"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1128E028" w14:textId="77777777" w:rsidR="00225459" w:rsidRDefault="00260260">
            <w:pPr>
              <w:spacing w:before="240" w:after="200" w:line="240" w:lineRule="auto"/>
              <w:ind w:left="20"/>
              <w:rPr>
                <w:rFonts w:ascii="Arial" w:eastAsia="Arial" w:hAnsi="Arial" w:cs="Arial"/>
                <w:sz w:val="16"/>
                <w:szCs w:val="16"/>
              </w:rPr>
            </w:pPr>
            <w:r>
              <w:rPr>
                <w:rFonts w:ascii="MS Gothic" w:eastAsia="MS Gothic" w:hAnsi="MS Gothic" w:cs="MS Gothic"/>
              </w:rPr>
              <w:t>☐</w:t>
            </w:r>
            <w:r>
              <w:rPr>
                <w:rFonts w:ascii="Arial" w:eastAsia="Arial" w:hAnsi="Arial" w:cs="Arial"/>
                <w:sz w:val="18"/>
                <w:szCs w:val="18"/>
              </w:rPr>
              <w:t xml:space="preserve"> </w:t>
            </w:r>
            <w:r>
              <w:rPr>
                <w:rFonts w:ascii="Arial" w:eastAsia="Arial" w:hAnsi="Arial" w:cs="Arial"/>
                <w:sz w:val="16"/>
                <w:szCs w:val="16"/>
              </w:rPr>
              <w:t>Look for and make use of structure</w:t>
            </w:r>
          </w:p>
        </w:tc>
      </w:tr>
      <w:tr w:rsidR="00225459" w14:paraId="62BE06EE" w14:textId="77777777">
        <w:trPr>
          <w:trHeight w:val="640"/>
        </w:trPr>
        <w:tc>
          <w:tcPr>
            <w:tcW w:w="4770"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01593EC2" w14:textId="77777777" w:rsidR="00225459" w:rsidRDefault="00260260">
            <w:pPr>
              <w:spacing w:before="240" w:after="200" w:line="240" w:lineRule="auto"/>
              <w:ind w:left="20"/>
              <w:rPr>
                <w:rFonts w:ascii="Arial" w:eastAsia="Arial" w:hAnsi="Arial" w:cs="Arial"/>
                <w:sz w:val="16"/>
                <w:szCs w:val="16"/>
              </w:rPr>
            </w:pPr>
            <w:r>
              <w:rPr>
                <w:rFonts w:ascii="MS Gothic" w:eastAsia="MS Gothic" w:hAnsi="MS Gothic" w:cs="MS Gothic"/>
              </w:rPr>
              <w:t>☐</w:t>
            </w:r>
            <w:r>
              <w:rPr>
                <w:rFonts w:ascii="Arial" w:eastAsia="Arial" w:hAnsi="Arial" w:cs="Arial"/>
              </w:rPr>
              <w:t xml:space="preserve"> </w:t>
            </w:r>
            <w:r>
              <w:rPr>
                <w:rFonts w:ascii="Arial" w:eastAsia="Arial" w:hAnsi="Arial" w:cs="Arial"/>
                <w:sz w:val="16"/>
                <w:szCs w:val="16"/>
              </w:rPr>
              <w:t>Model with mathematics</w:t>
            </w:r>
          </w:p>
        </w:tc>
        <w:tc>
          <w:tcPr>
            <w:tcW w:w="4080"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57C95B3D" w14:textId="77777777" w:rsidR="00225459" w:rsidRDefault="00260260">
            <w:pPr>
              <w:spacing w:before="240" w:after="200" w:line="240" w:lineRule="auto"/>
              <w:ind w:left="20"/>
              <w:rPr>
                <w:rFonts w:ascii="Arial" w:eastAsia="Arial" w:hAnsi="Arial" w:cs="Arial"/>
                <w:sz w:val="16"/>
                <w:szCs w:val="16"/>
              </w:rPr>
            </w:pPr>
            <w:r>
              <w:rPr>
                <w:rFonts w:ascii="MS Gothic" w:eastAsia="MS Gothic" w:hAnsi="MS Gothic" w:cs="MS Gothic"/>
              </w:rPr>
              <w:t>☐</w:t>
            </w:r>
            <w:r>
              <w:rPr>
                <w:rFonts w:ascii="Arial" w:eastAsia="Arial" w:hAnsi="Arial" w:cs="Arial"/>
              </w:rPr>
              <w:t xml:space="preserve"> </w:t>
            </w:r>
            <w:r>
              <w:rPr>
                <w:rFonts w:ascii="Arial" w:eastAsia="Arial" w:hAnsi="Arial" w:cs="Arial"/>
                <w:sz w:val="16"/>
                <w:szCs w:val="16"/>
              </w:rPr>
              <w:t>Look for and express regularity in repeated reasoning</w:t>
            </w:r>
          </w:p>
        </w:tc>
      </w:tr>
    </w:tbl>
    <w:p w14:paraId="2F1CC09D"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p w14:paraId="7D160CF1"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lastRenderedPageBreak/>
        <w:t xml:space="preserve"> </w:t>
      </w:r>
    </w:p>
    <w:tbl>
      <w:tblPr>
        <w:tblStyle w:val="affff9"/>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346FB5D5" w14:textId="77777777">
        <w:trPr>
          <w:trHeight w:val="540"/>
        </w:trPr>
        <w:tc>
          <w:tcPr>
            <w:tcW w:w="88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FB6572" w14:textId="77777777" w:rsidR="00225459" w:rsidRDefault="00260260">
            <w:pPr>
              <w:widowControl w:val="0"/>
              <w:pBdr>
                <w:top w:val="nil"/>
                <w:left w:val="nil"/>
                <w:bottom w:val="nil"/>
                <w:right w:val="nil"/>
                <w:between w:val="nil"/>
              </w:pBdr>
              <w:spacing w:after="0" w:line="276" w:lineRule="auto"/>
              <w:rPr>
                <w:rFonts w:ascii="Arial" w:eastAsia="Arial" w:hAnsi="Arial" w:cs="Arial"/>
                <w:b/>
                <w:sz w:val="20"/>
                <w:szCs w:val="20"/>
              </w:rPr>
            </w:pPr>
            <w:r>
              <w:rPr>
                <w:rFonts w:ascii="Arial" w:eastAsia="Arial" w:hAnsi="Arial" w:cs="Arial"/>
                <w:b/>
                <w:sz w:val="20"/>
                <w:szCs w:val="20"/>
              </w:rPr>
              <w:t>Unit Academic Standards (NGSS, OLS and/or CCSS):</w:t>
            </w:r>
          </w:p>
        </w:tc>
      </w:tr>
    </w:tbl>
    <w:p w14:paraId="3C9F8A0A" w14:textId="77777777" w:rsidR="00225459" w:rsidRDefault="00260260">
      <w:pPr>
        <w:spacing w:before="240" w:after="200" w:line="240" w:lineRule="auto"/>
        <w:rPr>
          <w:rFonts w:ascii="Arial" w:eastAsia="Arial" w:hAnsi="Arial" w:cs="Arial"/>
          <w:b/>
          <w:sz w:val="20"/>
          <w:szCs w:val="20"/>
          <w:highlight w:val="white"/>
        </w:rPr>
      </w:pPr>
      <w:r>
        <w:rPr>
          <w:rFonts w:ascii="Arial" w:eastAsia="Arial" w:hAnsi="Arial" w:cs="Arial"/>
          <w:b/>
          <w:sz w:val="20"/>
          <w:szCs w:val="20"/>
          <w:highlight w:val="white"/>
        </w:rPr>
        <w:t xml:space="preserve"> </w:t>
      </w:r>
    </w:p>
    <w:p w14:paraId="4F7F7D6B" w14:textId="77777777" w:rsidR="00225459" w:rsidRDefault="00260260">
      <w:pPr>
        <w:spacing w:before="240" w:after="200" w:line="240" w:lineRule="auto"/>
        <w:rPr>
          <w:rFonts w:ascii="Arial" w:eastAsia="Arial" w:hAnsi="Arial" w:cs="Arial"/>
          <w:sz w:val="20"/>
          <w:szCs w:val="20"/>
          <w:highlight w:val="white"/>
        </w:rPr>
      </w:pPr>
      <w:r>
        <w:rPr>
          <w:rFonts w:ascii="Arial" w:eastAsia="Arial" w:hAnsi="Arial" w:cs="Arial"/>
          <w:b/>
          <w:sz w:val="20"/>
          <w:szCs w:val="20"/>
          <w:highlight w:val="white"/>
        </w:rPr>
        <w:t xml:space="preserve">COURSE DESCRIPTION: BIO116: </w:t>
      </w:r>
      <w:r>
        <w:rPr>
          <w:rFonts w:ascii="Arial" w:eastAsia="Arial" w:hAnsi="Arial" w:cs="Arial"/>
          <w:sz w:val="20"/>
          <w:szCs w:val="20"/>
          <w:highlight w:val="white"/>
        </w:rPr>
        <w:t xml:space="preserve">Examines basic biological concepts such as ecology, biologic diversity (to include the Kingdoms of life), reproduction, growth, and development, with emphasis placed on multicellular systems. </w:t>
      </w:r>
      <w:r>
        <w:rPr>
          <w:rFonts w:ascii="Arial" w:eastAsia="Arial" w:hAnsi="Arial" w:cs="Arial"/>
          <w:b/>
          <w:color w:val="111111"/>
          <w:sz w:val="20"/>
          <w:szCs w:val="20"/>
          <w:highlight w:val="white"/>
        </w:rPr>
        <w:t xml:space="preserve">BIO117: </w:t>
      </w:r>
      <w:r>
        <w:rPr>
          <w:rFonts w:ascii="Arial" w:eastAsia="Arial" w:hAnsi="Arial" w:cs="Arial"/>
          <w:sz w:val="20"/>
          <w:szCs w:val="20"/>
          <w:highlight w:val="white"/>
        </w:rPr>
        <w:t>A two-hour laboratory to be offered concurrently with BIO 116.  Designed to acquaint the student with the use of analytical techniques in biology, theory, and methods involved in experimentation in order to facilitate a greater understanding of concepts presented in lecture and the way in which information is gathered in science.</w:t>
      </w:r>
    </w:p>
    <w:p w14:paraId="68FB5F44" w14:textId="77777777" w:rsidR="00225459" w:rsidRDefault="00260260">
      <w:pPr>
        <w:spacing w:before="240" w:after="200" w:line="240" w:lineRule="auto"/>
        <w:rPr>
          <w:rFonts w:ascii="Arial" w:eastAsia="Arial" w:hAnsi="Arial" w:cs="Arial"/>
          <w:b/>
          <w:color w:val="111111"/>
          <w:sz w:val="20"/>
          <w:szCs w:val="20"/>
          <w:highlight w:val="white"/>
        </w:rPr>
      </w:pPr>
      <w:r>
        <w:rPr>
          <w:rFonts w:ascii="Arial" w:eastAsia="Arial" w:hAnsi="Arial" w:cs="Arial"/>
          <w:b/>
          <w:color w:val="111111"/>
          <w:sz w:val="20"/>
          <w:szCs w:val="20"/>
          <w:highlight w:val="white"/>
        </w:rPr>
        <w:t>KCTCS Natural Sciences Outcomes</w:t>
      </w:r>
    </w:p>
    <w:p w14:paraId="0E82950A" w14:textId="77777777" w:rsidR="00225459" w:rsidRDefault="00260260">
      <w:pPr>
        <w:spacing w:after="0" w:line="240" w:lineRule="auto"/>
        <w:rPr>
          <w:rFonts w:ascii="Arial" w:eastAsia="Arial" w:hAnsi="Arial" w:cs="Arial"/>
          <w:color w:val="111111"/>
          <w:sz w:val="20"/>
          <w:szCs w:val="20"/>
          <w:highlight w:val="white"/>
        </w:rPr>
      </w:pPr>
      <w:r>
        <w:rPr>
          <w:rFonts w:ascii="Arial" w:eastAsia="Arial" w:hAnsi="Arial" w:cs="Arial"/>
          <w:color w:val="111111"/>
          <w:sz w:val="20"/>
          <w:szCs w:val="20"/>
          <w:highlight w:val="white"/>
        </w:rPr>
        <w:t>1.  Demonstrate an understanding of the methods of science inquiry</w:t>
      </w:r>
    </w:p>
    <w:p w14:paraId="429C523C" w14:textId="77777777" w:rsidR="00225459" w:rsidRDefault="00260260">
      <w:pPr>
        <w:spacing w:after="0" w:line="240" w:lineRule="auto"/>
        <w:rPr>
          <w:rFonts w:ascii="Arial" w:eastAsia="Arial" w:hAnsi="Arial" w:cs="Arial"/>
          <w:color w:val="111111"/>
          <w:sz w:val="20"/>
          <w:szCs w:val="20"/>
          <w:highlight w:val="white"/>
        </w:rPr>
      </w:pPr>
      <w:r>
        <w:rPr>
          <w:rFonts w:ascii="Arial" w:eastAsia="Arial" w:hAnsi="Arial" w:cs="Arial"/>
          <w:color w:val="111111"/>
          <w:sz w:val="20"/>
          <w:szCs w:val="20"/>
          <w:highlight w:val="white"/>
        </w:rPr>
        <w:t>2.  Explain basic concepts and principles in one or more of the sciences</w:t>
      </w:r>
    </w:p>
    <w:p w14:paraId="020BAB15" w14:textId="77777777" w:rsidR="00225459" w:rsidRDefault="00260260">
      <w:pPr>
        <w:spacing w:after="0" w:line="240" w:lineRule="auto"/>
        <w:rPr>
          <w:rFonts w:ascii="Arial" w:eastAsia="Arial" w:hAnsi="Arial" w:cs="Arial"/>
          <w:color w:val="111111"/>
          <w:sz w:val="20"/>
          <w:szCs w:val="20"/>
          <w:highlight w:val="white"/>
        </w:rPr>
      </w:pPr>
      <w:r>
        <w:rPr>
          <w:rFonts w:ascii="Arial" w:eastAsia="Arial" w:hAnsi="Arial" w:cs="Arial"/>
          <w:color w:val="111111"/>
          <w:sz w:val="20"/>
          <w:szCs w:val="20"/>
          <w:highlight w:val="white"/>
        </w:rPr>
        <w:t>3.  Apply scientific principles to interpret and make predictions in one or more of the sciences</w:t>
      </w:r>
    </w:p>
    <w:p w14:paraId="14AEEB98" w14:textId="77777777" w:rsidR="00225459" w:rsidRDefault="00260260">
      <w:pPr>
        <w:spacing w:after="0" w:line="240" w:lineRule="auto"/>
        <w:rPr>
          <w:rFonts w:ascii="Arial" w:eastAsia="Arial" w:hAnsi="Arial" w:cs="Arial"/>
          <w:color w:val="111111"/>
          <w:sz w:val="20"/>
          <w:szCs w:val="20"/>
          <w:highlight w:val="white"/>
        </w:rPr>
      </w:pPr>
      <w:r>
        <w:rPr>
          <w:rFonts w:ascii="Arial" w:eastAsia="Arial" w:hAnsi="Arial" w:cs="Arial"/>
          <w:color w:val="111111"/>
          <w:sz w:val="20"/>
          <w:szCs w:val="20"/>
          <w:highlight w:val="white"/>
        </w:rPr>
        <w:t>4.  Explain how scientific principles relate to issues of personal and/or public importance</w:t>
      </w:r>
    </w:p>
    <w:p w14:paraId="1590EB15" w14:textId="77777777" w:rsidR="00225459" w:rsidRDefault="00260260">
      <w:pPr>
        <w:spacing w:before="240" w:after="200" w:line="240" w:lineRule="auto"/>
        <w:rPr>
          <w:rFonts w:ascii="Arial" w:eastAsia="Arial" w:hAnsi="Arial" w:cs="Arial"/>
          <w:b/>
          <w:sz w:val="16"/>
          <w:szCs w:val="16"/>
        </w:rPr>
      </w:pPr>
      <w:r>
        <w:rPr>
          <w:rFonts w:ascii="Arial" w:eastAsia="Arial" w:hAnsi="Arial" w:cs="Arial"/>
          <w:b/>
          <w:sz w:val="16"/>
          <w:szCs w:val="16"/>
        </w:rPr>
        <w:t xml:space="preserve">  </w:t>
      </w:r>
    </w:p>
    <w:tbl>
      <w:tblPr>
        <w:tblStyle w:val="affffa"/>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0E585291" w14:textId="77777777">
        <w:trPr>
          <w:trHeight w:val="560"/>
        </w:trPr>
        <w:tc>
          <w:tcPr>
            <w:tcW w:w="88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974C55" w14:textId="77777777" w:rsidR="00225459" w:rsidRDefault="00260260">
            <w:pPr>
              <w:spacing w:before="60" w:after="60" w:line="240" w:lineRule="auto"/>
              <w:rPr>
                <w:rFonts w:ascii="Arial" w:eastAsia="Arial" w:hAnsi="Arial" w:cs="Arial"/>
                <w:b/>
                <w:color w:val="C00000"/>
                <w:sz w:val="20"/>
                <w:szCs w:val="20"/>
              </w:rPr>
            </w:pPr>
            <w:r>
              <w:rPr>
                <w:rFonts w:ascii="Arial" w:eastAsia="Arial" w:hAnsi="Arial" w:cs="Arial"/>
                <w:b/>
                <w:sz w:val="20"/>
                <w:szCs w:val="20"/>
              </w:rPr>
              <w:t>Materials:</w:t>
            </w:r>
            <w:r>
              <w:rPr>
                <w:rFonts w:ascii="Arial" w:eastAsia="Arial" w:hAnsi="Arial" w:cs="Arial"/>
                <w:b/>
                <w:color w:val="C00000"/>
                <w:sz w:val="20"/>
                <w:szCs w:val="20"/>
              </w:rPr>
              <w:t xml:space="preserve">  (Link Handouts, Power Points, Resources, Websites, Supplies)</w:t>
            </w:r>
          </w:p>
        </w:tc>
      </w:tr>
    </w:tbl>
    <w:p w14:paraId="6D64378D" w14:textId="77777777" w:rsidR="00225459" w:rsidRDefault="00260260">
      <w:pPr>
        <w:spacing w:before="240" w:after="200" w:line="240" w:lineRule="auto"/>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sz w:val="20"/>
          <w:szCs w:val="20"/>
        </w:rPr>
        <w:tab/>
        <w:t>Student-Assessed Decision Matrix</w:t>
      </w:r>
    </w:p>
    <w:tbl>
      <w:tblPr>
        <w:tblStyle w:val="affffb"/>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6CDF1F84" w14:textId="77777777">
        <w:trPr>
          <w:trHeight w:val="560"/>
        </w:trPr>
        <w:tc>
          <w:tcPr>
            <w:tcW w:w="88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B402E0"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Teacher Advance Preparation:</w:t>
            </w:r>
          </w:p>
        </w:tc>
      </w:tr>
    </w:tbl>
    <w:p w14:paraId="46C90A7B"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sz w:val="20"/>
          <w:szCs w:val="20"/>
        </w:rPr>
        <w:tab/>
        <w:t>Provide a list of all materials and equipment currently available in the laboratory for the project, including available reagents, equipment such as spectrophotometers, organisms including microorganisms and plants, etc., as per approved student proposed challenges from the previous activity.</w:t>
      </w:r>
    </w:p>
    <w:p w14:paraId="29A3F085"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z w:val="20"/>
          <w:szCs w:val="20"/>
        </w:rPr>
        <w:tab/>
        <w:t>Print out handouts for formative assessments:</w:t>
      </w:r>
    </w:p>
    <w:p w14:paraId="114EDE02" w14:textId="77777777" w:rsidR="00225459" w:rsidRDefault="00260260">
      <w:pPr>
        <w:spacing w:after="0" w:line="240" w:lineRule="auto"/>
        <w:ind w:left="720"/>
        <w:rPr>
          <w:rFonts w:ascii="Arial" w:eastAsia="Arial" w:hAnsi="Arial" w:cs="Arial"/>
          <w:sz w:val="20"/>
          <w:szCs w:val="20"/>
        </w:rPr>
      </w:pPr>
      <w:r>
        <w:rPr>
          <w:rFonts w:ascii="Arial" w:eastAsia="Arial" w:hAnsi="Arial" w:cs="Arial"/>
          <w:sz w:val="20"/>
          <w:szCs w:val="20"/>
        </w:rPr>
        <w:t>1.  Identify &amp; Select Alternatives – Student-Assessed Decision Matrix</w:t>
      </w:r>
    </w:p>
    <w:p w14:paraId="19A7B557"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3) </w:t>
      </w:r>
      <w:r>
        <w:rPr>
          <w:rFonts w:ascii="Arial" w:eastAsia="Arial" w:hAnsi="Arial" w:cs="Arial"/>
          <w:sz w:val="20"/>
          <w:szCs w:val="20"/>
        </w:rPr>
        <w:tab/>
        <w:t>Print out handouts for summative assessments:</w:t>
      </w:r>
    </w:p>
    <w:p w14:paraId="51E49070" w14:textId="77777777" w:rsidR="00225459" w:rsidRDefault="00260260">
      <w:pPr>
        <w:spacing w:after="0" w:line="240" w:lineRule="auto"/>
        <w:ind w:left="720"/>
        <w:rPr>
          <w:rFonts w:ascii="Arial" w:eastAsia="Arial" w:hAnsi="Arial" w:cs="Arial"/>
          <w:sz w:val="20"/>
          <w:szCs w:val="20"/>
        </w:rPr>
      </w:pPr>
      <w:r>
        <w:rPr>
          <w:rFonts w:ascii="Arial" w:eastAsia="Arial" w:hAnsi="Arial" w:cs="Arial"/>
          <w:sz w:val="20"/>
          <w:szCs w:val="20"/>
        </w:rPr>
        <w:t>1.  Implement Solution – Method Description Including Hypothesis Tested and Engineering Design Process Steps</w:t>
      </w:r>
    </w:p>
    <w:p w14:paraId="4885FD9E"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z w:val="20"/>
          <w:szCs w:val="20"/>
        </w:rPr>
        <w:tab/>
        <w:t>Evaluate Solution – Data Analysis and Presentation (Graph)</w:t>
      </w:r>
    </w:p>
    <w:p w14:paraId="575F6393"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tbl>
      <w:tblPr>
        <w:tblStyle w:val="affffc"/>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07A7CE40" w14:textId="77777777">
        <w:trPr>
          <w:trHeight w:val="560"/>
        </w:trPr>
        <w:tc>
          <w:tcPr>
            <w:tcW w:w="88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7BDBB1"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Activity Procedures:</w:t>
            </w:r>
          </w:p>
        </w:tc>
      </w:tr>
    </w:tbl>
    <w:p w14:paraId="4BA02286"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Activity 3: Day 1</w:t>
      </w:r>
    </w:p>
    <w:p w14:paraId="595959A3"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sz w:val="20"/>
          <w:szCs w:val="20"/>
        </w:rPr>
        <w:tab/>
        <w:t>Students will work together in groups to design a bioreactor and plan an implementation strategy, including a plan for data collection and analysis.</w:t>
      </w:r>
    </w:p>
    <w:p w14:paraId="53D0BA66" w14:textId="77777777" w:rsidR="00225459" w:rsidRDefault="00260260">
      <w:pPr>
        <w:numPr>
          <w:ilvl w:val="0"/>
          <w:numId w:val="17"/>
        </w:numPr>
        <w:spacing w:after="0" w:line="240" w:lineRule="auto"/>
        <w:contextualSpacing/>
        <w:rPr>
          <w:rFonts w:ascii="Arial" w:eastAsia="Arial" w:hAnsi="Arial" w:cs="Arial"/>
          <w:sz w:val="20"/>
          <w:szCs w:val="20"/>
        </w:rPr>
      </w:pPr>
      <w:r>
        <w:rPr>
          <w:rFonts w:ascii="Arial" w:eastAsia="Arial" w:hAnsi="Arial" w:cs="Arial"/>
          <w:sz w:val="20"/>
          <w:szCs w:val="20"/>
        </w:rPr>
        <w:t>Student groups will construct the Student-Assessed Decision Matrix using the provided handout as guidance.</w:t>
      </w:r>
    </w:p>
    <w:p w14:paraId="098BC262" w14:textId="77777777" w:rsidR="00225459" w:rsidRDefault="00260260">
      <w:pPr>
        <w:numPr>
          <w:ilvl w:val="0"/>
          <w:numId w:val="17"/>
        </w:numPr>
        <w:spacing w:after="0" w:line="240" w:lineRule="auto"/>
        <w:contextualSpacing/>
        <w:rPr>
          <w:rFonts w:ascii="Arial" w:eastAsia="Arial" w:hAnsi="Arial" w:cs="Arial"/>
          <w:sz w:val="20"/>
          <w:szCs w:val="20"/>
        </w:rPr>
      </w:pPr>
      <w:r>
        <w:rPr>
          <w:rFonts w:ascii="Arial" w:eastAsia="Arial" w:hAnsi="Arial" w:cs="Arial"/>
          <w:sz w:val="20"/>
          <w:szCs w:val="20"/>
        </w:rPr>
        <w:t>Short lecture/just-in-time teaching by the Instructor as necessary.</w:t>
      </w:r>
    </w:p>
    <w:p w14:paraId="51ACEF95" w14:textId="77777777" w:rsidR="00225459" w:rsidRDefault="00260260">
      <w:pPr>
        <w:numPr>
          <w:ilvl w:val="0"/>
          <w:numId w:val="17"/>
        </w:numPr>
        <w:spacing w:after="0" w:line="240" w:lineRule="auto"/>
        <w:contextualSpacing/>
        <w:rPr>
          <w:rFonts w:ascii="Arial" w:eastAsia="Arial" w:hAnsi="Arial" w:cs="Arial"/>
          <w:sz w:val="20"/>
          <w:szCs w:val="20"/>
        </w:rPr>
      </w:pPr>
      <w:r>
        <w:rPr>
          <w:rFonts w:ascii="Arial" w:eastAsia="Arial" w:hAnsi="Arial" w:cs="Arial"/>
          <w:sz w:val="20"/>
          <w:szCs w:val="20"/>
        </w:rPr>
        <w:lastRenderedPageBreak/>
        <w:t>Students will complete the Implement Solution handout as a Summative Assessment.</w:t>
      </w:r>
    </w:p>
    <w:p w14:paraId="727019FE" w14:textId="77777777" w:rsidR="00225459" w:rsidRDefault="00260260">
      <w:pPr>
        <w:numPr>
          <w:ilvl w:val="0"/>
          <w:numId w:val="17"/>
        </w:numPr>
        <w:spacing w:after="0" w:line="240" w:lineRule="auto"/>
        <w:contextualSpacing/>
        <w:rPr>
          <w:rFonts w:ascii="Arial" w:eastAsia="Arial" w:hAnsi="Arial" w:cs="Arial"/>
          <w:sz w:val="20"/>
          <w:szCs w:val="20"/>
        </w:rPr>
      </w:pPr>
      <w:r>
        <w:rPr>
          <w:rFonts w:ascii="Arial" w:eastAsia="Arial" w:hAnsi="Arial" w:cs="Arial"/>
          <w:sz w:val="20"/>
          <w:szCs w:val="20"/>
        </w:rPr>
        <w:t>Instructor will approve viable models and plan to obtain any additional materials as feasible.</w:t>
      </w:r>
    </w:p>
    <w:p w14:paraId="51A21092"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Activity 3: Day 2</w:t>
      </w:r>
    </w:p>
    <w:p w14:paraId="51628F13"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sz w:val="20"/>
          <w:szCs w:val="20"/>
        </w:rPr>
        <w:tab/>
        <w:t>Students will construct and implement their bioreactor model.  Initial data points will be obtained and recorded.</w:t>
      </w:r>
    </w:p>
    <w:p w14:paraId="4D17A42B" w14:textId="77777777" w:rsidR="00225459" w:rsidRDefault="00260260">
      <w:pPr>
        <w:numPr>
          <w:ilvl w:val="0"/>
          <w:numId w:val="12"/>
        </w:numPr>
        <w:spacing w:after="0" w:line="240" w:lineRule="auto"/>
        <w:contextualSpacing/>
        <w:rPr>
          <w:rFonts w:ascii="Arial" w:eastAsia="Arial" w:hAnsi="Arial" w:cs="Arial"/>
          <w:sz w:val="20"/>
          <w:szCs w:val="20"/>
        </w:rPr>
      </w:pPr>
      <w:r>
        <w:rPr>
          <w:rFonts w:ascii="Arial" w:eastAsia="Arial" w:hAnsi="Arial" w:cs="Arial"/>
          <w:sz w:val="20"/>
          <w:szCs w:val="20"/>
        </w:rPr>
        <w:t>Short lecture/just-in-time teaching by the Instructor as necessary.</w:t>
      </w:r>
    </w:p>
    <w:p w14:paraId="1F01DE6A"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Activity 3: Day 3</w:t>
      </w:r>
    </w:p>
    <w:p w14:paraId="25BE455A"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z w:val="20"/>
          <w:szCs w:val="20"/>
        </w:rPr>
        <w:tab/>
        <w:t>Students will continue data collection and begin data analysis of the data set.</w:t>
      </w:r>
    </w:p>
    <w:p w14:paraId="0F77540E"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3) </w:t>
      </w:r>
      <w:r>
        <w:rPr>
          <w:rFonts w:ascii="Arial" w:eastAsia="Arial" w:hAnsi="Arial" w:cs="Arial"/>
          <w:sz w:val="20"/>
          <w:szCs w:val="20"/>
        </w:rPr>
        <w:tab/>
        <w:t>Students will evaluate their bioreactor performance.</w:t>
      </w:r>
    </w:p>
    <w:p w14:paraId="6FE06610"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4) </w:t>
      </w:r>
      <w:r>
        <w:rPr>
          <w:rFonts w:ascii="Arial" w:eastAsia="Arial" w:hAnsi="Arial" w:cs="Arial"/>
          <w:sz w:val="20"/>
          <w:szCs w:val="20"/>
        </w:rPr>
        <w:tab/>
        <w:t>Students will begin discussions within groups on a possible refinement to the model they tested.</w:t>
      </w:r>
    </w:p>
    <w:p w14:paraId="0EB870DF"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5) </w:t>
      </w:r>
      <w:r>
        <w:rPr>
          <w:rFonts w:ascii="Arial" w:eastAsia="Arial" w:hAnsi="Arial" w:cs="Arial"/>
          <w:sz w:val="20"/>
          <w:szCs w:val="20"/>
        </w:rPr>
        <w:tab/>
        <w:t>Students will be introduced to the Advertisement Summative Assessment.</w:t>
      </w:r>
    </w:p>
    <w:p w14:paraId="54CED4A1" w14:textId="77777777" w:rsidR="00225459" w:rsidRDefault="00260260">
      <w:pPr>
        <w:numPr>
          <w:ilvl w:val="0"/>
          <w:numId w:val="10"/>
        </w:numPr>
        <w:spacing w:after="0" w:line="240" w:lineRule="auto"/>
        <w:contextualSpacing/>
        <w:rPr>
          <w:rFonts w:ascii="Arial" w:eastAsia="Arial" w:hAnsi="Arial" w:cs="Arial"/>
          <w:sz w:val="20"/>
          <w:szCs w:val="20"/>
        </w:rPr>
      </w:pPr>
      <w:r>
        <w:rPr>
          <w:rFonts w:ascii="Arial" w:eastAsia="Arial" w:hAnsi="Arial" w:cs="Arial"/>
          <w:sz w:val="20"/>
          <w:szCs w:val="20"/>
        </w:rPr>
        <w:t>Students will complete the “Data Analysis and Graph Presentation” as a Summative Assessment to be turned in online in Blackboard.</w:t>
      </w:r>
    </w:p>
    <w:p w14:paraId="1DC0187B" w14:textId="77777777" w:rsidR="00225459" w:rsidRDefault="00260260">
      <w:pPr>
        <w:numPr>
          <w:ilvl w:val="0"/>
          <w:numId w:val="10"/>
        </w:numPr>
        <w:spacing w:after="0" w:line="240" w:lineRule="auto"/>
        <w:contextualSpacing/>
        <w:rPr>
          <w:rFonts w:ascii="Arial" w:eastAsia="Arial" w:hAnsi="Arial" w:cs="Arial"/>
          <w:sz w:val="20"/>
          <w:szCs w:val="20"/>
        </w:rPr>
      </w:pPr>
      <w:r>
        <w:rPr>
          <w:rFonts w:ascii="Arial" w:eastAsia="Arial" w:hAnsi="Arial" w:cs="Arial"/>
          <w:sz w:val="20"/>
          <w:szCs w:val="20"/>
        </w:rPr>
        <w:t>Students will receive the Advertisement Presentation handout for the next class.</w:t>
      </w:r>
    </w:p>
    <w:p w14:paraId="6D77E10D" w14:textId="77777777" w:rsidR="00225459" w:rsidRDefault="00260260">
      <w:pPr>
        <w:numPr>
          <w:ilvl w:val="0"/>
          <w:numId w:val="10"/>
        </w:numPr>
        <w:spacing w:after="0" w:line="240" w:lineRule="auto"/>
        <w:contextualSpacing/>
        <w:rPr>
          <w:rFonts w:ascii="Arial" w:eastAsia="Arial" w:hAnsi="Arial" w:cs="Arial"/>
          <w:sz w:val="20"/>
          <w:szCs w:val="20"/>
        </w:rPr>
      </w:pPr>
      <w:r>
        <w:rPr>
          <w:rFonts w:ascii="Arial" w:eastAsia="Arial" w:hAnsi="Arial" w:cs="Arial"/>
          <w:sz w:val="20"/>
          <w:szCs w:val="20"/>
        </w:rPr>
        <w:t>Students will also receive the Rubric to Assess Refinement Summative Assessment handout for the next class.</w:t>
      </w:r>
    </w:p>
    <w:p w14:paraId="2B019CAC" w14:textId="77777777" w:rsidR="00225459" w:rsidRDefault="00260260">
      <w:pPr>
        <w:numPr>
          <w:ilvl w:val="0"/>
          <w:numId w:val="10"/>
        </w:numPr>
        <w:spacing w:after="0" w:line="240" w:lineRule="auto"/>
        <w:contextualSpacing/>
        <w:rPr>
          <w:rFonts w:ascii="Arial" w:eastAsia="Arial" w:hAnsi="Arial" w:cs="Arial"/>
          <w:sz w:val="20"/>
          <w:szCs w:val="20"/>
        </w:rPr>
      </w:pPr>
      <w:r>
        <w:rPr>
          <w:rFonts w:ascii="Arial" w:eastAsia="Arial" w:hAnsi="Arial" w:cs="Arial"/>
          <w:sz w:val="20"/>
          <w:szCs w:val="20"/>
        </w:rPr>
        <w:t>Short lecture/just-in-time teaching by the Instructor as necessary.</w:t>
      </w:r>
    </w:p>
    <w:tbl>
      <w:tblPr>
        <w:tblStyle w:val="affffd"/>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225459" w14:paraId="073218CD" w14:textId="77777777">
        <w:trPr>
          <w:trHeight w:val="820"/>
        </w:trPr>
        <w:tc>
          <w:tcPr>
            <w:tcW w:w="9360" w:type="dxa"/>
            <w:shd w:val="clear" w:color="auto" w:fill="auto"/>
            <w:tcMar>
              <w:top w:w="100" w:type="dxa"/>
              <w:left w:w="100" w:type="dxa"/>
              <w:bottom w:w="100" w:type="dxa"/>
              <w:right w:w="100" w:type="dxa"/>
            </w:tcMar>
          </w:tcPr>
          <w:p w14:paraId="77E42A27" w14:textId="77777777" w:rsidR="00225459" w:rsidRDefault="00260260">
            <w:pPr>
              <w:spacing w:before="240" w:after="200" w:line="240" w:lineRule="auto"/>
              <w:rPr>
                <w:rFonts w:ascii="Arial" w:eastAsia="Arial" w:hAnsi="Arial" w:cs="Arial"/>
                <w:b/>
                <w:color w:val="C00000"/>
                <w:sz w:val="20"/>
                <w:szCs w:val="20"/>
              </w:rPr>
            </w:pPr>
            <w:r>
              <w:rPr>
                <w:rFonts w:ascii="Arial" w:eastAsia="Arial" w:hAnsi="Arial" w:cs="Arial"/>
                <w:b/>
                <w:sz w:val="20"/>
                <w:szCs w:val="20"/>
              </w:rPr>
              <w:t xml:space="preserve">Formative Assessments:  </w:t>
            </w:r>
            <w:r>
              <w:rPr>
                <w:rFonts w:ascii="Arial" w:eastAsia="Arial" w:hAnsi="Arial" w:cs="Arial"/>
                <w:b/>
                <w:color w:val="C00000"/>
                <w:sz w:val="20"/>
                <w:szCs w:val="20"/>
              </w:rPr>
              <w:t>Link the items in the Activities that will be used as formative assessments.</w:t>
            </w:r>
          </w:p>
        </w:tc>
      </w:tr>
    </w:tbl>
    <w:p w14:paraId="27EE230D" w14:textId="77777777" w:rsidR="00225459" w:rsidRDefault="00260260">
      <w:pPr>
        <w:spacing w:before="240" w:after="200" w:line="240" w:lineRule="auto"/>
        <w:rPr>
          <w:rFonts w:ascii="Arial" w:eastAsia="Arial" w:hAnsi="Arial" w:cs="Arial"/>
          <w:b/>
          <w:sz w:val="20"/>
          <w:szCs w:val="20"/>
        </w:rPr>
      </w:pPr>
      <w:r>
        <w:rPr>
          <w:rFonts w:ascii="Arial" w:eastAsia="Arial" w:hAnsi="Arial" w:cs="Arial"/>
          <w:sz w:val="20"/>
          <w:szCs w:val="20"/>
        </w:rPr>
        <w:t xml:space="preserve"> 1) </w:t>
      </w:r>
      <w:r>
        <w:rPr>
          <w:rFonts w:ascii="Arial" w:eastAsia="Arial" w:hAnsi="Arial" w:cs="Arial"/>
          <w:sz w:val="20"/>
          <w:szCs w:val="20"/>
        </w:rPr>
        <w:tab/>
        <w:t>Identify &amp; Select Alternatives – Student-Assessed Decision Matrix</w:t>
      </w:r>
    </w:p>
    <w:tbl>
      <w:tblPr>
        <w:tblStyle w:val="affffe"/>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225459" w14:paraId="665936FA" w14:textId="77777777">
        <w:trPr>
          <w:trHeight w:val="680"/>
        </w:trPr>
        <w:tc>
          <w:tcPr>
            <w:tcW w:w="9360" w:type="dxa"/>
            <w:shd w:val="clear" w:color="auto" w:fill="auto"/>
            <w:tcMar>
              <w:top w:w="100" w:type="dxa"/>
              <w:left w:w="100" w:type="dxa"/>
              <w:bottom w:w="100" w:type="dxa"/>
              <w:right w:w="100" w:type="dxa"/>
            </w:tcMar>
          </w:tcPr>
          <w:p w14:paraId="75C37480" w14:textId="77777777" w:rsidR="00225459" w:rsidRDefault="00260260">
            <w:pPr>
              <w:spacing w:before="240" w:after="200" w:line="240" w:lineRule="auto"/>
              <w:rPr>
                <w:rFonts w:ascii="Arial" w:eastAsia="Arial" w:hAnsi="Arial" w:cs="Arial"/>
                <w:b/>
                <w:color w:val="C00000"/>
                <w:sz w:val="20"/>
                <w:szCs w:val="20"/>
              </w:rPr>
            </w:pPr>
            <w:r>
              <w:rPr>
                <w:rFonts w:ascii="Arial" w:eastAsia="Arial" w:hAnsi="Arial" w:cs="Arial"/>
                <w:b/>
                <w:sz w:val="20"/>
                <w:szCs w:val="20"/>
              </w:rPr>
              <w:t xml:space="preserve">Summative Assessments:  </w:t>
            </w:r>
            <w:r>
              <w:rPr>
                <w:rFonts w:ascii="Arial" w:eastAsia="Arial" w:hAnsi="Arial" w:cs="Arial"/>
                <w:b/>
                <w:color w:val="C00000"/>
                <w:sz w:val="20"/>
                <w:szCs w:val="20"/>
              </w:rPr>
              <w:t>These are optional; there may be summative assessments at the end of a set of Activities or only at the end of the entire Unit.</w:t>
            </w:r>
          </w:p>
        </w:tc>
      </w:tr>
    </w:tbl>
    <w:p w14:paraId="079F04FE" w14:textId="77777777" w:rsidR="00225459" w:rsidRDefault="00260260">
      <w:pPr>
        <w:spacing w:before="240" w:after="200" w:line="240" w:lineRule="auto"/>
        <w:rPr>
          <w:rFonts w:ascii="Arial" w:eastAsia="Arial" w:hAnsi="Arial" w:cs="Arial"/>
          <w:sz w:val="20"/>
          <w:szCs w:val="20"/>
        </w:rPr>
      </w:pPr>
      <w:r>
        <w:rPr>
          <w:rFonts w:ascii="Arial" w:eastAsia="Arial" w:hAnsi="Arial" w:cs="Arial"/>
          <w:sz w:val="20"/>
          <w:szCs w:val="20"/>
        </w:rPr>
        <w:t xml:space="preserve"> 1) </w:t>
      </w:r>
      <w:r>
        <w:rPr>
          <w:rFonts w:ascii="Arial" w:eastAsia="Arial" w:hAnsi="Arial" w:cs="Arial"/>
          <w:sz w:val="20"/>
          <w:szCs w:val="20"/>
        </w:rPr>
        <w:tab/>
        <w:t>Implement Solution – Method Description Including Scientific Method Application</w:t>
      </w:r>
    </w:p>
    <w:p w14:paraId="7A8F3486" w14:textId="77777777" w:rsidR="00225459" w:rsidRDefault="00260260">
      <w:pPr>
        <w:spacing w:before="240" w:after="200" w:line="240" w:lineRule="auto"/>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z w:val="20"/>
          <w:szCs w:val="20"/>
        </w:rPr>
        <w:tab/>
        <w:t>Evaluate Solution – Data Analysis and Presentation (Graph)</w:t>
      </w:r>
    </w:p>
    <w:p w14:paraId="62DEF7FB"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tbl>
      <w:tblPr>
        <w:tblStyle w:val="afffff"/>
        <w:tblW w:w="858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580"/>
      </w:tblGrid>
      <w:tr w:rsidR="00225459" w14:paraId="77F14F78" w14:textId="77777777">
        <w:trPr>
          <w:trHeight w:val="1160"/>
        </w:trPr>
        <w:tc>
          <w:tcPr>
            <w:tcW w:w="85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DC4967" w14:textId="77777777" w:rsidR="00225459" w:rsidRDefault="00260260">
            <w:pPr>
              <w:spacing w:before="240" w:after="200" w:line="240" w:lineRule="auto"/>
              <w:rPr>
                <w:rFonts w:ascii="Arial" w:eastAsia="Arial" w:hAnsi="Arial" w:cs="Arial"/>
                <w:b/>
                <w:color w:val="C00000"/>
                <w:sz w:val="20"/>
                <w:szCs w:val="20"/>
              </w:rPr>
            </w:pPr>
            <w:r>
              <w:rPr>
                <w:rFonts w:ascii="Arial" w:eastAsia="Arial" w:hAnsi="Arial" w:cs="Arial"/>
                <w:b/>
                <w:sz w:val="20"/>
                <w:szCs w:val="20"/>
              </w:rPr>
              <w:t xml:space="preserve">Differentiation: </w:t>
            </w:r>
            <w:r>
              <w:rPr>
                <w:rFonts w:ascii="Arial" w:eastAsia="Arial" w:hAnsi="Arial" w:cs="Arial"/>
                <w:b/>
                <w:color w:val="C00000"/>
                <w:sz w:val="20"/>
                <w:szCs w:val="20"/>
              </w:rPr>
              <w:t>Describe how you modified parts of the Lesson to support the needs of different learners.</w:t>
            </w:r>
          </w:p>
          <w:p w14:paraId="03F8B981" w14:textId="77777777" w:rsidR="00225459" w:rsidRDefault="00260260">
            <w:pPr>
              <w:spacing w:before="240" w:after="200" w:line="240" w:lineRule="auto"/>
              <w:rPr>
                <w:rFonts w:ascii="Arial" w:eastAsia="Arial" w:hAnsi="Arial" w:cs="Arial"/>
                <w:b/>
                <w:color w:val="C00000"/>
                <w:sz w:val="20"/>
                <w:szCs w:val="20"/>
              </w:rPr>
            </w:pPr>
            <w:r>
              <w:rPr>
                <w:rFonts w:ascii="Arial" w:eastAsia="Arial" w:hAnsi="Arial" w:cs="Arial"/>
                <w:b/>
                <w:color w:val="C00000"/>
                <w:sz w:val="20"/>
                <w:szCs w:val="20"/>
              </w:rPr>
              <w:t>Refer to Activity Template for details.</w:t>
            </w:r>
          </w:p>
        </w:tc>
      </w:tr>
    </w:tbl>
    <w:p w14:paraId="7F82A4FA"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p w14:paraId="52000AB9"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tbl>
      <w:tblPr>
        <w:tblStyle w:val="afffff0"/>
        <w:tblW w:w="858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580"/>
      </w:tblGrid>
      <w:tr w:rsidR="00225459" w14:paraId="37D14BCC" w14:textId="77777777">
        <w:trPr>
          <w:trHeight w:val="920"/>
        </w:trPr>
        <w:tc>
          <w:tcPr>
            <w:tcW w:w="85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A83771" w14:textId="77777777" w:rsidR="00225459" w:rsidRDefault="00260260">
            <w:pPr>
              <w:spacing w:before="240" w:after="200" w:line="240" w:lineRule="auto"/>
              <w:rPr>
                <w:rFonts w:ascii="Arial" w:eastAsia="Arial" w:hAnsi="Arial" w:cs="Arial"/>
                <w:b/>
                <w:color w:val="C00000"/>
                <w:sz w:val="20"/>
                <w:szCs w:val="20"/>
              </w:rPr>
            </w:pPr>
            <w:r>
              <w:rPr>
                <w:rFonts w:ascii="Arial" w:eastAsia="Arial" w:hAnsi="Arial" w:cs="Arial"/>
                <w:b/>
                <w:sz w:val="20"/>
                <w:szCs w:val="20"/>
              </w:rPr>
              <w:t xml:space="preserve">Reflection:  </w:t>
            </w:r>
            <w:r>
              <w:rPr>
                <w:rFonts w:ascii="Arial" w:eastAsia="Arial" w:hAnsi="Arial" w:cs="Arial"/>
                <w:b/>
                <w:color w:val="C00000"/>
                <w:sz w:val="20"/>
                <w:szCs w:val="20"/>
              </w:rPr>
              <w:t>Reflect upon the successes and shortcomings of the lesson.</w:t>
            </w:r>
          </w:p>
          <w:p w14:paraId="5E63DAE4"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tc>
      </w:tr>
    </w:tbl>
    <w:p w14:paraId="7355AB52"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lastRenderedPageBreak/>
        <w:t xml:space="preserve"> </w:t>
      </w:r>
    </w:p>
    <w:p w14:paraId="389A5D4E"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tbl>
      <w:tblPr>
        <w:tblStyle w:val="afffff1"/>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50"/>
        <w:gridCol w:w="4253"/>
        <w:gridCol w:w="1957"/>
      </w:tblGrid>
      <w:tr w:rsidR="00225459" w14:paraId="5EAB4AB4" w14:textId="77777777">
        <w:trPr>
          <w:trHeight w:val="560"/>
        </w:trPr>
        <w:tc>
          <w:tcPr>
            <w:tcW w:w="31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FA3E33" w14:textId="77777777" w:rsidR="00225459" w:rsidRDefault="00260260">
            <w:pPr>
              <w:widowControl w:val="0"/>
              <w:pBdr>
                <w:top w:val="nil"/>
                <w:left w:val="nil"/>
                <w:bottom w:val="nil"/>
                <w:right w:val="nil"/>
                <w:between w:val="nil"/>
              </w:pBdr>
              <w:spacing w:after="0" w:line="276" w:lineRule="auto"/>
              <w:rPr>
                <w:rFonts w:ascii="Arial" w:eastAsia="Arial" w:hAnsi="Arial" w:cs="Arial"/>
                <w:b/>
                <w:sz w:val="20"/>
                <w:szCs w:val="20"/>
              </w:rPr>
            </w:pPr>
            <w:r>
              <w:rPr>
                <w:rFonts w:ascii="Arial" w:eastAsia="Arial" w:hAnsi="Arial" w:cs="Arial"/>
                <w:b/>
                <w:sz w:val="20"/>
                <w:szCs w:val="20"/>
              </w:rPr>
              <w:t>Name: Jennifer Leigh Myka</w:t>
            </w:r>
          </w:p>
        </w:tc>
        <w:tc>
          <w:tcPr>
            <w:tcW w:w="42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F30DB3B"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Contact Info: jennifer.myka@kctcs.edu</w:t>
            </w:r>
          </w:p>
        </w:tc>
        <w:tc>
          <w:tcPr>
            <w:tcW w:w="195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05742D1"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Date: 07/16/2018</w:t>
            </w:r>
          </w:p>
        </w:tc>
      </w:tr>
    </w:tbl>
    <w:p w14:paraId="6C5DC21D"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tbl>
      <w:tblPr>
        <w:tblStyle w:val="afffff2"/>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950"/>
        <w:gridCol w:w="1065"/>
        <w:gridCol w:w="1425"/>
        <w:gridCol w:w="1425"/>
      </w:tblGrid>
      <w:tr w:rsidR="00225459" w14:paraId="20FA6C11" w14:textId="77777777">
        <w:trPr>
          <w:trHeight w:val="1280"/>
        </w:trPr>
        <w:tc>
          <w:tcPr>
            <w:tcW w:w="4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ECD3DC"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Lesson Title : Membrane Bioreactors – Planning a Bioreactor &amp; Testing Its Effectiveness in Removing (or Adding) a Specified Compound from (to) Water</w:t>
            </w:r>
          </w:p>
        </w:tc>
        <w:tc>
          <w:tcPr>
            <w:tcW w:w="1065" w:type="dxa"/>
            <w:vMerge w:val="restart"/>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F888C8C" w14:textId="77777777" w:rsidR="00225459" w:rsidRDefault="00260260">
            <w:pPr>
              <w:spacing w:before="60" w:after="60" w:line="240" w:lineRule="auto"/>
              <w:jc w:val="center"/>
              <w:rPr>
                <w:rFonts w:ascii="Arial" w:eastAsia="Arial" w:hAnsi="Arial" w:cs="Arial"/>
                <w:b/>
                <w:sz w:val="20"/>
                <w:szCs w:val="20"/>
              </w:rPr>
            </w:pPr>
            <w:r>
              <w:rPr>
                <w:rFonts w:ascii="Arial" w:eastAsia="Arial" w:hAnsi="Arial" w:cs="Arial"/>
                <w:b/>
                <w:sz w:val="20"/>
                <w:szCs w:val="20"/>
              </w:rPr>
              <w:t>Unit #:</w:t>
            </w:r>
          </w:p>
          <w:p w14:paraId="04848060" w14:textId="77777777" w:rsidR="00225459" w:rsidRDefault="00260260">
            <w:pPr>
              <w:spacing w:before="60" w:after="60" w:line="240" w:lineRule="auto"/>
              <w:jc w:val="center"/>
              <w:rPr>
                <w:rFonts w:ascii="Arial" w:eastAsia="Arial" w:hAnsi="Arial" w:cs="Arial"/>
                <w:b/>
                <w:sz w:val="20"/>
                <w:szCs w:val="20"/>
              </w:rPr>
            </w:pPr>
            <w:r>
              <w:rPr>
                <w:rFonts w:ascii="Arial" w:eastAsia="Arial" w:hAnsi="Arial" w:cs="Arial"/>
                <w:b/>
                <w:sz w:val="20"/>
                <w:szCs w:val="20"/>
              </w:rPr>
              <w:t>1</w:t>
            </w:r>
          </w:p>
        </w:tc>
        <w:tc>
          <w:tcPr>
            <w:tcW w:w="1425" w:type="dxa"/>
            <w:vMerge w:val="restart"/>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A3D881D" w14:textId="77777777" w:rsidR="00225459" w:rsidRDefault="00260260">
            <w:pPr>
              <w:spacing w:before="60" w:after="60" w:line="240" w:lineRule="auto"/>
              <w:jc w:val="center"/>
              <w:rPr>
                <w:rFonts w:ascii="Arial" w:eastAsia="Arial" w:hAnsi="Arial" w:cs="Arial"/>
                <w:b/>
                <w:sz w:val="20"/>
                <w:szCs w:val="20"/>
              </w:rPr>
            </w:pPr>
            <w:r>
              <w:rPr>
                <w:rFonts w:ascii="Arial" w:eastAsia="Arial" w:hAnsi="Arial" w:cs="Arial"/>
                <w:b/>
                <w:sz w:val="20"/>
                <w:szCs w:val="20"/>
              </w:rPr>
              <w:t>Lesson #:</w:t>
            </w:r>
          </w:p>
          <w:p w14:paraId="559BA4F0" w14:textId="77777777" w:rsidR="00225459" w:rsidRDefault="00260260">
            <w:pPr>
              <w:spacing w:before="60" w:after="60" w:line="240" w:lineRule="auto"/>
              <w:jc w:val="center"/>
              <w:rPr>
                <w:rFonts w:ascii="Arial" w:eastAsia="Arial" w:hAnsi="Arial" w:cs="Arial"/>
                <w:b/>
                <w:sz w:val="20"/>
                <w:szCs w:val="20"/>
              </w:rPr>
            </w:pPr>
            <w:r>
              <w:rPr>
                <w:rFonts w:ascii="Arial" w:eastAsia="Arial" w:hAnsi="Arial" w:cs="Arial"/>
                <w:b/>
                <w:sz w:val="20"/>
                <w:szCs w:val="20"/>
              </w:rPr>
              <w:t>2</w:t>
            </w:r>
          </w:p>
        </w:tc>
        <w:tc>
          <w:tcPr>
            <w:tcW w:w="1425" w:type="dxa"/>
            <w:vMerge w:val="restart"/>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F137450" w14:textId="77777777" w:rsidR="00225459" w:rsidRDefault="00260260">
            <w:pPr>
              <w:spacing w:before="60" w:after="60" w:line="240" w:lineRule="auto"/>
              <w:jc w:val="center"/>
              <w:rPr>
                <w:rFonts w:ascii="Arial" w:eastAsia="Arial" w:hAnsi="Arial" w:cs="Arial"/>
                <w:b/>
                <w:sz w:val="20"/>
                <w:szCs w:val="20"/>
              </w:rPr>
            </w:pPr>
            <w:r>
              <w:rPr>
                <w:rFonts w:ascii="Arial" w:eastAsia="Arial" w:hAnsi="Arial" w:cs="Arial"/>
                <w:b/>
                <w:sz w:val="20"/>
                <w:szCs w:val="20"/>
              </w:rPr>
              <w:t>Activity #:</w:t>
            </w:r>
          </w:p>
          <w:p w14:paraId="3861F4D5" w14:textId="77777777" w:rsidR="00225459" w:rsidRDefault="00260260">
            <w:pPr>
              <w:spacing w:before="60" w:after="60" w:line="240" w:lineRule="auto"/>
              <w:jc w:val="center"/>
              <w:rPr>
                <w:rFonts w:ascii="Arial" w:eastAsia="Arial" w:hAnsi="Arial" w:cs="Arial"/>
                <w:b/>
                <w:sz w:val="20"/>
                <w:szCs w:val="20"/>
              </w:rPr>
            </w:pPr>
            <w:r>
              <w:rPr>
                <w:rFonts w:ascii="Arial" w:eastAsia="Arial" w:hAnsi="Arial" w:cs="Arial"/>
                <w:b/>
                <w:sz w:val="20"/>
                <w:szCs w:val="20"/>
              </w:rPr>
              <w:t>4</w:t>
            </w:r>
          </w:p>
        </w:tc>
      </w:tr>
      <w:tr w:rsidR="00225459" w14:paraId="45B26C5E" w14:textId="77777777">
        <w:trPr>
          <w:trHeight w:val="800"/>
        </w:trPr>
        <w:tc>
          <w:tcPr>
            <w:tcW w:w="49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210961A"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Activity Title: Present Bioreactor Solution with Proposed Refinement as an Advertisement</w:t>
            </w:r>
          </w:p>
        </w:tc>
        <w:tc>
          <w:tcPr>
            <w:tcW w:w="106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15B39B1" w14:textId="77777777" w:rsidR="00225459" w:rsidRDefault="00225459">
            <w:pPr>
              <w:spacing w:before="240" w:after="200" w:line="240" w:lineRule="auto"/>
              <w:rPr>
                <w:rFonts w:ascii="Arial" w:eastAsia="Arial" w:hAnsi="Arial" w:cs="Arial"/>
                <w:b/>
                <w:sz w:val="20"/>
                <w:szCs w:val="20"/>
              </w:rPr>
            </w:pPr>
          </w:p>
        </w:tc>
        <w:tc>
          <w:tcPr>
            <w:tcW w:w="142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3C0F165" w14:textId="77777777" w:rsidR="00225459" w:rsidRDefault="00225459">
            <w:pPr>
              <w:widowControl w:val="0"/>
              <w:pBdr>
                <w:top w:val="nil"/>
                <w:left w:val="nil"/>
                <w:bottom w:val="nil"/>
                <w:right w:val="nil"/>
                <w:between w:val="nil"/>
              </w:pBdr>
              <w:spacing w:after="0" w:line="276" w:lineRule="auto"/>
              <w:rPr>
                <w:rFonts w:ascii="Arial" w:eastAsia="Arial" w:hAnsi="Arial" w:cs="Arial"/>
                <w:b/>
                <w:sz w:val="20"/>
                <w:szCs w:val="20"/>
              </w:rPr>
            </w:pPr>
          </w:p>
        </w:tc>
        <w:tc>
          <w:tcPr>
            <w:tcW w:w="142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BF9B570" w14:textId="77777777" w:rsidR="00225459" w:rsidRDefault="00225459">
            <w:pPr>
              <w:widowControl w:val="0"/>
              <w:pBdr>
                <w:top w:val="nil"/>
                <w:left w:val="nil"/>
                <w:bottom w:val="nil"/>
                <w:right w:val="nil"/>
                <w:between w:val="nil"/>
              </w:pBdr>
              <w:spacing w:after="0" w:line="276" w:lineRule="auto"/>
              <w:rPr>
                <w:rFonts w:ascii="Arial" w:eastAsia="Arial" w:hAnsi="Arial" w:cs="Arial"/>
                <w:b/>
                <w:sz w:val="20"/>
                <w:szCs w:val="20"/>
              </w:rPr>
            </w:pPr>
          </w:p>
        </w:tc>
      </w:tr>
    </w:tbl>
    <w:p w14:paraId="68F43474"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p w14:paraId="7B8D2BF7" w14:textId="77777777" w:rsidR="00225459" w:rsidRDefault="00260260">
      <w:pPr>
        <w:spacing w:before="240" w:after="200" w:line="240" w:lineRule="auto"/>
        <w:rPr>
          <w:rFonts w:ascii="Arial" w:eastAsia="Arial" w:hAnsi="Arial" w:cs="Arial"/>
          <w:b/>
          <w:sz w:val="20"/>
          <w:szCs w:val="20"/>
          <w:highlight w:val="green"/>
        </w:rPr>
      </w:pPr>
      <w:r>
        <w:rPr>
          <w:rFonts w:ascii="Arial" w:eastAsia="Arial" w:hAnsi="Arial" w:cs="Arial"/>
          <w:b/>
          <w:sz w:val="20"/>
          <w:szCs w:val="20"/>
          <w:highlight w:val="green"/>
        </w:rPr>
        <w:t xml:space="preserve"> </w:t>
      </w:r>
    </w:p>
    <w:tbl>
      <w:tblPr>
        <w:tblStyle w:val="afffff3"/>
        <w:tblW w:w="888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910"/>
        <w:gridCol w:w="5970"/>
      </w:tblGrid>
      <w:tr w:rsidR="00225459" w14:paraId="3083D3C3" w14:textId="77777777">
        <w:trPr>
          <w:trHeight w:val="560"/>
        </w:trPr>
        <w:tc>
          <w:tcPr>
            <w:tcW w:w="29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DC9D29"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Estimated Lesson Duration:</w:t>
            </w:r>
          </w:p>
        </w:tc>
        <w:tc>
          <w:tcPr>
            <w:tcW w:w="597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3786269B"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4 days including lecture and lab time</w:t>
            </w:r>
          </w:p>
        </w:tc>
      </w:tr>
      <w:tr w:rsidR="00225459" w14:paraId="05842F6A" w14:textId="77777777">
        <w:trPr>
          <w:trHeight w:val="800"/>
        </w:trPr>
        <w:tc>
          <w:tcPr>
            <w:tcW w:w="29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5FB64F"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Estimated Activity Duration:</w:t>
            </w:r>
          </w:p>
        </w:tc>
        <w:tc>
          <w:tcPr>
            <w:tcW w:w="59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EE1BFB5"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1 day</w:t>
            </w:r>
          </w:p>
        </w:tc>
      </w:tr>
    </w:tbl>
    <w:p w14:paraId="3B1BB2E0"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p w14:paraId="30AA0C26"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p w14:paraId="06A0E04E"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tbl>
      <w:tblPr>
        <w:tblStyle w:val="afffff4"/>
        <w:tblW w:w="888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350"/>
        <w:gridCol w:w="7530"/>
      </w:tblGrid>
      <w:tr w:rsidR="00225459" w14:paraId="1212F5F4" w14:textId="77777777">
        <w:trPr>
          <w:trHeight w:val="560"/>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C9C349"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Setting:</w:t>
            </w:r>
          </w:p>
        </w:tc>
        <w:tc>
          <w:tcPr>
            <w:tcW w:w="753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2B55B524"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Active learning laboratory classroom</w:t>
            </w:r>
          </w:p>
        </w:tc>
      </w:tr>
    </w:tbl>
    <w:p w14:paraId="7C725D3D"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p w14:paraId="4A6FF7ED"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p w14:paraId="44872839"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tbl>
      <w:tblPr>
        <w:tblStyle w:val="afffff5"/>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0C7CB303" w14:textId="77777777">
        <w:trPr>
          <w:trHeight w:val="560"/>
        </w:trPr>
        <w:tc>
          <w:tcPr>
            <w:tcW w:w="88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1EE67B"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Activity Objectives:</w:t>
            </w:r>
          </w:p>
        </w:tc>
      </w:tr>
    </w:tbl>
    <w:p w14:paraId="26EC21A7"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lastRenderedPageBreak/>
        <w:t xml:space="preserve"> </w:t>
      </w:r>
    </w:p>
    <w:p w14:paraId="4BD3D9E9"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The student will be able to:</w:t>
      </w:r>
    </w:p>
    <w:p w14:paraId="195B9C1C"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1) </w:t>
      </w:r>
      <w:r>
        <w:rPr>
          <w:rFonts w:ascii="Arial" w:eastAsia="Arial" w:hAnsi="Arial" w:cs="Arial"/>
          <w:b/>
          <w:sz w:val="20"/>
          <w:szCs w:val="20"/>
        </w:rPr>
        <w:tab/>
        <w:t>Present group analyzed data on the implementation of the group bioreactor as an advertisement.</w:t>
      </w:r>
    </w:p>
    <w:p w14:paraId="6A809731"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tbl>
      <w:tblPr>
        <w:tblStyle w:val="afffff6"/>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2983121F" w14:textId="77777777">
        <w:trPr>
          <w:trHeight w:val="560"/>
        </w:trPr>
        <w:tc>
          <w:tcPr>
            <w:tcW w:w="88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351568"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Activity Guiding Questions:</w:t>
            </w:r>
          </w:p>
        </w:tc>
      </w:tr>
    </w:tbl>
    <w:p w14:paraId="245AF2D9"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p w14:paraId="50234287"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1) </w:t>
      </w:r>
      <w:r>
        <w:rPr>
          <w:rFonts w:ascii="Arial" w:eastAsia="Arial" w:hAnsi="Arial" w:cs="Arial"/>
          <w:b/>
          <w:sz w:val="20"/>
          <w:szCs w:val="20"/>
        </w:rPr>
        <w:tab/>
        <w:t>What conclusion(s) can be drawn from the data collected?</w:t>
      </w:r>
    </w:p>
    <w:p w14:paraId="73BC0AC2"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2) </w:t>
      </w:r>
      <w:r>
        <w:rPr>
          <w:rFonts w:ascii="Arial" w:eastAsia="Arial" w:hAnsi="Arial" w:cs="Arial"/>
          <w:b/>
          <w:sz w:val="20"/>
          <w:szCs w:val="20"/>
        </w:rPr>
        <w:tab/>
        <w:t>Was the hypothesis tested supported or refuted?</w:t>
      </w:r>
    </w:p>
    <w:p w14:paraId="0FF5ACE4"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3) </w:t>
      </w:r>
      <w:r>
        <w:rPr>
          <w:rFonts w:ascii="Arial" w:eastAsia="Arial" w:hAnsi="Arial" w:cs="Arial"/>
          <w:b/>
          <w:sz w:val="20"/>
          <w:szCs w:val="20"/>
        </w:rPr>
        <w:tab/>
        <w:t>What was the activity/efficiency of the bioreactor model?</w:t>
      </w:r>
    </w:p>
    <w:p w14:paraId="5EF65668"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4) </w:t>
      </w:r>
      <w:r>
        <w:rPr>
          <w:rFonts w:ascii="Arial" w:eastAsia="Arial" w:hAnsi="Arial" w:cs="Arial"/>
          <w:b/>
          <w:sz w:val="20"/>
          <w:szCs w:val="20"/>
        </w:rPr>
        <w:tab/>
        <w:t>How could the implemented model be refined to improve performance?</w:t>
      </w:r>
    </w:p>
    <w:p w14:paraId="2B5DBABC"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tbl>
      <w:tblPr>
        <w:tblStyle w:val="afffff7"/>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6114"/>
        <w:gridCol w:w="3246"/>
      </w:tblGrid>
      <w:tr w:rsidR="00225459" w14:paraId="1253A495" w14:textId="77777777">
        <w:trPr>
          <w:trHeight w:val="560"/>
        </w:trPr>
        <w:tc>
          <w:tcPr>
            <w:tcW w:w="9359"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D187CD" w14:textId="77777777" w:rsidR="00225459" w:rsidRDefault="00260260">
            <w:pPr>
              <w:spacing w:before="60" w:after="60" w:line="240" w:lineRule="auto"/>
              <w:ind w:left="20"/>
              <w:jc w:val="center"/>
              <w:rPr>
                <w:rFonts w:ascii="Arial" w:eastAsia="Arial" w:hAnsi="Arial" w:cs="Arial"/>
                <w:b/>
                <w:sz w:val="20"/>
                <w:szCs w:val="20"/>
              </w:rPr>
            </w:pPr>
            <w:r>
              <w:rPr>
                <w:rFonts w:ascii="Arial" w:eastAsia="Arial" w:hAnsi="Arial" w:cs="Arial"/>
                <w:b/>
                <w:sz w:val="20"/>
                <w:szCs w:val="20"/>
              </w:rPr>
              <w:t>Next Generation Science Standards (NGSS)</w:t>
            </w:r>
          </w:p>
        </w:tc>
      </w:tr>
      <w:tr w:rsidR="00225459" w14:paraId="2D9031D5" w14:textId="77777777">
        <w:trPr>
          <w:trHeight w:val="620"/>
        </w:trPr>
        <w:tc>
          <w:tcPr>
            <w:tcW w:w="611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DDAB31" w14:textId="77777777" w:rsidR="00225459" w:rsidRDefault="00260260">
            <w:pPr>
              <w:spacing w:before="240" w:after="200" w:line="240" w:lineRule="auto"/>
              <w:ind w:left="20"/>
              <w:rPr>
                <w:rFonts w:ascii="Arial" w:eastAsia="Arial" w:hAnsi="Arial" w:cs="Arial"/>
                <w:b/>
                <w:sz w:val="18"/>
                <w:szCs w:val="18"/>
              </w:rPr>
            </w:pPr>
            <w:r>
              <w:rPr>
                <w:rFonts w:ascii="Arial" w:eastAsia="Arial" w:hAnsi="Arial" w:cs="Arial"/>
                <w:b/>
                <w:sz w:val="18"/>
                <w:szCs w:val="18"/>
              </w:rPr>
              <w:t xml:space="preserve">Science and Engineering Practices (Check all that apply)                    </w:t>
            </w:r>
            <w:r>
              <w:rPr>
                <w:rFonts w:ascii="Arial" w:eastAsia="Arial" w:hAnsi="Arial" w:cs="Arial"/>
                <w:b/>
                <w:sz w:val="18"/>
                <w:szCs w:val="18"/>
              </w:rPr>
              <w:tab/>
            </w:r>
          </w:p>
        </w:tc>
        <w:tc>
          <w:tcPr>
            <w:tcW w:w="324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BFD4015" w14:textId="77777777" w:rsidR="00225459" w:rsidRDefault="00260260">
            <w:pPr>
              <w:spacing w:before="240" w:after="200" w:line="240" w:lineRule="auto"/>
              <w:ind w:left="20"/>
              <w:rPr>
                <w:rFonts w:ascii="Arial" w:eastAsia="Arial" w:hAnsi="Arial" w:cs="Arial"/>
                <w:b/>
                <w:sz w:val="18"/>
                <w:szCs w:val="18"/>
              </w:rPr>
            </w:pPr>
            <w:r>
              <w:rPr>
                <w:rFonts w:ascii="Arial" w:eastAsia="Arial" w:hAnsi="Arial" w:cs="Arial"/>
                <w:b/>
                <w:sz w:val="18"/>
                <w:szCs w:val="18"/>
              </w:rPr>
              <w:t>Crosscutting Concepts (Check all that apply)</w:t>
            </w:r>
          </w:p>
        </w:tc>
      </w:tr>
      <w:tr w:rsidR="00225459" w14:paraId="033B340B" w14:textId="77777777">
        <w:trPr>
          <w:trHeight w:val="400"/>
        </w:trPr>
        <w:tc>
          <w:tcPr>
            <w:tcW w:w="6113"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0FD487CE" w14:textId="77777777" w:rsidR="00225459" w:rsidRDefault="00260260">
            <w:pPr>
              <w:spacing w:before="240" w:after="200" w:line="240" w:lineRule="auto"/>
              <w:ind w:left="540" w:hanging="26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Asking questions (for science) and defining problems (for engineering)</w:t>
            </w:r>
          </w:p>
        </w:tc>
        <w:tc>
          <w:tcPr>
            <w:tcW w:w="3246"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676AB1FD" w14:textId="77777777" w:rsidR="00225459" w:rsidRDefault="00260260">
            <w:pPr>
              <w:spacing w:before="240" w:after="200" w:line="240" w:lineRule="auto"/>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Patterns</w:t>
            </w:r>
          </w:p>
        </w:tc>
      </w:tr>
      <w:tr w:rsidR="00225459" w14:paraId="6B1235DB" w14:textId="77777777">
        <w:trPr>
          <w:trHeight w:val="400"/>
        </w:trPr>
        <w:tc>
          <w:tcPr>
            <w:tcW w:w="6113"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11484A83" w14:textId="77777777" w:rsidR="00225459" w:rsidRDefault="00260260">
            <w:pPr>
              <w:spacing w:before="240" w:after="200" w:line="240" w:lineRule="auto"/>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Developing and using models</w:t>
            </w:r>
          </w:p>
        </w:tc>
        <w:tc>
          <w:tcPr>
            <w:tcW w:w="3246"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1D5F4622" w14:textId="77777777" w:rsidR="00225459" w:rsidRDefault="00260260">
            <w:pPr>
              <w:spacing w:before="240" w:after="200" w:line="240" w:lineRule="auto"/>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Cause and effect</w:t>
            </w:r>
          </w:p>
        </w:tc>
      </w:tr>
      <w:tr w:rsidR="00225459" w14:paraId="15A841DE" w14:textId="77777777">
        <w:trPr>
          <w:trHeight w:val="400"/>
        </w:trPr>
        <w:tc>
          <w:tcPr>
            <w:tcW w:w="6113"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34A8F28B" w14:textId="77777777" w:rsidR="00225459" w:rsidRDefault="00260260">
            <w:pPr>
              <w:spacing w:before="240" w:after="200" w:line="240" w:lineRule="auto"/>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Planning and carrying out investigations</w:t>
            </w:r>
          </w:p>
        </w:tc>
        <w:tc>
          <w:tcPr>
            <w:tcW w:w="3246"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506D8C32" w14:textId="77777777" w:rsidR="00225459" w:rsidRDefault="00260260">
            <w:pPr>
              <w:spacing w:before="240" w:after="200" w:line="240" w:lineRule="auto"/>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Scale, proportion, and quantity</w:t>
            </w:r>
          </w:p>
        </w:tc>
      </w:tr>
      <w:tr w:rsidR="00225459" w14:paraId="760FFD47" w14:textId="77777777">
        <w:trPr>
          <w:trHeight w:val="400"/>
        </w:trPr>
        <w:tc>
          <w:tcPr>
            <w:tcW w:w="6113"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72F3A41B" w14:textId="77777777" w:rsidR="00225459" w:rsidRDefault="00260260">
            <w:pPr>
              <w:spacing w:before="240" w:after="200" w:line="240" w:lineRule="auto"/>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Analyzing and interpreting data</w:t>
            </w:r>
          </w:p>
        </w:tc>
        <w:tc>
          <w:tcPr>
            <w:tcW w:w="3246"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07EBA46F" w14:textId="77777777" w:rsidR="00225459" w:rsidRDefault="00260260">
            <w:pPr>
              <w:spacing w:before="240" w:after="200" w:line="240" w:lineRule="auto"/>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Systems and system models</w:t>
            </w:r>
          </w:p>
        </w:tc>
      </w:tr>
      <w:tr w:rsidR="00225459" w14:paraId="3CA32911" w14:textId="77777777">
        <w:trPr>
          <w:trHeight w:val="620"/>
        </w:trPr>
        <w:tc>
          <w:tcPr>
            <w:tcW w:w="6113"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5E748D85" w14:textId="77777777" w:rsidR="00225459" w:rsidRDefault="00260260">
            <w:pPr>
              <w:spacing w:before="240" w:after="200" w:line="240" w:lineRule="auto"/>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Using mathematics and computational thinking</w:t>
            </w:r>
          </w:p>
        </w:tc>
        <w:tc>
          <w:tcPr>
            <w:tcW w:w="3246"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3866038E" w14:textId="77777777" w:rsidR="00225459" w:rsidRDefault="00260260">
            <w:pPr>
              <w:spacing w:before="240" w:after="200" w:line="240" w:lineRule="auto"/>
              <w:ind w:left="540" w:hanging="26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Energy and matter: Flows, cycles, and conservation</w:t>
            </w:r>
          </w:p>
        </w:tc>
      </w:tr>
      <w:tr w:rsidR="00225459" w14:paraId="032D442A" w14:textId="77777777">
        <w:trPr>
          <w:trHeight w:val="620"/>
        </w:trPr>
        <w:tc>
          <w:tcPr>
            <w:tcW w:w="6113"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5A6B39C8" w14:textId="77777777" w:rsidR="00225459" w:rsidRDefault="00260260">
            <w:pPr>
              <w:spacing w:before="240" w:after="200" w:line="240" w:lineRule="auto"/>
              <w:ind w:left="540" w:hanging="260"/>
              <w:rPr>
                <w:rFonts w:ascii="Arial" w:eastAsia="Arial" w:hAnsi="Arial" w:cs="Arial"/>
                <w:sz w:val="18"/>
                <w:szCs w:val="18"/>
              </w:rPr>
            </w:pPr>
            <w:r>
              <w:rPr>
                <w:rFonts w:ascii="MS Gothic" w:eastAsia="MS Gothic" w:hAnsi="MS Gothic" w:cs="MS Gothic"/>
                <w:sz w:val="20"/>
                <w:szCs w:val="20"/>
              </w:rPr>
              <w:lastRenderedPageBreak/>
              <w:t>☒</w:t>
            </w:r>
            <w:r>
              <w:rPr>
                <w:rFonts w:ascii="Arial" w:eastAsia="Arial" w:hAnsi="Arial" w:cs="Arial"/>
                <w:sz w:val="18"/>
                <w:szCs w:val="18"/>
              </w:rPr>
              <w:t xml:space="preserve"> Constructing explanations (for science) and designing solutions (for engineering)</w:t>
            </w:r>
          </w:p>
        </w:tc>
        <w:tc>
          <w:tcPr>
            <w:tcW w:w="3246"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5E9487DE" w14:textId="77777777" w:rsidR="00225459" w:rsidRDefault="00260260">
            <w:pPr>
              <w:spacing w:before="240" w:after="200" w:line="240" w:lineRule="auto"/>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Structure and function.</w:t>
            </w:r>
          </w:p>
        </w:tc>
      </w:tr>
      <w:tr w:rsidR="00225459" w14:paraId="529F523B" w14:textId="77777777">
        <w:trPr>
          <w:trHeight w:val="400"/>
        </w:trPr>
        <w:tc>
          <w:tcPr>
            <w:tcW w:w="6113"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7A9CC40A" w14:textId="77777777" w:rsidR="00225459" w:rsidRDefault="00260260">
            <w:pPr>
              <w:spacing w:before="240" w:after="200" w:line="240" w:lineRule="auto"/>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Engaging in argument from evidence</w:t>
            </w:r>
          </w:p>
        </w:tc>
        <w:tc>
          <w:tcPr>
            <w:tcW w:w="3246"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6B19AA18" w14:textId="77777777" w:rsidR="00225459" w:rsidRDefault="00260260">
            <w:pPr>
              <w:spacing w:before="240" w:after="200" w:line="240" w:lineRule="auto"/>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Stability and change.</w:t>
            </w:r>
          </w:p>
        </w:tc>
      </w:tr>
      <w:tr w:rsidR="00225459" w14:paraId="62887494" w14:textId="77777777">
        <w:trPr>
          <w:trHeight w:val="620"/>
        </w:trPr>
        <w:tc>
          <w:tcPr>
            <w:tcW w:w="6113"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4522707C" w14:textId="77777777" w:rsidR="00225459" w:rsidRDefault="00260260">
            <w:pPr>
              <w:spacing w:before="240" w:after="200" w:line="240" w:lineRule="auto"/>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Obtaining, evaluating, and communicating information                                                                                                    </w:t>
            </w:r>
            <w:r>
              <w:rPr>
                <w:rFonts w:ascii="Arial" w:eastAsia="Arial" w:hAnsi="Arial" w:cs="Arial"/>
                <w:sz w:val="18"/>
                <w:szCs w:val="18"/>
              </w:rPr>
              <w:tab/>
            </w:r>
          </w:p>
        </w:tc>
        <w:tc>
          <w:tcPr>
            <w:tcW w:w="3246"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554210B9" w14:textId="77777777" w:rsidR="00225459" w:rsidRDefault="00260260">
            <w:pPr>
              <w:spacing w:before="240" w:after="200" w:line="240" w:lineRule="auto"/>
              <w:ind w:left="20"/>
              <w:rPr>
                <w:rFonts w:ascii="MS Gothic" w:eastAsia="MS Gothic" w:hAnsi="MS Gothic" w:cs="MS Gothic"/>
                <w:sz w:val="18"/>
                <w:szCs w:val="18"/>
              </w:rPr>
            </w:pPr>
            <w:r>
              <w:rPr>
                <w:rFonts w:ascii="MS Gothic" w:eastAsia="MS Gothic" w:hAnsi="MS Gothic" w:cs="MS Gothic"/>
                <w:sz w:val="18"/>
                <w:szCs w:val="18"/>
              </w:rPr>
              <w:t xml:space="preserve"> </w:t>
            </w:r>
          </w:p>
        </w:tc>
      </w:tr>
    </w:tbl>
    <w:p w14:paraId="27ED36C5"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tbl>
      <w:tblPr>
        <w:tblStyle w:val="afffff8"/>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225459" w14:paraId="06DDDA49" w14:textId="77777777">
        <w:trPr>
          <w:trHeight w:val="560"/>
        </w:trPr>
        <w:tc>
          <w:tcPr>
            <w:tcW w:w="93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5AF7B6" w14:textId="77777777" w:rsidR="00225459" w:rsidRDefault="00260260">
            <w:pPr>
              <w:spacing w:before="240" w:after="200" w:line="240" w:lineRule="auto"/>
              <w:jc w:val="center"/>
              <w:rPr>
                <w:rFonts w:ascii="Arial" w:eastAsia="Arial" w:hAnsi="Arial" w:cs="Arial"/>
                <w:b/>
              </w:rPr>
            </w:pPr>
            <w:r>
              <w:rPr>
                <w:rFonts w:ascii="Arial" w:eastAsia="Arial" w:hAnsi="Arial" w:cs="Arial"/>
                <w:b/>
              </w:rPr>
              <w:t>Ohio’s Learning Standards for Science (OLS)</w:t>
            </w:r>
          </w:p>
        </w:tc>
      </w:tr>
      <w:tr w:rsidR="00225459" w14:paraId="49FD9F39" w14:textId="77777777">
        <w:trPr>
          <w:trHeight w:val="480"/>
        </w:trPr>
        <w:tc>
          <w:tcPr>
            <w:tcW w:w="93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0BDBD8" w14:textId="77777777" w:rsidR="00225459" w:rsidRDefault="00260260">
            <w:pPr>
              <w:spacing w:before="240" w:after="200" w:line="240" w:lineRule="auto"/>
              <w:jc w:val="center"/>
              <w:rPr>
                <w:rFonts w:ascii="Arial" w:eastAsia="Arial" w:hAnsi="Arial" w:cs="Arial"/>
                <w:b/>
                <w:sz w:val="18"/>
                <w:szCs w:val="18"/>
              </w:rPr>
            </w:pPr>
            <w:r>
              <w:rPr>
                <w:rFonts w:ascii="Arial" w:eastAsia="Arial" w:hAnsi="Arial" w:cs="Arial"/>
                <w:b/>
                <w:sz w:val="18"/>
                <w:szCs w:val="18"/>
              </w:rPr>
              <w:t>Expectations for Learning - Cognitive Demands</w:t>
            </w:r>
            <w:r>
              <w:rPr>
                <w:rFonts w:ascii="Arial" w:eastAsia="Arial" w:hAnsi="Arial" w:cs="Arial"/>
                <w:b/>
              </w:rPr>
              <w:t xml:space="preserve"> </w:t>
            </w:r>
            <w:r>
              <w:rPr>
                <w:rFonts w:ascii="Arial" w:eastAsia="Arial" w:hAnsi="Arial" w:cs="Arial"/>
                <w:b/>
                <w:sz w:val="18"/>
                <w:szCs w:val="18"/>
              </w:rPr>
              <w:t>(Check all that apply)</w:t>
            </w:r>
          </w:p>
        </w:tc>
      </w:tr>
      <w:tr w:rsidR="00225459" w14:paraId="14051166" w14:textId="77777777">
        <w:trPr>
          <w:trHeight w:val="580"/>
        </w:trPr>
        <w:tc>
          <w:tcPr>
            <w:tcW w:w="9360" w:type="dxa"/>
            <w:tcBorders>
              <w:top w:val="nil"/>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21D21890" w14:textId="77777777" w:rsidR="00225459" w:rsidRDefault="00260260">
            <w:pPr>
              <w:spacing w:before="240" w:after="200" w:line="240" w:lineRule="auto"/>
              <w:rPr>
                <w:rFonts w:ascii="Arial" w:eastAsia="Arial" w:hAnsi="Arial" w:cs="Arial"/>
                <w:sz w:val="16"/>
                <w:szCs w:val="16"/>
              </w:rPr>
            </w:pPr>
            <w:r>
              <w:rPr>
                <w:rFonts w:ascii="MS Gothic" w:eastAsia="MS Gothic" w:hAnsi="MS Gothic" w:cs="MS Gothic"/>
              </w:rPr>
              <w:t>☒</w:t>
            </w:r>
            <w:r>
              <w:rPr>
                <w:rFonts w:ascii="Arial" w:eastAsia="Arial" w:hAnsi="Arial" w:cs="Arial"/>
                <w:sz w:val="32"/>
                <w:szCs w:val="32"/>
              </w:rPr>
              <w:t xml:space="preserve"> </w:t>
            </w:r>
            <w:r>
              <w:rPr>
                <w:rFonts w:ascii="Arial" w:eastAsia="Arial" w:hAnsi="Arial" w:cs="Arial"/>
                <w:sz w:val="16"/>
                <w:szCs w:val="16"/>
              </w:rPr>
              <w:t>Designing Technological/Engineering Solutions Using Science concepts (T)</w:t>
            </w:r>
          </w:p>
        </w:tc>
      </w:tr>
      <w:tr w:rsidR="00225459" w14:paraId="42F2B8C8" w14:textId="77777777">
        <w:trPr>
          <w:trHeight w:val="440"/>
        </w:trPr>
        <w:tc>
          <w:tcPr>
            <w:tcW w:w="9360" w:type="dxa"/>
            <w:tcBorders>
              <w:top w:val="nil"/>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21793BAA" w14:textId="77777777" w:rsidR="00225459" w:rsidRDefault="00260260">
            <w:pPr>
              <w:widowControl w:val="0"/>
              <w:pBdr>
                <w:top w:val="nil"/>
                <w:left w:val="nil"/>
                <w:bottom w:val="nil"/>
                <w:right w:val="nil"/>
                <w:between w:val="nil"/>
              </w:pBdr>
              <w:spacing w:after="0" w:line="276" w:lineRule="auto"/>
              <w:rPr>
                <w:rFonts w:ascii="Arial" w:eastAsia="Arial" w:hAnsi="Arial" w:cs="Arial"/>
                <w:sz w:val="16"/>
                <w:szCs w:val="16"/>
              </w:rPr>
            </w:pPr>
            <w:r>
              <w:rPr>
                <w:rFonts w:ascii="MS Gothic" w:eastAsia="MS Gothic" w:hAnsi="MS Gothic" w:cs="MS Gothic"/>
              </w:rPr>
              <w:t>☒</w:t>
            </w:r>
            <w:r>
              <w:rPr>
                <w:rFonts w:ascii="Arial" w:eastAsia="Arial" w:hAnsi="Arial" w:cs="Arial"/>
                <w:sz w:val="16"/>
                <w:szCs w:val="16"/>
              </w:rPr>
              <w:t xml:space="preserve">  Demonstrating Science Knowledge (D)</w:t>
            </w:r>
          </w:p>
        </w:tc>
      </w:tr>
      <w:tr w:rsidR="00225459" w14:paraId="5F391C53" w14:textId="77777777">
        <w:trPr>
          <w:trHeight w:val="460"/>
        </w:trPr>
        <w:tc>
          <w:tcPr>
            <w:tcW w:w="9360" w:type="dxa"/>
            <w:tcBorders>
              <w:top w:val="nil"/>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74A7AA31" w14:textId="77777777" w:rsidR="00225459" w:rsidRDefault="00260260">
            <w:pPr>
              <w:widowControl w:val="0"/>
              <w:pBdr>
                <w:top w:val="nil"/>
                <w:left w:val="nil"/>
                <w:bottom w:val="nil"/>
                <w:right w:val="nil"/>
                <w:between w:val="nil"/>
              </w:pBdr>
              <w:spacing w:after="0" w:line="276" w:lineRule="auto"/>
              <w:rPr>
                <w:rFonts w:ascii="Arial" w:eastAsia="Arial" w:hAnsi="Arial" w:cs="Arial"/>
                <w:sz w:val="16"/>
                <w:szCs w:val="16"/>
              </w:rPr>
            </w:pPr>
            <w:r>
              <w:rPr>
                <w:rFonts w:ascii="MS Gothic" w:eastAsia="MS Gothic" w:hAnsi="MS Gothic" w:cs="MS Gothic"/>
              </w:rPr>
              <w:t>☒</w:t>
            </w:r>
            <w:r>
              <w:rPr>
                <w:rFonts w:ascii="Arial" w:eastAsia="Arial" w:hAnsi="Arial" w:cs="Arial"/>
              </w:rPr>
              <w:t xml:space="preserve"> </w:t>
            </w:r>
            <w:r>
              <w:rPr>
                <w:rFonts w:ascii="Arial" w:eastAsia="Arial" w:hAnsi="Arial" w:cs="Arial"/>
                <w:sz w:val="16"/>
                <w:szCs w:val="16"/>
              </w:rPr>
              <w:t>Interpreting and Communicating Science Concepts (C)</w:t>
            </w:r>
          </w:p>
        </w:tc>
      </w:tr>
      <w:tr w:rsidR="00225459" w14:paraId="08284704" w14:textId="77777777">
        <w:trPr>
          <w:trHeight w:val="440"/>
        </w:trPr>
        <w:tc>
          <w:tcPr>
            <w:tcW w:w="9360" w:type="dxa"/>
            <w:tcBorders>
              <w:top w:val="nil"/>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2D00862D" w14:textId="77777777" w:rsidR="00225459" w:rsidRDefault="00260260">
            <w:pPr>
              <w:widowControl w:val="0"/>
              <w:pBdr>
                <w:top w:val="nil"/>
                <w:left w:val="nil"/>
                <w:bottom w:val="nil"/>
                <w:right w:val="nil"/>
                <w:between w:val="nil"/>
              </w:pBdr>
              <w:spacing w:after="0" w:line="276" w:lineRule="auto"/>
              <w:rPr>
                <w:rFonts w:ascii="Arial" w:eastAsia="Arial" w:hAnsi="Arial" w:cs="Arial"/>
                <w:sz w:val="16"/>
                <w:szCs w:val="16"/>
              </w:rPr>
            </w:pPr>
            <w:r>
              <w:rPr>
                <w:rFonts w:ascii="MS Gothic" w:eastAsia="MS Gothic" w:hAnsi="MS Gothic" w:cs="MS Gothic"/>
              </w:rPr>
              <w:t>☒</w:t>
            </w:r>
            <w:r>
              <w:rPr>
                <w:rFonts w:ascii="Arial" w:eastAsia="Arial" w:hAnsi="Arial" w:cs="Arial"/>
                <w:sz w:val="16"/>
                <w:szCs w:val="16"/>
              </w:rPr>
              <w:t xml:space="preserve">  Recalling Accurate Science (R)</w:t>
            </w:r>
          </w:p>
        </w:tc>
      </w:tr>
    </w:tbl>
    <w:p w14:paraId="0C390FB1" w14:textId="77777777" w:rsidR="00225459" w:rsidRDefault="00260260">
      <w:pPr>
        <w:spacing w:before="240" w:after="200" w:line="240" w:lineRule="auto"/>
        <w:rPr>
          <w:rFonts w:ascii="Arial" w:eastAsia="Arial" w:hAnsi="Arial" w:cs="Arial"/>
          <w:b/>
        </w:rPr>
      </w:pPr>
      <w:r>
        <w:rPr>
          <w:rFonts w:ascii="Arial" w:eastAsia="Arial" w:hAnsi="Arial" w:cs="Arial"/>
          <w:b/>
        </w:rPr>
        <w:t xml:space="preserve">  </w:t>
      </w:r>
    </w:p>
    <w:tbl>
      <w:tblPr>
        <w:tblStyle w:val="afffff9"/>
        <w:tblW w:w="885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770"/>
        <w:gridCol w:w="4080"/>
      </w:tblGrid>
      <w:tr w:rsidR="00225459" w14:paraId="245C2CF2" w14:textId="77777777">
        <w:trPr>
          <w:trHeight w:val="980"/>
        </w:trPr>
        <w:tc>
          <w:tcPr>
            <w:tcW w:w="885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1BA55D" w14:textId="77777777" w:rsidR="00225459" w:rsidRDefault="00260260">
            <w:pPr>
              <w:spacing w:before="240" w:after="200" w:line="240" w:lineRule="auto"/>
              <w:ind w:left="20"/>
              <w:jc w:val="center"/>
              <w:rPr>
                <w:rFonts w:ascii="Arial" w:eastAsia="Arial" w:hAnsi="Arial" w:cs="Arial"/>
                <w:b/>
              </w:rPr>
            </w:pPr>
            <w:r>
              <w:rPr>
                <w:rFonts w:ascii="Arial" w:eastAsia="Arial" w:hAnsi="Arial" w:cs="Arial"/>
                <w:b/>
              </w:rPr>
              <w:t>Ohio’s Learning Standards for Math (OLS) and/or</w:t>
            </w:r>
          </w:p>
          <w:p w14:paraId="33A38CC5" w14:textId="77777777" w:rsidR="00225459" w:rsidRDefault="00260260">
            <w:pPr>
              <w:spacing w:before="240" w:after="200" w:line="240" w:lineRule="auto"/>
              <w:ind w:left="20"/>
              <w:jc w:val="center"/>
              <w:rPr>
                <w:rFonts w:ascii="Arial" w:eastAsia="Arial" w:hAnsi="Arial" w:cs="Arial"/>
                <w:b/>
              </w:rPr>
            </w:pPr>
            <w:r>
              <w:rPr>
                <w:rFonts w:ascii="Arial" w:eastAsia="Arial" w:hAnsi="Arial" w:cs="Arial"/>
                <w:b/>
              </w:rPr>
              <w:t xml:space="preserve"> Common Core State Standards -- Mathematics (CCSS)</w:t>
            </w:r>
          </w:p>
        </w:tc>
      </w:tr>
      <w:tr w:rsidR="00225459" w14:paraId="319D24A2" w14:textId="77777777">
        <w:trPr>
          <w:trHeight w:val="480"/>
        </w:trPr>
        <w:tc>
          <w:tcPr>
            <w:tcW w:w="8850"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350F69" w14:textId="77777777" w:rsidR="00225459" w:rsidRDefault="00260260">
            <w:pPr>
              <w:spacing w:before="240" w:after="200" w:line="240" w:lineRule="auto"/>
              <w:ind w:left="20"/>
              <w:jc w:val="center"/>
              <w:rPr>
                <w:rFonts w:ascii="Arial" w:eastAsia="Arial" w:hAnsi="Arial" w:cs="Arial"/>
                <w:b/>
                <w:sz w:val="18"/>
                <w:szCs w:val="18"/>
              </w:rPr>
            </w:pPr>
            <w:r>
              <w:rPr>
                <w:rFonts w:ascii="Arial" w:eastAsia="Arial" w:hAnsi="Arial" w:cs="Arial"/>
                <w:b/>
                <w:sz w:val="18"/>
                <w:szCs w:val="18"/>
              </w:rPr>
              <w:t>Standards for Mathematical Practice</w:t>
            </w:r>
            <w:r>
              <w:rPr>
                <w:rFonts w:ascii="Arial" w:eastAsia="Arial" w:hAnsi="Arial" w:cs="Arial"/>
                <w:b/>
              </w:rPr>
              <w:t xml:space="preserve"> </w:t>
            </w:r>
            <w:r>
              <w:rPr>
                <w:rFonts w:ascii="Arial" w:eastAsia="Arial" w:hAnsi="Arial" w:cs="Arial"/>
                <w:b/>
                <w:sz w:val="18"/>
                <w:szCs w:val="18"/>
              </w:rPr>
              <w:t>(Check all that apply)</w:t>
            </w:r>
          </w:p>
        </w:tc>
      </w:tr>
      <w:tr w:rsidR="00225459" w14:paraId="75F6E37D" w14:textId="77777777">
        <w:trPr>
          <w:trHeight w:val="460"/>
        </w:trPr>
        <w:tc>
          <w:tcPr>
            <w:tcW w:w="4770"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74932D7F" w14:textId="77777777" w:rsidR="00225459" w:rsidRDefault="00260260">
            <w:pPr>
              <w:spacing w:before="240" w:after="200" w:line="240" w:lineRule="auto"/>
              <w:ind w:left="540" w:hanging="260"/>
              <w:rPr>
                <w:rFonts w:ascii="Arial" w:eastAsia="Arial" w:hAnsi="Arial" w:cs="Arial"/>
                <w:sz w:val="16"/>
                <w:szCs w:val="16"/>
              </w:rPr>
            </w:pPr>
            <w:r>
              <w:rPr>
                <w:rFonts w:ascii="MS Gothic" w:eastAsia="MS Gothic" w:hAnsi="MS Gothic" w:cs="MS Gothic"/>
              </w:rPr>
              <w:t>☐</w:t>
            </w:r>
            <w:r>
              <w:rPr>
                <w:rFonts w:ascii="Arial" w:eastAsia="Arial" w:hAnsi="Arial" w:cs="Arial"/>
              </w:rPr>
              <w:t xml:space="preserve"> </w:t>
            </w:r>
            <w:r>
              <w:rPr>
                <w:rFonts w:ascii="Arial" w:eastAsia="Arial" w:hAnsi="Arial" w:cs="Arial"/>
                <w:sz w:val="16"/>
                <w:szCs w:val="16"/>
              </w:rPr>
              <w:t>Make sense of problems and persevere in solving them</w:t>
            </w:r>
          </w:p>
        </w:tc>
        <w:tc>
          <w:tcPr>
            <w:tcW w:w="4080"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4D454863" w14:textId="77777777" w:rsidR="00225459" w:rsidRDefault="00260260">
            <w:pPr>
              <w:spacing w:before="240" w:after="200" w:line="240" w:lineRule="auto"/>
              <w:ind w:left="20"/>
              <w:rPr>
                <w:rFonts w:ascii="Arial" w:eastAsia="Arial" w:hAnsi="Arial" w:cs="Arial"/>
                <w:sz w:val="16"/>
                <w:szCs w:val="16"/>
              </w:rPr>
            </w:pPr>
            <w:r>
              <w:rPr>
                <w:rFonts w:ascii="MS Gothic" w:eastAsia="MS Gothic" w:hAnsi="MS Gothic" w:cs="MS Gothic"/>
              </w:rPr>
              <w:t>☐</w:t>
            </w:r>
            <w:r>
              <w:rPr>
                <w:rFonts w:ascii="Arial" w:eastAsia="Arial" w:hAnsi="Arial" w:cs="Arial"/>
                <w:sz w:val="18"/>
                <w:szCs w:val="18"/>
              </w:rPr>
              <w:t xml:space="preserve"> </w:t>
            </w:r>
            <w:r>
              <w:rPr>
                <w:rFonts w:ascii="Arial" w:eastAsia="Arial" w:hAnsi="Arial" w:cs="Arial"/>
                <w:sz w:val="16"/>
                <w:szCs w:val="16"/>
              </w:rPr>
              <w:t>Use appropriate tools strategically</w:t>
            </w:r>
          </w:p>
        </w:tc>
      </w:tr>
      <w:tr w:rsidR="00225459" w14:paraId="05E90200" w14:textId="77777777">
        <w:trPr>
          <w:trHeight w:val="460"/>
        </w:trPr>
        <w:tc>
          <w:tcPr>
            <w:tcW w:w="4770"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1B823756" w14:textId="77777777" w:rsidR="00225459" w:rsidRDefault="00260260">
            <w:pPr>
              <w:spacing w:before="240" w:after="200" w:line="240" w:lineRule="auto"/>
              <w:ind w:left="20"/>
              <w:rPr>
                <w:rFonts w:ascii="Arial" w:eastAsia="Arial" w:hAnsi="Arial" w:cs="Arial"/>
                <w:sz w:val="16"/>
                <w:szCs w:val="16"/>
              </w:rPr>
            </w:pPr>
            <w:r>
              <w:rPr>
                <w:rFonts w:ascii="MS Gothic" w:eastAsia="MS Gothic" w:hAnsi="MS Gothic" w:cs="MS Gothic"/>
              </w:rPr>
              <w:lastRenderedPageBreak/>
              <w:t>☐</w:t>
            </w:r>
            <w:r>
              <w:rPr>
                <w:rFonts w:ascii="Arial" w:eastAsia="Arial" w:hAnsi="Arial" w:cs="Arial"/>
              </w:rPr>
              <w:t xml:space="preserve"> </w:t>
            </w:r>
            <w:r>
              <w:rPr>
                <w:rFonts w:ascii="Arial" w:eastAsia="Arial" w:hAnsi="Arial" w:cs="Arial"/>
                <w:sz w:val="16"/>
                <w:szCs w:val="16"/>
              </w:rPr>
              <w:t>Reason abstractly and quantitatively</w:t>
            </w:r>
          </w:p>
        </w:tc>
        <w:tc>
          <w:tcPr>
            <w:tcW w:w="4080"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6D919AB5" w14:textId="77777777" w:rsidR="00225459" w:rsidRDefault="00260260">
            <w:pPr>
              <w:spacing w:before="240" w:after="200" w:line="240" w:lineRule="auto"/>
              <w:ind w:left="20"/>
              <w:rPr>
                <w:rFonts w:ascii="Arial" w:eastAsia="Arial" w:hAnsi="Arial" w:cs="Arial"/>
                <w:sz w:val="16"/>
                <w:szCs w:val="16"/>
              </w:rPr>
            </w:pPr>
            <w:r>
              <w:rPr>
                <w:rFonts w:ascii="MS Gothic" w:eastAsia="MS Gothic" w:hAnsi="MS Gothic" w:cs="MS Gothic"/>
              </w:rPr>
              <w:t>☐</w:t>
            </w:r>
            <w:r>
              <w:rPr>
                <w:rFonts w:ascii="Arial" w:eastAsia="Arial" w:hAnsi="Arial" w:cs="Arial"/>
              </w:rPr>
              <w:t xml:space="preserve"> </w:t>
            </w:r>
            <w:r>
              <w:rPr>
                <w:rFonts w:ascii="Arial" w:eastAsia="Arial" w:hAnsi="Arial" w:cs="Arial"/>
                <w:sz w:val="16"/>
                <w:szCs w:val="16"/>
              </w:rPr>
              <w:t>Attend to precision</w:t>
            </w:r>
          </w:p>
        </w:tc>
      </w:tr>
      <w:tr w:rsidR="00225459" w14:paraId="70BF15FA" w14:textId="77777777">
        <w:trPr>
          <w:trHeight w:val="620"/>
        </w:trPr>
        <w:tc>
          <w:tcPr>
            <w:tcW w:w="4770"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56FE715F" w14:textId="77777777" w:rsidR="00225459" w:rsidRDefault="00260260">
            <w:pPr>
              <w:spacing w:before="240" w:after="200" w:line="240" w:lineRule="auto"/>
              <w:ind w:left="20"/>
              <w:rPr>
                <w:rFonts w:ascii="Arial" w:eastAsia="Arial" w:hAnsi="Arial" w:cs="Arial"/>
                <w:sz w:val="16"/>
                <w:szCs w:val="16"/>
              </w:rPr>
            </w:pPr>
            <w:r>
              <w:rPr>
                <w:rFonts w:ascii="MS Gothic" w:eastAsia="MS Gothic" w:hAnsi="MS Gothic" w:cs="MS Gothic"/>
              </w:rPr>
              <w:t>☐</w:t>
            </w:r>
            <w:r>
              <w:rPr>
                <w:rFonts w:ascii="Arial" w:eastAsia="Arial" w:hAnsi="Arial" w:cs="Arial"/>
                <w:sz w:val="18"/>
                <w:szCs w:val="18"/>
              </w:rPr>
              <w:t xml:space="preserve"> </w:t>
            </w:r>
            <w:r>
              <w:rPr>
                <w:rFonts w:ascii="Arial" w:eastAsia="Arial" w:hAnsi="Arial" w:cs="Arial"/>
                <w:sz w:val="16"/>
                <w:szCs w:val="16"/>
              </w:rPr>
              <w:t>Construct viable arguments and critique the reasoning of others</w:t>
            </w:r>
          </w:p>
        </w:tc>
        <w:tc>
          <w:tcPr>
            <w:tcW w:w="4080"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7A502C44" w14:textId="77777777" w:rsidR="00225459" w:rsidRDefault="00260260">
            <w:pPr>
              <w:spacing w:before="240" w:after="200" w:line="240" w:lineRule="auto"/>
              <w:ind w:left="20"/>
              <w:rPr>
                <w:rFonts w:ascii="Arial" w:eastAsia="Arial" w:hAnsi="Arial" w:cs="Arial"/>
                <w:sz w:val="16"/>
                <w:szCs w:val="16"/>
              </w:rPr>
            </w:pPr>
            <w:r>
              <w:rPr>
                <w:rFonts w:ascii="MS Gothic" w:eastAsia="MS Gothic" w:hAnsi="MS Gothic" w:cs="MS Gothic"/>
              </w:rPr>
              <w:t>☐</w:t>
            </w:r>
            <w:r>
              <w:rPr>
                <w:rFonts w:ascii="Arial" w:eastAsia="Arial" w:hAnsi="Arial" w:cs="Arial"/>
                <w:sz w:val="18"/>
                <w:szCs w:val="18"/>
              </w:rPr>
              <w:t xml:space="preserve"> </w:t>
            </w:r>
            <w:r>
              <w:rPr>
                <w:rFonts w:ascii="Arial" w:eastAsia="Arial" w:hAnsi="Arial" w:cs="Arial"/>
                <w:sz w:val="16"/>
                <w:szCs w:val="16"/>
              </w:rPr>
              <w:t>Look for and make use of structure</w:t>
            </w:r>
          </w:p>
        </w:tc>
      </w:tr>
      <w:tr w:rsidR="00225459" w14:paraId="4547C7EC" w14:textId="77777777">
        <w:trPr>
          <w:trHeight w:val="640"/>
        </w:trPr>
        <w:tc>
          <w:tcPr>
            <w:tcW w:w="4770"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6DBAF999" w14:textId="77777777" w:rsidR="00225459" w:rsidRDefault="00260260">
            <w:pPr>
              <w:spacing w:before="240" w:after="200" w:line="240" w:lineRule="auto"/>
              <w:ind w:left="20"/>
              <w:rPr>
                <w:rFonts w:ascii="Arial" w:eastAsia="Arial" w:hAnsi="Arial" w:cs="Arial"/>
                <w:sz w:val="16"/>
                <w:szCs w:val="16"/>
              </w:rPr>
            </w:pPr>
            <w:r>
              <w:rPr>
                <w:rFonts w:ascii="MS Gothic" w:eastAsia="MS Gothic" w:hAnsi="MS Gothic" w:cs="MS Gothic"/>
              </w:rPr>
              <w:t>☐</w:t>
            </w:r>
            <w:r>
              <w:rPr>
                <w:rFonts w:ascii="Arial" w:eastAsia="Arial" w:hAnsi="Arial" w:cs="Arial"/>
              </w:rPr>
              <w:t xml:space="preserve"> </w:t>
            </w:r>
            <w:r>
              <w:rPr>
                <w:rFonts w:ascii="Arial" w:eastAsia="Arial" w:hAnsi="Arial" w:cs="Arial"/>
                <w:sz w:val="16"/>
                <w:szCs w:val="16"/>
              </w:rPr>
              <w:t>Model with mathematics</w:t>
            </w:r>
          </w:p>
        </w:tc>
        <w:tc>
          <w:tcPr>
            <w:tcW w:w="4080"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3906646F" w14:textId="77777777" w:rsidR="00225459" w:rsidRDefault="00260260">
            <w:pPr>
              <w:spacing w:before="240" w:after="200" w:line="240" w:lineRule="auto"/>
              <w:ind w:left="20"/>
              <w:rPr>
                <w:rFonts w:ascii="Arial" w:eastAsia="Arial" w:hAnsi="Arial" w:cs="Arial"/>
                <w:sz w:val="16"/>
                <w:szCs w:val="16"/>
              </w:rPr>
            </w:pPr>
            <w:r>
              <w:rPr>
                <w:rFonts w:ascii="MS Gothic" w:eastAsia="MS Gothic" w:hAnsi="MS Gothic" w:cs="MS Gothic"/>
              </w:rPr>
              <w:t>☐</w:t>
            </w:r>
            <w:r>
              <w:rPr>
                <w:rFonts w:ascii="Arial" w:eastAsia="Arial" w:hAnsi="Arial" w:cs="Arial"/>
              </w:rPr>
              <w:t xml:space="preserve"> </w:t>
            </w:r>
            <w:r>
              <w:rPr>
                <w:rFonts w:ascii="Arial" w:eastAsia="Arial" w:hAnsi="Arial" w:cs="Arial"/>
                <w:sz w:val="16"/>
                <w:szCs w:val="16"/>
              </w:rPr>
              <w:t>Look for and express regularity in repeated reasoning</w:t>
            </w:r>
          </w:p>
        </w:tc>
      </w:tr>
    </w:tbl>
    <w:p w14:paraId="6DCD7B27"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tbl>
      <w:tblPr>
        <w:tblStyle w:val="afffffa"/>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6B08A630" w14:textId="77777777">
        <w:trPr>
          <w:trHeight w:val="540"/>
        </w:trPr>
        <w:tc>
          <w:tcPr>
            <w:tcW w:w="88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FA7FE0" w14:textId="77777777" w:rsidR="00225459" w:rsidRDefault="00260260">
            <w:pPr>
              <w:widowControl w:val="0"/>
              <w:pBdr>
                <w:top w:val="nil"/>
                <w:left w:val="nil"/>
                <w:bottom w:val="nil"/>
                <w:right w:val="nil"/>
                <w:between w:val="nil"/>
              </w:pBdr>
              <w:spacing w:after="0" w:line="276" w:lineRule="auto"/>
              <w:rPr>
                <w:rFonts w:ascii="Arial" w:eastAsia="Arial" w:hAnsi="Arial" w:cs="Arial"/>
                <w:b/>
                <w:sz w:val="20"/>
                <w:szCs w:val="20"/>
              </w:rPr>
            </w:pPr>
            <w:r>
              <w:rPr>
                <w:rFonts w:ascii="Arial" w:eastAsia="Arial" w:hAnsi="Arial" w:cs="Arial"/>
                <w:b/>
                <w:sz w:val="20"/>
                <w:szCs w:val="20"/>
              </w:rPr>
              <w:t>Unit Academic Standards (NGSS, OLS and/or CCSS):</w:t>
            </w:r>
          </w:p>
        </w:tc>
      </w:tr>
    </w:tbl>
    <w:p w14:paraId="45DC7C58" w14:textId="77777777" w:rsidR="00225459" w:rsidRDefault="00260260">
      <w:pPr>
        <w:spacing w:before="240" w:after="200" w:line="240" w:lineRule="auto"/>
        <w:rPr>
          <w:rFonts w:ascii="Arial" w:eastAsia="Arial" w:hAnsi="Arial" w:cs="Arial"/>
          <w:b/>
          <w:sz w:val="20"/>
          <w:szCs w:val="20"/>
          <w:highlight w:val="white"/>
        </w:rPr>
      </w:pPr>
      <w:r>
        <w:rPr>
          <w:rFonts w:ascii="Arial" w:eastAsia="Arial" w:hAnsi="Arial" w:cs="Arial"/>
          <w:b/>
          <w:sz w:val="20"/>
          <w:szCs w:val="20"/>
          <w:highlight w:val="white"/>
        </w:rPr>
        <w:t xml:space="preserve"> </w:t>
      </w:r>
    </w:p>
    <w:p w14:paraId="369B0E04" w14:textId="77777777" w:rsidR="00225459" w:rsidRDefault="00260260">
      <w:pPr>
        <w:spacing w:before="240" w:after="200" w:line="240" w:lineRule="auto"/>
        <w:rPr>
          <w:rFonts w:ascii="Arial" w:eastAsia="Arial" w:hAnsi="Arial" w:cs="Arial"/>
          <w:sz w:val="20"/>
          <w:szCs w:val="20"/>
          <w:highlight w:val="white"/>
        </w:rPr>
      </w:pPr>
      <w:r>
        <w:rPr>
          <w:rFonts w:ascii="Arial" w:eastAsia="Arial" w:hAnsi="Arial" w:cs="Arial"/>
          <w:b/>
          <w:sz w:val="20"/>
          <w:szCs w:val="20"/>
          <w:highlight w:val="white"/>
        </w:rPr>
        <w:t xml:space="preserve">COURSE DESCRIPTION: BIO116: </w:t>
      </w:r>
      <w:r>
        <w:rPr>
          <w:rFonts w:ascii="Arial" w:eastAsia="Arial" w:hAnsi="Arial" w:cs="Arial"/>
          <w:sz w:val="20"/>
          <w:szCs w:val="20"/>
          <w:highlight w:val="white"/>
        </w:rPr>
        <w:t xml:space="preserve">Examines basic biological concepts such as ecology, biologic diversity (to include the Kingdoms of life), reproduction, growth, and development, with emphasis placed on multicellular systems. </w:t>
      </w:r>
      <w:r>
        <w:rPr>
          <w:rFonts w:ascii="Arial" w:eastAsia="Arial" w:hAnsi="Arial" w:cs="Arial"/>
          <w:b/>
          <w:color w:val="111111"/>
          <w:sz w:val="20"/>
          <w:szCs w:val="20"/>
          <w:highlight w:val="white"/>
        </w:rPr>
        <w:t xml:space="preserve">BIO117: </w:t>
      </w:r>
      <w:r>
        <w:rPr>
          <w:rFonts w:ascii="Arial" w:eastAsia="Arial" w:hAnsi="Arial" w:cs="Arial"/>
          <w:sz w:val="20"/>
          <w:szCs w:val="20"/>
          <w:highlight w:val="white"/>
        </w:rPr>
        <w:t>A two-hour laboratory to be offered concurrently with BIO 116.  Designed to acquaint the student with the use of analytical techniques in biology, theory, and methods involved in experimentation in order to facilitate a greater understanding of concepts presented in lecture and the way in which information is gathered in science.</w:t>
      </w:r>
    </w:p>
    <w:p w14:paraId="75758551" w14:textId="77777777" w:rsidR="00225459" w:rsidRDefault="00260260">
      <w:pPr>
        <w:spacing w:before="240" w:after="200" w:line="240" w:lineRule="auto"/>
        <w:rPr>
          <w:rFonts w:ascii="Arial" w:eastAsia="Arial" w:hAnsi="Arial" w:cs="Arial"/>
          <w:b/>
          <w:color w:val="111111"/>
          <w:sz w:val="20"/>
          <w:szCs w:val="20"/>
          <w:highlight w:val="white"/>
        </w:rPr>
      </w:pPr>
      <w:r>
        <w:rPr>
          <w:rFonts w:ascii="Arial" w:eastAsia="Arial" w:hAnsi="Arial" w:cs="Arial"/>
          <w:b/>
          <w:color w:val="111111"/>
          <w:sz w:val="20"/>
          <w:szCs w:val="20"/>
          <w:highlight w:val="white"/>
        </w:rPr>
        <w:t>KCTCS Natural Sciences Outcomes</w:t>
      </w:r>
    </w:p>
    <w:p w14:paraId="38887AC6" w14:textId="77777777" w:rsidR="00225459" w:rsidRDefault="00260260">
      <w:pPr>
        <w:spacing w:after="0" w:line="240" w:lineRule="auto"/>
        <w:rPr>
          <w:rFonts w:ascii="Arial" w:eastAsia="Arial" w:hAnsi="Arial" w:cs="Arial"/>
          <w:color w:val="111111"/>
          <w:sz w:val="20"/>
          <w:szCs w:val="20"/>
          <w:highlight w:val="white"/>
        </w:rPr>
      </w:pPr>
      <w:r>
        <w:rPr>
          <w:rFonts w:ascii="Arial" w:eastAsia="Arial" w:hAnsi="Arial" w:cs="Arial"/>
          <w:color w:val="111111"/>
          <w:sz w:val="20"/>
          <w:szCs w:val="20"/>
          <w:highlight w:val="white"/>
        </w:rPr>
        <w:t>1.  Demonstrate an understanding of the methods of science inquiry</w:t>
      </w:r>
    </w:p>
    <w:p w14:paraId="66DACBA1" w14:textId="77777777" w:rsidR="00225459" w:rsidRDefault="00260260">
      <w:pPr>
        <w:spacing w:after="0" w:line="240" w:lineRule="auto"/>
        <w:rPr>
          <w:rFonts w:ascii="Arial" w:eastAsia="Arial" w:hAnsi="Arial" w:cs="Arial"/>
          <w:color w:val="111111"/>
          <w:sz w:val="20"/>
          <w:szCs w:val="20"/>
          <w:highlight w:val="white"/>
        </w:rPr>
      </w:pPr>
      <w:r>
        <w:rPr>
          <w:rFonts w:ascii="Arial" w:eastAsia="Arial" w:hAnsi="Arial" w:cs="Arial"/>
          <w:color w:val="111111"/>
          <w:sz w:val="20"/>
          <w:szCs w:val="20"/>
          <w:highlight w:val="white"/>
        </w:rPr>
        <w:t>2.  Explain basic concepts and principles in one or more of the sciences</w:t>
      </w:r>
    </w:p>
    <w:p w14:paraId="72C2C730" w14:textId="77777777" w:rsidR="00225459" w:rsidRDefault="00260260">
      <w:pPr>
        <w:spacing w:after="0" w:line="240" w:lineRule="auto"/>
        <w:rPr>
          <w:rFonts w:ascii="Arial" w:eastAsia="Arial" w:hAnsi="Arial" w:cs="Arial"/>
          <w:color w:val="111111"/>
          <w:sz w:val="20"/>
          <w:szCs w:val="20"/>
          <w:highlight w:val="white"/>
        </w:rPr>
      </w:pPr>
      <w:r>
        <w:rPr>
          <w:rFonts w:ascii="Arial" w:eastAsia="Arial" w:hAnsi="Arial" w:cs="Arial"/>
          <w:color w:val="111111"/>
          <w:sz w:val="20"/>
          <w:szCs w:val="20"/>
          <w:highlight w:val="white"/>
        </w:rPr>
        <w:t>3.  Apply scientific principles to interpret and make predictions in one or more of the sciences</w:t>
      </w:r>
    </w:p>
    <w:p w14:paraId="35606543" w14:textId="77777777" w:rsidR="00225459" w:rsidRDefault="00260260">
      <w:pPr>
        <w:spacing w:after="0" w:line="240" w:lineRule="auto"/>
        <w:rPr>
          <w:rFonts w:ascii="Arial" w:eastAsia="Arial" w:hAnsi="Arial" w:cs="Arial"/>
          <w:color w:val="111111"/>
          <w:sz w:val="20"/>
          <w:szCs w:val="20"/>
          <w:highlight w:val="white"/>
        </w:rPr>
      </w:pPr>
      <w:r>
        <w:rPr>
          <w:rFonts w:ascii="Arial" w:eastAsia="Arial" w:hAnsi="Arial" w:cs="Arial"/>
          <w:color w:val="111111"/>
          <w:sz w:val="20"/>
          <w:szCs w:val="20"/>
          <w:highlight w:val="white"/>
        </w:rPr>
        <w:t>4.  Explain how scientific principles relate to issues of personal and/or public importance</w:t>
      </w:r>
    </w:p>
    <w:p w14:paraId="4E1999AD" w14:textId="77777777" w:rsidR="00225459" w:rsidRDefault="00260260">
      <w:pPr>
        <w:spacing w:before="240" w:after="200" w:line="240" w:lineRule="auto"/>
        <w:rPr>
          <w:rFonts w:ascii="Arial" w:eastAsia="Arial" w:hAnsi="Arial" w:cs="Arial"/>
          <w:b/>
          <w:sz w:val="16"/>
          <w:szCs w:val="16"/>
        </w:rPr>
      </w:pPr>
      <w:r>
        <w:rPr>
          <w:rFonts w:ascii="Arial" w:eastAsia="Arial" w:hAnsi="Arial" w:cs="Arial"/>
          <w:b/>
          <w:sz w:val="16"/>
          <w:szCs w:val="16"/>
        </w:rPr>
        <w:t xml:space="preserve"> </w:t>
      </w:r>
    </w:p>
    <w:tbl>
      <w:tblPr>
        <w:tblStyle w:val="afffffb"/>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16E0756F" w14:textId="77777777">
        <w:trPr>
          <w:trHeight w:val="560"/>
        </w:trPr>
        <w:tc>
          <w:tcPr>
            <w:tcW w:w="88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294FA0" w14:textId="77777777" w:rsidR="00225459" w:rsidRDefault="00260260">
            <w:pPr>
              <w:spacing w:before="60" w:after="60" w:line="240" w:lineRule="auto"/>
              <w:rPr>
                <w:rFonts w:ascii="Arial" w:eastAsia="Arial" w:hAnsi="Arial" w:cs="Arial"/>
                <w:b/>
                <w:color w:val="C00000"/>
                <w:sz w:val="20"/>
                <w:szCs w:val="20"/>
              </w:rPr>
            </w:pPr>
            <w:r>
              <w:rPr>
                <w:rFonts w:ascii="Arial" w:eastAsia="Arial" w:hAnsi="Arial" w:cs="Arial"/>
                <w:b/>
                <w:sz w:val="20"/>
                <w:szCs w:val="20"/>
              </w:rPr>
              <w:t>Materials:</w:t>
            </w:r>
            <w:r>
              <w:rPr>
                <w:rFonts w:ascii="Arial" w:eastAsia="Arial" w:hAnsi="Arial" w:cs="Arial"/>
                <w:b/>
                <w:color w:val="C00000"/>
                <w:sz w:val="20"/>
                <w:szCs w:val="20"/>
              </w:rPr>
              <w:t xml:space="preserve">  (Link Handouts, Power Points, Resources, Websites, Supplies)</w:t>
            </w:r>
          </w:p>
        </w:tc>
      </w:tr>
    </w:tbl>
    <w:p w14:paraId="3C05E1AA"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sz w:val="20"/>
          <w:szCs w:val="20"/>
        </w:rPr>
        <w:tab/>
        <w:t>Students already received the Advertisement Presentation Handout</w:t>
      </w:r>
    </w:p>
    <w:p w14:paraId="48AF1564"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z w:val="20"/>
          <w:szCs w:val="20"/>
        </w:rPr>
        <w:tab/>
        <w:t>Students already received the Rubric to Assess Refinement Summative Assessment Handout</w:t>
      </w:r>
    </w:p>
    <w:p w14:paraId="7FD486F9"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3) </w:t>
      </w:r>
      <w:r>
        <w:rPr>
          <w:rFonts w:ascii="Arial" w:eastAsia="Arial" w:hAnsi="Arial" w:cs="Arial"/>
          <w:sz w:val="20"/>
          <w:szCs w:val="20"/>
        </w:rPr>
        <w:tab/>
        <w:t>Presentation equipment including projector and computer for presentation</w:t>
      </w:r>
    </w:p>
    <w:p w14:paraId="174B0302"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tbl>
      <w:tblPr>
        <w:tblStyle w:val="afffffc"/>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46C72218" w14:textId="77777777">
        <w:trPr>
          <w:trHeight w:val="560"/>
        </w:trPr>
        <w:tc>
          <w:tcPr>
            <w:tcW w:w="88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BF23A4"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Teacher Advance Preparation:</w:t>
            </w:r>
          </w:p>
        </w:tc>
      </w:tr>
    </w:tbl>
    <w:p w14:paraId="6073D28D"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sz w:val="20"/>
          <w:szCs w:val="20"/>
        </w:rPr>
        <w:tab/>
        <w:t>Check presentation equipment to ensure smooth presentation flow.</w:t>
      </w:r>
    </w:p>
    <w:p w14:paraId="56615146"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z w:val="20"/>
          <w:szCs w:val="20"/>
        </w:rPr>
        <w:tab/>
        <w:t>Copies of Rubrics to evaluate each group.</w:t>
      </w:r>
    </w:p>
    <w:p w14:paraId="6E77D367"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sz w:val="20"/>
          <w:szCs w:val="20"/>
        </w:rPr>
        <w:tab/>
        <w:t>Communicate Solution – Advertisement Presentation</w:t>
      </w:r>
    </w:p>
    <w:p w14:paraId="05F6029E"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z w:val="20"/>
          <w:szCs w:val="20"/>
        </w:rPr>
        <w:tab/>
        <w:t>Refine – Rubric to Assess Refinement</w:t>
      </w:r>
    </w:p>
    <w:p w14:paraId="49CF25F7"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lastRenderedPageBreak/>
        <w:t xml:space="preserve">  </w:t>
      </w:r>
    </w:p>
    <w:tbl>
      <w:tblPr>
        <w:tblStyle w:val="afffffd"/>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5E1D3E91" w14:textId="77777777">
        <w:trPr>
          <w:trHeight w:val="560"/>
        </w:trPr>
        <w:tc>
          <w:tcPr>
            <w:tcW w:w="88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F041E9" w14:textId="77777777" w:rsidR="00225459" w:rsidRDefault="00260260">
            <w:pPr>
              <w:spacing w:before="60" w:after="60" w:line="240" w:lineRule="auto"/>
              <w:rPr>
                <w:rFonts w:ascii="Arial" w:eastAsia="Arial" w:hAnsi="Arial" w:cs="Arial"/>
                <w:b/>
                <w:sz w:val="20"/>
                <w:szCs w:val="20"/>
              </w:rPr>
            </w:pPr>
            <w:r>
              <w:rPr>
                <w:rFonts w:ascii="Arial" w:eastAsia="Arial" w:hAnsi="Arial" w:cs="Arial"/>
                <w:b/>
                <w:sz w:val="20"/>
                <w:szCs w:val="20"/>
              </w:rPr>
              <w:t>Activity Procedures:</w:t>
            </w:r>
          </w:p>
        </w:tc>
      </w:tr>
    </w:tbl>
    <w:p w14:paraId="22F61FFD"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Activity 4: Day 1</w:t>
      </w:r>
    </w:p>
    <w:p w14:paraId="5735E22F"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sz w:val="20"/>
          <w:szCs w:val="20"/>
        </w:rPr>
        <w:tab/>
        <w:t>Students will present their bioreactor solution with a proposed refinement as an advertisement.</w:t>
      </w:r>
    </w:p>
    <w:p w14:paraId="49330488" w14:textId="77777777" w:rsidR="00225459" w:rsidRDefault="00260260">
      <w:pPr>
        <w:numPr>
          <w:ilvl w:val="0"/>
          <w:numId w:val="2"/>
        </w:numPr>
        <w:spacing w:after="0" w:line="240" w:lineRule="auto"/>
        <w:rPr>
          <w:rFonts w:ascii="Arial" w:eastAsia="Arial" w:hAnsi="Arial" w:cs="Arial"/>
          <w:sz w:val="20"/>
          <w:szCs w:val="20"/>
        </w:rPr>
      </w:pPr>
      <w:r>
        <w:rPr>
          <w:rFonts w:ascii="Arial" w:eastAsia="Arial" w:hAnsi="Arial" w:cs="Arial"/>
          <w:sz w:val="20"/>
          <w:szCs w:val="20"/>
        </w:rPr>
        <w:t>Students will be assessed on their group Advertisement Presentation.</w:t>
      </w:r>
    </w:p>
    <w:p w14:paraId="4541BEFB" w14:textId="77777777" w:rsidR="00225459" w:rsidRDefault="00260260">
      <w:pPr>
        <w:numPr>
          <w:ilvl w:val="0"/>
          <w:numId w:val="2"/>
        </w:numPr>
        <w:spacing w:after="0" w:line="240" w:lineRule="auto"/>
        <w:rPr>
          <w:rFonts w:ascii="Arial" w:eastAsia="Arial" w:hAnsi="Arial" w:cs="Arial"/>
          <w:sz w:val="20"/>
          <w:szCs w:val="20"/>
        </w:rPr>
      </w:pPr>
      <w:r>
        <w:rPr>
          <w:rFonts w:ascii="Arial" w:eastAsia="Arial" w:hAnsi="Arial" w:cs="Arial"/>
          <w:sz w:val="20"/>
          <w:szCs w:val="20"/>
        </w:rPr>
        <w:t>Students will be assessed using the Rubric to Assess Refinement Summative Assessment handout.</w:t>
      </w:r>
    </w:p>
    <w:p w14:paraId="06487A67"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tbl>
      <w:tblPr>
        <w:tblStyle w:val="afffffe"/>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225459" w14:paraId="1AE5AA6A" w14:textId="77777777">
        <w:trPr>
          <w:trHeight w:val="440"/>
        </w:trPr>
        <w:tc>
          <w:tcPr>
            <w:tcW w:w="9360" w:type="dxa"/>
            <w:shd w:val="clear" w:color="auto" w:fill="auto"/>
            <w:tcMar>
              <w:top w:w="100" w:type="dxa"/>
              <w:left w:w="100" w:type="dxa"/>
              <w:bottom w:w="100" w:type="dxa"/>
              <w:right w:w="100" w:type="dxa"/>
            </w:tcMar>
          </w:tcPr>
          <w:p w14:paraId="258C8561" w14:textId="77777777" w:rsidR="00225459" w:rsidRDefault="00260260">
            <w:pPr>
              <w:spacing w:before="240" w:after="200" w:line="240" w:lineRule="auto"/>
              <w:rPr>
                <w:rFonts w:ascii="Arial" w:eastAsia="Arial" w:hAnsi="Arial" w:cs="Arial"/>
                <w:b/>
                <w:color w:val="C00000"/>
                <w:sz w:val="20"/>
                <w:szCs w:val="20"/>
              </w:rPr>
            </w:pPr>
            <w:r>
              <w:rPr>
                <w:rFonts w:ascii="Arial" w:eastAsia="Arial" w:hAnsi="Arial" w:cs="Arial"/>
                <w:b/>
                <w:sz w:val="20"/>
                <w:szCs w:val="20"/>
              </w:rPr>
              <w:t xml:space="preserve">Formative Assessments:  </w:t>
            </w:r>
            <w:r>
              <w:rPr>
                <w:rFonts w:ascii="Arial" w:eastAsia="Arial" w:hAnsi="Arial" w:cs="Arial"/>
                <w:b/>
                <w:color w:val="C00000"/>
                <w:sz w:val="20"/>
                <w:szCs w:val="20"/>
              </w:rPr>
              <w:t>Link the items in the Activities that will be used as formative assessments.</w:t>
            </w:r>
          </w:p>
        </w:tc>
      </w:tr>
    </w:tbl>
    <w:p w14:paraId="77C7659E" w14:textId="77777777" w:rsidR="00225459" w:rsidRDefault="00260260">
      <w:pPr>
        <w:spacing w:before="240" w:after="200" w:line="240" w:lineRule="auto"/>
        <w:rPr>
          <w:rFonts w:ascii="Arial" w:eastAsia="Arial" w:hAnsi="Arial" w:cs="Arial"/>
          <w:sz w:val="20"/>
          <w:szCs w:val="20"/>
        </w:rPr>
      </w:pPr>
      <w:r>
        <w:rPr>
          <w:rFonts w:ascii="Arial" w:eastAsia="Arial" w:hAnsi="Arial" w:cs="Arial"/>
          <w:sz w:val="20"/>
          <w:szCs w:val="20"/>
        </w:rPr>
        <w:t xml:space="preserve"> 1) </w:t>
      </w:r>
      <w:r>
        <w:rPr>
          <w:rFonts w:ascii="Arial" w:eastAsia="Arial" w:hAnsi="Arial" w:cs="Arial"/>
          <w:sz w:val="20"/>
          <w:szCs w:val="20"/>
        </w:rPr>
        <w:tab/>
        <w:t>N/A</w:t>
      </w:r>
    </w:p>
    <w:p w14:paraId="379258AF"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tbl>
      <w:tblPr>
        <w:tblStyle w:val="affffff"/>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225459" w14:paraId="16C3D86E" w14:textId="77777777">
        <w:trPr>
          <w:trHeight w:val="680"/>
        </w:trPr>
        <w:tc>
          <w:tcPr>
            <w:tcW w:w="9360" w:type="dxa"/>
            <w:shd w:val="clear" w:color="auto" w:fill="auto"/>
            <w:tcMar>
              <w:top w:w="100" w:type="dxa"/>
              <w:left w:w="100" w:type="dxa"/>
              <w:bottom w:w="100" w:type="dxa"/>
              <w:right w:w="100" w:type="dxa"/>
            </w:tcMar>
          </w:tcPr>
          <w:p w14:paraId="0460F5D6" w14:textId="77777777" w:rsidR="00225459" w:rsidRDefault="00260260">
            <w:pPr>
              <w:spacing w:before="240" w:after="200" w:line="240" w:lineRule="auto"/>
              <w:rPr>
                <w:rFonts w:ascii="Arial" w:eastAsia="Arial" w:hAnsi="Arial" w:cs="Arial"/>
                <w:b/>
                <w:color w:val="C00000"/>
                <w:sz w:val="20"/>
                <w:szCs w:val="20"/>
              </w:rPr>
            </w:pPr>
            <w:r>
              <w:rPr>
                <w:rFonts w:ascii="Arial" w:eastAsia="Arial" w:hAnsi="Arial" w:cs="Arial"/>
                <w:b/>
                <w:sz w:val="20"/>
                <w:szCs w:val="20"/>
              </w:rPr>
              <w:t xml:space="preserve">Summative Assessments:  </w:t>
            </w:r>
            <w:r>
              <w:rPr>
                <w:rFonts w:ascii="Arial" w:eastAsia="Arial" w:hAnsi="Arial" w:cs="Arial"/>
                <w:b/>
                <w:color w:val="C00000"/>
                <w:sz w:val="20"/>
                <w:szCs w:val="20"/>
              </w:rPr>
              <w:t>These are optional; there may be summative assessments at the end of a set of Activities or only at the end of the entire Unit.</w:t>
            </w:r>
          </w:p>
        </w:tc>
      </w:tr>
    </w:tbl>
    <w:p w14:paraId="7252A496"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 1) </w:t>
      </w:r>
      <w:r>
        <w:rPr>
          <w:rFonts w:ascii="Arial" w:eastAsia="Arial" w:hAnsi="Arial" w:cs="Arial"/>
          <w:sz w:val="20"/>
          <w:szCs w:val="20"/>
        </w:rPr>
        <w:tab/>
        <w:t>Communicate Solution – Advertisement Presentation</w:t>
      </w:r>
    </w:p>
    <w:p w14:paraId="67810A46" w14:textId="77777777" w:rsidR="00225459" w:rsidRDefault="00260260">
      <w:pPr>
        <w:spacing w:after="0" w:line="240" w:lineRule="auto"/>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z w:val="20"/>
          <w:szCs w:val="20"/>
        </w:rPr>
        <w:tab/>
        <w:t>Refine – Rubric to Assess Refinement</w:t>
      </w:r>
    </w:p>
    <w:tbl>
      <w:tblPr>
        <w:tblStyle w:val="affffff0"/>
        <w:tblW w:w="858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580"/>
      </w:tblGrid>
      <w:tr w:rsidR="00225459" w14:paraId="614D191D" w14:textId="77777777">
        <w:trPr>
          <w:trHeight w:val="1160"/>
        </w:trPr>
        <w:tc>
          <w:tcPr>
            <w:tcW w:w="85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73FBF7" w14:textId="77777777" w:rsidR="00225459" w:rsidRDefault="00260260">
            <w:pPr>
              <w:spacing w:before="240" w:after="200" w:line="240" w:lineRule="auto"/>
              <w:rPr>
                <w:rFonts w:ascii="Arial" w:eastAsia="Arial" w:hAnsi="Arial" w:cs="Arial"/>
                <w:b/>
                <w:color w:val="C00000"/>
                <w:sz w:val="20"/>
                <w:szCs w:val="20"/>
              </w:rPr>
            </w:pPr>
            <w:r>
              <w:rPr>
                <w:rFonts w:ascii="Arial" w:eastAsia="Arial" w:hAnsi="Arial" w:cs="Arial"/>
                <w:b/>
                <w:sz w:val="20"/>
                <w:szCs w:val="20"/>
              </w:rPr>
              <w:t xml:space="preserve">Differentiation: </w:t>
            </w:r>
            <w:r>
              <w:rPr>
                <w:rFonts w:ascii="Arial" w:eastAsia="Arial" w:hAnsi="Arial" w:cs="Arial"/>
                <w:b/>
                <w:color w:val="C00000"/>
                <w:sz w:val="20"/>
                <w:szCs w:val="20"/>
              </w:rPr>
              <w:t>Describe how you modified parts of the Lesson to support the needs of different learners.</w:t>
            </w:r>
          </w:p>
          <w:p w14:paraId="68961915" w14:textId="77777777" w:rsidR="00225459" w:rsidRDefault="00260260">
            <w:pPr>
              <w:spacing w:before="240" w:after="200" w:line="240" w:lineRule="auto"/>
              <w:rPr>
                <w:rFonts w:ascii="Arial" w:eastAsia="Arial" w:hAnsi="Arial" w:cs="Arial"/>
                <w:b/>
                <w:color w:val="C00000"/>
                <w:sz w:val="20"/>
                <w:szCs w:val="20"/>
              </w:rPr>
            </w:pPr>
            <w:r>
              <w:rPr>
                <w:rFonts w:ascii="Arial" w:eastAsia="Arial" w:hAnsi="Arial" w:cs="Arial"/>
                <w:b/>
                <w:color w:val="C00000"/>
                <w:sz w:val="20"/>
                <w:szCs w:val="20"/>
              </w:rPr>
              <w:t>Refer to Activity Template for details.</w:t>
            </w:r>
          </w:p>
        </w:tc>
      </w:tr>
    </w:tbl>
    <w:p w14:paraId="65C9493F"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tbl>
      <w:tblPr>
        <w:tblStyle w:val="affffff1"/>
        <w:tblW w:w="858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580"/>
      </w:tblGrid>
      <w:tr w:rsidR="00225459" w14:paraId="400FCE84" w14:textId="77777777">
        <w:trPr>
          <w:trHeight w:val="520"/>
        </w:trPr>
        <w:tc>
          <w:tcPr>
            <w:tcW w:w="85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0BDC50"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Reflection:  </w:t>
            </w:r>
            <w:r>
              <w:rPr>
                <w:rFonts w:ascii="Arial" w:eastAsia="Arial" w:hAnsi="Arial" w:cs="Arial"/>
                <w:b/>
                <w:color w:val="C00000"/>
                <w:sz w:val="20"/>
                <w:szCs w:val="20"/>
              </w:rPr>
              <w:t>Reflect upon the successes and shortcomings of the lesson.</w:t>
            </w:r>
            <w:r>
              <w:rPr>
                <w:rFonts w:ascii="Arial" w:eastAsia="Arial" w:hAnsi="Arial" w:cs="Arial"/>
                <w:b/>
                <w:sz w:val="20"/>
                <w:szCs w:val="20"/>
              </w:rPr>
              <w:t xml:space="preserve"> </w:t>
            </w:r>
          </w:p>
        </w:tc>
      </w:tr>
    </w:tbl>
    <w:p w14:paraId="397275B2" w14:textId="77777777" w:rsidR="00225459" w:rsidRDefault="00260260">
      <w:pPr>
        <w:spacing w:before="240" w:after="200" w:line="240" w:lineRule="auto"/>
        <w:rPr>
          <w:rFonts w:ascii="Arial" w:eastAsia="Arial" w:hAnsi="Arial" w:cs="Arial"/>
          <w:b/>
          <w:sz w:val="20"/>
          <w:szCs w:val="20"/>
        </w:rPr>
      </w:pPr>
      <w:r>
        <w:rPr>
          <w:rFonts w:ascii="Arial" w:eastAsia="Arial" w:hAnsi="Arial" w:cs="Arial"/>
          <w:b/>
          <w:sz w:val="20"/>
          <w:szCs w:val="20"/>
        </w:rPr>
        <w:t xml:space="preserve"> </w:t>
      </w:r>
    </w:p>
    <w:p w14:paraId="7719FC09" w14:textId="77777777" w:rsidR="00225459" w:rsidRDefault="00260260">
      <w:pPr>
        <w:numPr>
          <w:ilvl w:val="0"/>
          <w:numId w:val="8"/>
        </w:numPr>
        <w:pBdr>
          <w:top w:val="nil"/>
          <w:left w:val="nil"/>
          <w:bottom w:val="nil"/>
          <w:right w:val="nil"/>
          <w:between w:val="nil"/>
        </w:pBdr>
        <w:spacing w:after="200" w:line="240" w:lineRule="auto"/>
        <w:ind w:left="360"/>
        <w:rPr>
          <w:rFonts w:ascii="Arial" w:eastAsia="Arial" w:hAnsi="Arial" w:cs="Arial"/>
          <w:b/>
          <w:color w:val="000000"/>
          <w:sz w:val="20"/>
          <w:szCs w:val="20"/>
        </w:rPr>
      </w:pPr>
      <w:r>
        <w:rPr>
          <w:rFonts w:ascii="Arial" w:eastAsia="Arial" w:hAnsi="Arial" w:cs="Arial"/>
          <w:b/>
          <w:color w:val="000000"/>
          <w:sz w:val="20"/>
          <w:szCs w:val="20"/>
        </w:rPr>
        <w:t>APPENDIX I</w:t>
      </w:r>
      <w:r>
        <w:rPr>
          <w:rFonts w:ascii="Arial" w:eastAsia="Arial" w:hAnsi="Arial" w:cs="Arial"/>
          <w:b/>
          <w:sz w:val="20"/>
          <w:szCs w:val="20"/>
        </w:rPr>
        <w:t>V</w:t>
      </w:r>
      <w:r>
        <w:rPr>
          <w:rFonts w:ascii="Arial" w:eastAsia="Arial" w:hAnsi="Arial" w:cs="Arial"/>
          <w:b/>
          <w:color w:val="000000"/>
          <w:sz w:val="20"/>
          <w:szCs w:val="20"/>
        </w:rPr>
        <w:t>: UNIT TEMPLATE OF PAUL SCHEMBER</w:t>
      </w:r>
    </w:p>
    <w:p w14:paraId="3AE6E553" w14:textId="77777777" w:rsidR="00225459" w:rsidRDefault="00225459">
      <w:pPr>
        <w:pBdr>
          <w:top w:val="nil"/>
          <w:left w:val="nil"/>
          <w:bottom w:val="nil"/>
          <w:right w:val="nil"/>
          <w:between w:val="nil"/>
        </w:pBdr>
        <w:spacing w:after="200" w:line="240" w:lineRule="auto"/>
        <w:ind w:left="720"/>
        <w:rPr>
          <w:rFonts w:ascii="Arial" w:eastAsia="Arial" w:hAnsi="Arial" w:cs="Arial"/>
          <w:b/>
          <w:sz w:val="20"/>
          <w:szCs w:val="20"/>
        </w:rPr>
      </w:pPr>
    </w:p>
    <w:p w14:paraId="46F864F6" w14:textId="77777777" w:rsidR="00225459" w:rsidRDefault="00260260">
      <w:pPr>
        <w:spacing w:after="0"/>
        <w:rPr>
          <w:rFonts w:ascii="Arial" w:eastAsia="Arial" w:hAnsi="Arial" w:cs="Arial"/>
          <w:b/>
          <w:sz w:val="24"/>
          <w:szCs w:val="24"/>
          <w:u w:val="single"/>
        </w:rPr>
      </w:pPr>
      <w:r>
        <w:rPr>
          <w:rFonts w:ascii="Arial" w:eastAsia="Arial" w:hAnsi="Arial" w:cs="Arial"/>
          <w:b/>
          <w:sz w:val="24"/>
          <w:szCs w:val="24"/>
        </w:rPr>
        <w:t xml:space="preserve"> </w:t>
      </w:r>
      <w:r>
        <w:rPr>
          <w:rFonts w:ascii="Arial" w:eastAsia="Arial" w:hAnsi="Arial" w:cs="Arial"/>
          <w:b/>
          <w:sz w:val="24"/>
          <w:szCs w:val="24"/>
          <w:u w:val="single"/>
        </w:rPr>
        <w:t>Unit Plan:</w:t>
      </w:r>
    </w:p>
    <w:p w14:paraId="424619F8" w14:textId="77777777" w:rsidR="00225459" w:rsidRDefault="00225459">
      <w:pPr>
        <w:spacing w:after="0"/>
        <w:rPr>
          <w:rFonts w:ascii="Arial" w:eastAsia="Arial" w:hAnsi="Arial" w:cs="Arial"/>
          <w:b/>
          <w:sz w:val="20"/>
          <w:szCs w:val="20"/>
        </w:rPr>
      </w:pPr>
    </w:p>
    <w:tbl>
      <w:tblPr>
        <w:tblStyle w:val="affffff2"/>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880"/>
        <w:gridCol w:w="4305"/>
        <w:gridCol w:w="1680"/>
      </w:tblGrid>
      <w:tr w:rsidR="00225459" w14:paraId="7CEB83A8" w14:textId="77777777">
        <w:trPr>
          <w:trHeight w:val="800"/>
        </w:trPr>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5F0874" w14:textId="77777777" w:rsidR="00225459" w:rsidRDefault="00260260">
            <w:pPr>
              <w:spacing w:before="60" w:after="60" w:line="276" w:lineRule="auto"/>
              <w:rPr>
                <w:rFonts w:ascii="Arial" w:eastAsia="Arial" w:hAnsi="Arial" w:cs="Arial"/>
                <w:b/>
                <w:sz w:val="20"/>
                <w:szCs w:val="20"/>
              </w:rPr>
            </w:pPr>
            <w:r>
              <w:rPr>
                <w:rFonts w:ascii="Arial" w:eastAsia="Arial" w:hAnsi="Arial" w:cs="Arial"/>
                <w:b/>
                <w:sz w:val="20"/>
                <w:szCs w:val="20"/>
              </w:rPr>
              <w:lastRenderedPageBreak/>
              <w:t>Name: Paul Schember</w:t>
            </w:r>
          </w:p>
        </w:tc>
        <w:tc>
          <w:tcPr>
            <w:tcW w:w="4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6D3F6F2" w14:textId="77777777" w:rsidR="00225459" w:rsidRDefault="00260260">
            <w:pPr>
              <w:spacing w:before="60" w:after="60" w:line="276" w:lineRule="auto"/>
              <w:rPr>
                <w:rFonts w:ascii="Arial" w:eastAsia="Arial" w:hAnsi="Arial" w:cs="Arial"/>
                <w:b/>
                <w:sz w:val="20"/>
                <w:szCs w:val="20"/>
              </w:rPr>
            </w:pPr>
            <w:r>
              <w:rPr>
                <w:rFonts w:ascii="Arial" w:eastAsia="Arial" w:hAnsi="Arial" w:cs="Arial"/>
                <w:b/>
                <w:sz w:val="20"/>
                <w:szCs w:val="20"/>
              </w:rPr>
              <w:t>Contact Info: schember.p@norwoodschools.org</w:t>
            </w:r>
          </w:p>
        </w:tc>
        <w:tc>
          <w:tcPr>
            <w:tcW w:w="16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CB59395" w14:textId="77777777" w:rsidR="00225459" w:rsidRDefault="00260260">
            <w:pPr>
              <w:spacing w:before="60" w:after="60" w:line="276" w:lineRule="auto"/>
              <w:rPr>
                <w:rFonts w:ascii="Arial" w:eastAsia="Arial" w:hAnsi="Arial" w:cs="Arial"/>
                <w:b/>
                <w:sz w:val="20"/>
                <w:szCs w:val="20"/>
              </w:rPr>
            </w:pPr>
            <w:r>
              <w:rPr>
                <w:rFonts w:ascii="Arial" w:eastAsia="Arial" w:hAnsi="Arial" w:cs="Arial"/>
                <w:b/>
                <w:sz w:val="20"/>
                <w:szCs w:val="20"/>
              </w:rPr>
              <w:t>Date: 7-11-18</w:t>
            </w:r>
          </w:p>
        </w:tc>
      </w:tr>
    </w:tbl>
    <w:p w14:paraId="7226BDA3" w14:textId="77777777" w:rsidR="00225459" w:rsidRDefault="00260260">
      <w:pPr>
        <w:spacing w:after="0"/>
        <w:rPr>
          <w:rFonts w:ascii="Arial" w:eastAsia="Arial" w:hAnsi="Arial" w:cs="Arial"/>
          <w:b/>
        </w:rPr>
      </w:pPr>
      <w:r>
        <w:rPr>
          <w:rFonts w:ascii="Arial" w:eastAsia="Arial" w:hAnsi="Arial" w:cs="Arial"/>
          <w:b/>
        </w:rPr>
        <w:t xml:space="preserve"> </w:t>
      </w:r>
    </w:p>
    <w:tbl>
      <w:tblPr>
        <w:tblStyle w:val="affffff3"/>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41B7658D" w14:textId="77777777">
        <w:trPr>
          <w:trHeight w:val="560"/>
        </w:trPr>
        <w:tc>
          <w:tcPr>
            <w:tcW w:w="8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460EEC" w14:textId="77777777" w:rsidR="00225459" w:rsidRDefault="00260260">
            <w:pPr>
              <w:spacing w:before="60" w:after="60" w:line="276" w:lineRule="auto"/>
              <w:rPr>
                <w:rFonts w:ascii="Arial" w:eastAsia="Arial" w:hAnsi="Arial" w:cs="Arial"/>
                <w:b/>
                <w:sz w:val="20"/>
                <w:szCs w:val="20"/>
              </w:rPr>
            </w:pPr>
            <w:r>
              <w:rPr>
                <w:rFonts w:ascii="Arial" w:eastAsia="Arial" w:hAnsi="Arial" w:cs="Arial"/>
                <w:b/>
                <w:sz w:val="20"/>
                <w:szCs w:val="20"/>
              </w:rPr>
              <w:t xml:space="preserve">Unit Number and Title: </w:t>
            </w:r>
            <w:r>
              <w:rPr>
                <w:rFonts w:ascii="Arial" w:eastAsia="Arial" w:hAnsi="Arial" w:cs="Arial"/>
                <w:b/>
                <w:color w:val="FF0000"/>
                <w:sz w:val="20"/>
                <w:szCs w:val="20"/>
              </w:rPr>
              <w:t xml:space="preserve"> </w:t>
            </w:r>
            <w:r>
              <w:rPr>
                <w:rFonts w:ascii="Arial" w:eastAsia="Arial" w:hAnsi="Arial" w:cs="Arial"/>
                <w:b/>
                <w:sz w:val="20"/>
                <w:szCs w:val="20"/>
              </w:rPr>
              <w:t>Save the Soil!</w:t>
            </w:r>
          </w:p>
        </w:tc>
      </w:tr>
    </w:tbl>
    <w:p w14:paraId="33BFA8B1" w14:textId="77777777" w:rsidR="00225459" w:rsidRDefault="00260260">
      <w:pPr>
        <w:spacing w:after="0"/>
        <w:rPr>
          <w:rFonts w:ascii="Arial" w:eastAsia="Arial" w:hAnsi="Arial" w:cs="Arial"/>
          <w:b/>
          <w:sz w:val="20"/>
          <w:szCs w:val="20"/>
          <w:highlight w:val="yellow"/>
        </w:rPr>
      </w:pPr>
      <w:r>
        <w:rPr>
          <w:rFonts w:ascii="Arial" w:eastAsia="Arial" w:hAnsi="Arial" w:cs="Arial"/>
          <w:b/>
          <w:sz w:val="20"/>
          <w:szCs w:val="20"/>
          <w:highlight w:val="yellow"/>
        </w:rPr>
        <w:t xml:space="preserve"> </w:t>
      </w:r>
    </w:p>
    <w:tbl>
      <w:tblPr>
        <w:tblStyle w:val="affffff4"/>
        <w:tblW w:w="360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400"/>
        <w:gridCol w:w="1200"/>
      </w:tblGrid>
      <w:tr w:rsidR="00225459" w14:paraId="141DFECB" w14:textId="77777777">
        <w:trPr>
          <w:trHeight w:val="560"/>
        </w:trPr>
        <w:tc>
          <w:tcPr>
            <w:tcW w:w="2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B7594D" w14:textId="77777777" w:rsidR="00225459" w:rsidRDefault="00260260">
            <w:pPr>
              <w:spacing w:before="60" w:after="60" w:line="276" w:lineRule="auto"/>
              <w:rPr>
                <w:rFonts w:ascii="Arial" w:eastAsia="Arial" w:hAnsi="Arial" w:cs="Arial"/>
                <w:b/>
                <w:sz w:val="20"/>
                <w:szCs w:val="20"/>
              </w:rPr>
            </w:pPr>
            <w:r>
              <w:rPr>
                <w:rFonts w:ascii="Arial" w:eastAsia="Arial" w:hAnsi="Arial" w:cs="Arial"/>
                <w:b/>
                <w:sz w:val="20"/>
                <w:szCs w:val="20"/>
              </w:rPr>
              <w:t>Grade Level:</w:t>
            </w:r>
          </w:p>
        </w:tc>
        <w:tc>
          <w:tcPr>
            <w:tcW w:w="12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6E9D85B" w14:textId="77777777" w:rsidR="00225459" w:rsidRDefault="00260260">
            <w:pPr>
              <w:spacing w:before="60" w:after="60" w:line="276" w:lineRule="auto"/>
              <w:rPr>
                <w:rFonts w:ascii="Arial" w:eastAsia="Arial" w:hAnsi="Arial" w:cs="Arial"/>
                <w:b/>
                <w:sz w:val="20"/>
                <w:szCs w:val="20"/>
              </w:rPr>
            </w:pPr>
            <w:r>
              <w:rPr>
                <w:rFonts w:ascii="Arial" w:eastAsia="Arial" w:hAnsi="Arial" w:cs="Arial"/>
                <w:b/>
                <w:sz w:val="20"/>
                <w:szCs w:val="20"/>
              </w:rPr>
              <w:t>8th</w:t>
            </w:r>
          </w:p>
        </w:tc>
      </w:tr>
      <w:tr w:rsidR="00225459" w14:paraId="77020EDB" w14:textId="77777777">
        <w:trPr>
          <w:trHeight w:val="560"/>
        </w:trPr>
        <w:tc>
          <w:tcPr>
            <w:tcW w:w="24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DC45C27" w14:textId="77777777" w:rsidR="00225459" w:rsidRDefault="00260260">
            <w:pPr>
              <w:spacing w:before="60" w:after="60" w:line="276" w:lineRule="auto"/>
              <w:rPr>
                <w:rFonts w:ascii="Arial" w:eastAsia="Arial" w:hAnsi="Arial" w:cs="Arial"/>
                <w:b/>
                <w:sz w:val="20"/>
                <w:szCs w:val="20"/>
              </w:rPr>
            </w:pPr>
            <w:r>
              <w:rPr>
                <w:rFonts w:ascii="Arial" w:eastAsia="Arial" w:hAnsi="Arial" w:cs="Arial"/>
                <w:b/>
                <w:sz w:val="20"/>
                <w:szCs w:val="20"/>
              </w:rPr>
              <w:t>Subject Area:</w:t>
            </w:r>
          </w:p>
        </w:tc>
        <w:tc>
          <w:tcPr>
            <w:tcW w:w="1200" w:type="dxa"/>
            <w:tcBorders>
              <w:top w:val="nil"/>
              <w:left w:val="nil"/>
              <w:bottom w:val="single" w:sz="8" w:space="0" w:color="000000"/>
              <w:right w:val="single" w:sz="8" w:space="0" w:color="000000"/>
            </w:tcBorders>
            <w:tcMar>
              <w:top w:w="100" w:type="dxa"/>
              <w:left w:w="100" w:type="dxa"/>
              <w:bottom w:w="100" w:type="dxa"/>
              <w:right w:w="100" w:type="dxa"/>
            </w:tcMar>
          </w:tcPr>
          <w:p w14:paraId="51103D07" w14:textId="77777777" w:rsidR="00225459" w:rsidRDefault="00260260">
            <w:pPr>
              <w:spacing w:before="60" w:after="60" w:line="276" w:lineRule="auto"/>
              <w:rPr>
                <w:rFonts w:ascii="Arial" w:eastAsia="Arial" w:hAnsi="Arial" w:cs="Arial"/>
                <w:b/>
                <w:sz w:val="20"/>
                <w:szCs w:val="20"/>
              </w:rPr>
            </w:pPr>
            <w:r>
              <w:rPr>
                <w:rFonts w:ascii="Arial" w:eastAsia="Arial" w:hAnsi="Arial" w:cs="Arial"/>
                <w:b/>
                <w:sz w:val="20"/>
                <w:szCs w:val="20"/>
              </w:rPr>
              <w:t>Science</w:t>
            </w:r>
          </w:p>
        </w:tc>
      </w:tr>
    </w:tbl>
    <w:p w14:paraId="2500D52E" w14:textId="77777777" w:rsidR="00225459" w:rsidRDefault="00260260">
      <w:pPr>
        <w:spacing w:after="0"/>
        <w:rPr>
          <w:rFonts w:ascii="Arial" w:eastAsia="Arial" w:hAnsi="Arial" w:cs="Arial"/>
          <w:b/>
          <w:sz w:val="20"/>
          <w:szCs w:val="20"/>
        </w:rPr>
      </w:pPr>
      <w:r>
        <w:rPr>
          <w:rFonts w:ascii="Arial" w:eastAsia="Arial" w:hAnsi="Arial" w:cs="Arial"/>
          <w:b/>
          <w:sz w:val="20"/>
          <w:szCs w:val="20"/>
        </w:rPr>
        <w:t xml:space="preserve"> </w:t>
      </w:r>
    </w:p>
    <w:tbl>
      <w:tblPr>
        <w:tblStyle w:val="affffff5"/>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900"/>
        <w:gridCol w:w="4965"/>
      </w:tblGrid>
      <w:tr w:rsidR="00225459" w14:paraId="2A53D204" w14:textId="77777777">
        <w:trPr>
          <w:trHeight w:val="800"/>
        </w:trPr>
        <w:tc>
          <w:tcPr>
            <w:tcW w:w="390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BFF15A9" w14:textId="77777777" w:rsidR="00225459" w:rsidRDefault="00260260">
            <w:pPr>
              <w:spacing w:before="60" w:after="60" w:line="276" w:lineRule="auto"/>
              <w:rPr>
                <w:rFonts w:ascii="Arial" w:eastAsia="Arial" w:hAnsi="Arial" w:cs="Arial"/>
                <w:b/>
                <w:sz w:val="20"/>
                <w:szCs w:val="20"/>
              </w:rPr>
            </w:pPr>
            <w:r>
              <w:rPr>
                <w:rFonts w:ascii="Arial" w:eastAsia="Arial" w:hAnsi="Arial" w:cs="Arial"/>
                <w:b/>
                <w:sz w:val="20"/>
                <w:szCs w:val="20"/>
              </w:rPr>
              <w:t>Total Estimated Duration of Entire Unit:</w:t>
            </w:r>
          </w:p>
        </w:tc>
        <w:tc>
          <w:tcPr>
            <w:tcW w:w="49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3EEC6F6" w14:textId="77777777" w:rsidR="00225459" w:rsidRDefault="00260260">
            <w:pPr>
              <w:spacing w:before="60" w:after="60" w:line="276" w:lineRule="auto"/>
              <w:rPr>
                <w:rFonts w:ascii="Arial" w:eastAsia="Arial" w:hAnsi="Arial" w:cs="Arial"/>
                <w:b/>
                <w:sz w:val="20"/>
                <w:szCs w:val="20"/>
              </w:rPr>
            </w:pPr>
            <w:r>
              <w:rPr>
                <w:rFonts w:ascii="Arial" w:eastAsia="Arial" w:hAnsi="Arial" w:cs="Arial"/>
                <w:b/>
                <w:sz w:val="20"/>
                <w:szCs w:val="20"/>
              </w:rPr>
              <w:t>11 days</w:t>
            </w:r>
          </w:p>
        </w:tc>
      </w:tr>
    </w:tbl>
    <w:p w14:paraId="6CACA6A9" w14:textId="77777777" w:rsidR="00225459" w:rsidRDefault="00260260">
      <w:pPr>
        <w:spacing w:after="0"/>
        <w:rPr>
          <w:rFonts w:ascii="Arial" w:eastAsia="Arial" w:hAnsi="Arial" w:cs="Arial"/>
          <w:b/>
          <w:sz w:val="20"/>
          <w:szCs w:val="20"/>
        </w:rPr>
      </w:pPr>
      <w:r>
        <w:rPr>
          <w:rFonts w:ascii="Arial" w:eastAsia="Arial" w:hAnsi="Arial" w:cs="Arial"/>
          <w:b/>
          <w:sz w:val="20"/>
          <w:szCs w:val="20"/>
        </w:rPr>
        <w:t xml:space="preserve"> </w:t>
      </w:r>
    </w:p>
    <w:p w14:paraId="36829EFA" w14:textId="77777777" w:rsidR="00225459" w:rsidRDefault="00260260">
      <w:pPr>
        <w:jc w:val="center"/>
        <w:rPr>
          <w:rFonts w:ascii="Arial" w:eastAsia="Arial" w:hAnsi="Arial" w:cs="Arial"/>
          <w:b/>
          <w:sz w:val="28"/>
          <w:szCs w:val="28"/>
        </w:rPr>
      </w:pPr>
      <w:r>
        <w:rPr>
          <w:rFonts w:ascii="Arial" w:eastAsia="Arial" w:hAnsi="Arial" w:cs="Arial"/>
          <w:b/>
          <w:sz w:val="28"/>
          <w:szCs w:val="28"/>
        </w:rPr>
        <w:t>Part 1: Designing the Unit</w:t>
      </w:r>
    </w:p>
    <w:tbl>
      <w:tblPr>
        <w:tblStyle w:val="affffff6"/>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0E39E8D5" w14:textId="77777777">
        <w:trPr>
          <w:trHeight w:val="1280"/>
        </w:trPr>
        <w:tc>
          <w:tcPr>
            <w:tcW w:w="8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19A0C8" w14:textId="77777777" w:rsidR="00225459" w:rsidRDefault="00260260">
            <w:pPr>
              <w:numPr>
                <w:ilvl w:val="0"/>
                <w:numId w:val="15"/>
              </w:numPr>
              <w:spacing w:after="0" w:line="276" w:lineRule="auto"/>
              <w:contextualSpacing/>
              <w:rPr>
                <w:rFonts w:ascii="Arial" w:eastAsia="Arial" w:hAnsi="Arial" w:cs="Arial"/>
              </w:rPr>
            </w:pPr>
            <w:r>
              <w:rPr>
                <w:rFonts w:ascii="Arial" w:eastAsia="Arial" w:hAnsi="Arial" w:cs="Arial"/>
                <w:b/>
                <w:sz w:val="20"/>
                <w:szCs w:val="20"/>
              </w:rPr>
              <w:t>Unit Academic Standards (Identify which standards: NGSS, OLS and/or CCSS. Cut and paste from NGSS, OLS and/or CCSS and be sure to include letter and/or number identifiers.)</w:t>
            </w:r>
          </w:p>
        </w:tc>
      </w:tr>
    </w:tbl>
    <w:p w14:paraId="5EA5F47D" w14:textId="77777777" w:rsidR="00225459" w:rsidRDefault="00260260">
      <w:pPr>
        <w:spacing w:after="0"/>
        <w:rPr>
          <w:rFonts w:ascii="Arial" w:eastAsia="Arial" w:hAnsi="Arial" w:cs="Arial"/>
          <w:sz w:val="20"/>
          <w:szCs w:val="20"/>
        </w:rPr>
      </w:pPr>
      <w:r>
        <w:rPr>
          <w:rFonts w:ascii="Arial" w:eastAsia="Arial" w:hAnsi="Arial" w:cs="Arial"/>
          <w:b/>
          <w:sz w:val="20"/>
          <w:szCs w:val="20"/>
        </w:rPr>
        <w:t xml:space="preserve">OLS: ESS: </w:t>
      </w:r>
      <w:r>
        <w:rPr>
          <w:rFonts w:ascii="Arial" w:eastAsia="Arial" w:hAnsi="Arial" w:cs="Arial"/>
          <w:sz w:val="20"/>
          <w:szCs w:val="20"/>
        </w:rPr>
        <w:t xml:space="preserve">A combination of constructive and destructive geologic processes formed Earth’s </w:t>
      </w:r>
      <w:r>
        <w:rPr>
          <w:rFonts w:ascii="Arial" w:eastAsia="Arial" w:hAnsi="Arial" w:cs="Arial"/>
          <w:sz w:val="20"/>
          <w:szCs w:val="20"/>
        </w:rPr>
        <w:tab/>
        <w:t xml:space="preserve">        </w:t>
      </w:r>
      <w:r>
        <w:rPr>
          <w:rFonts w:ascii="Arial" w:eastAsia="Arial" w:hAnsi="Arial" w:cs="Arial"/>
          <w:sz w:val="20"/>
          <w:szCs w:val="20"/>
        </w:rPr>
        <w:tab/>
        <w:t xml:space="preserve">     surface.</w:t>
      </w:r>
    </w:p>
    <w:p w14:paraId="1FA159B2" w14:textId="77777777" w:rsidR="00225459" w:rsidRDefault="00260260">
      <w:pPr>
        <w:spacing w:after="0"/>
        <w:rPr>
          <w:rFonts w:ascii="Arial" w:eastAsia="Arial" w:hAnsi="Arial" w:cs="Arial"/>
          <w:sz w:val="20"/>
          <w:szCs w:val="20"/>
        </w:rPr>
      </w:pPr>
      <w:r>
        <w:rPr>
          <w:rFonts w:ascii="Arial" w:eastAsia="Arial" w:hAnsi="Arial" w:cs="Arial"/>
          <w:b/>
          <w:sz w:val="20"/>
          <w:szCs w:val="20"/>
        </w:rPr>
        <w:t xml:space="preserve">          PS: </w:t>
      </w:r>
      <w:r>
        <w:rPr>
          <w:rFonts w:ascii="Arial" w:eastAsia="Arial" w:hAnsi="Arial" w:cs="Arial"/>
          <w:sz w:val="20"/>
          <w:szCs w:val="20"/>
        </w:rPr>
        <w:t>Forces have magnitude and direction.</w:t>
      </w:r>
    </w:p>
    <w:p w14:paraId="0BFAC5ED" w14:textId="77777777" w:rsidR="00225459" w:rsidRDefault="00260260">
      <w:pPr>
        <w:spacing w:after="0"/>
        <w:rPr>
          <w:rFonts w:ascii="Arial" w:eastAsia="Arial" w:hAnsi="Arial" w:cs="Arial"/>
          <w:sz w:val="20"/>
          <w:szCs w:val="20"/>
        </w:rPr>
      </w:pPr>
      <w:r>
        <w:rPr>
          <w:rFonts w:ascii="Arial" w:eastAsia="Arial" w:hAnsi="Arial" w:cs="Arial"/>
          <w:b/>
          <w:sz w:val="20"/>
          <w:szCs w:val="20"/>
        </w:rPr>
        <w:t xml:space="preserve">NGSS: </w:t>
      </w:r>
      <w:r>
        <w:rPr>
          <w:rFonts w:ascii="Arial" w:eastAsia="Arial" w:hAnsi="Arial" w:cs="Arial"/>
          <w:sz w:val="20"/>
          <w:szCs w:val="20"/>
        </w:rPr>
        <w:t>- Designing technological/engineering solutions using science concepts</w:t>
      </w:r>
    </w:p>
    <w:p w14:paraId="2E87DAC8"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 Demonstrating science knowledge</w:t>
      </w:r>
    </w:p>
    <w:p w14:paraId="2CE101A6" w14:textId="77777777" w:rsidR="00225459" w:rsidRDefault="00260260">
      <w:pPr>
        <w:spacing w:after="0"/>
        <w:rPr>
          <w:rFonts w:ascii="Arial" w:eastAsia="Arial" w:hAnsi="Arial" w:cs="Arial"/>
          <w:b/>
          <w:sz w:val="20"/>
          <w:szCs w:val="20"/>
        </w:rPr>
      </w:pPr>
      <w:r>
        <w:rPr>
          <w:rFonts w:ascii="Arial" w:eastAsia="Arial" w:hAnsi="Arial" w:cs="Arial"/>
          <w:sz w:val="20"/>
          <w:szCs w:val="20"/>
        </w:rPr>
        <w:t xml:space="preserve">             - Interpreting and communicating science concepts  </w:t>
      </w:r>
      <w:r>
        <w:rPr>
          <w:rFonts w:ascii="Arial" w:eastAsia="Arial" w:hAnsi="Arial" w:cs="Arial"/>
          <w:sz w:val="20"/>
          <w:szCs w:val="20"/>
        </w:rPr>
        <w:tab/>
        <w:t xml:space="preserve">  </w:t>
      </w:r>
      <w:r>
        <w:rPr>
          <w:rFonts w:ascii="Arial" w:eastAsia="Arial" w:hAnsi="Arial" w:cs="Arial"/>
          <w:b/>
          <w:sz w:val="20"/>
          <w:szCs w:val="20"/>
        </w:rPr>
        <w:t xml:space="preserve">  </w:t>
      </w:r>
    </w:p>
    <w:tbl>
      <w:tblPr>
        <w:tblStyle w:val="affffff7"/>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2A201FBF" w14:textId="77777777">
        <w:trPr>
          <w:trHeight w:val="780"/>
        </w:trPr>
        <w:tc>
          <w:tcPr>
            <w:tcW w:w="8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0912B9" w14:textId="77777777" w:rsidR="00225459" w:rsidRDefault="00260260">
            <w:pPr>
              <w:numPr>
                <w:ilvl w:val="0"/>
                <w:numId w:val="13"/>
              </w:numPr>
              <w:spacing w:before="60" w:after="60" w:line="276" w:lineRule="auto"/>
              <w:contextualSpacing/>
              <w:rPr>
                <w:rFonts w:ascii="Arial" w:eastAsia="Arial" w:hAnsi="Arial" w:cs="Arial"/>
              </w:rPr>
            </w:pPr>
            <w:r>
              <w:rPr>
                <w:rFonts w:ascii="Arial" w:eastAsia="Arial" w:hAnsi="Arial" w:cs="Arial"/>
                <w:b/>
                <w:sz w:val="20"/>
                <w:szCs w:val="20"/>
              </w:rPr>
              <w:t>Unit Summary</w:t>
            </w:r>
          </w:p>
        </w:tc>
      </w:tr>
    </w:tbl>
    <w:p w14:paraId="2D6EA260" w14:textId="77777777" w:rsidR="00225459" w:rsidRDefault="00260260">
      <w:pPr>
        <w:spacing w:before="60" w:after="60"/>
        <w:rPr>
          <w:rFonts w:ascii="Arial" w:eastAsia="Arial" w:hAnsi="Arial" w:cs="Arial"/>
          <w:b/>
          <w:sz w:val="20"/>
          <w:szCs w:val="20"/>
        </w:rPr>
      </w:pPr>
      <w:r>
        <w:rPr>
          <w:rFonts w:ascii="Arial" w:eastAsia="Arial" w:hAnsi="Arial" w:cs="Arial"/>
          <w:b/>
          <w:sz w:val="20"/>
          <w:szCs w:val="20"/>
        </w:rPr>
        <w:t>The Big Idea (including global relevance):</w:t>
      </w:r>
    </w:p>
    <w:p w14:paraId="08581B5D" w14:textId="77777777" w:rsidR="00225459" w:rsidRDefault="00260260">
      <w:pPr>
        <w:spacing w:before="60" w:after="60"/>
        <w:rPr>
          <w:rFonts w:ascii="Arial" w:eastAsia="Arial" w:hAnsi="Arial" w:cs="Arial"/>
          <w:sz w:val="20"/>
          <w:szCs w:val="20"/>
        </w:rPr>
      </w:pPr>
      <w:r>
        <w:rPr>
          <w:rFonts w:ascii="Arial" w:eastAsia="Arial" w:hAnsi="Arial" w:cs="Arial"/>
          <w:b/>
          <w:sz w:val="20"/>
          <w:szCs w:val="20"/>
        </w:rPr>
        <w:t xml:space="preserve">Minimizing erosion: </w:t>
      </w:r>
      <w:r>
        <w:rPr>
          <w:rFonts w:ascii="Arial" w:eastAsia="Arial" w:hAnsi="Arial" w:cs="Arial"/>
          <w:sz w:val="20"/>
          <w:szCs w:val="20"/>
        </w:rPr>
        <w:t>Erosion is constantly changing Earth’s surface by moving sediments and soil to new places by the forces of wind, water and gravity. Erosion is a problem for people farming on land with a slope because their valuable topsoil gets eroded downhill. When the good soil with all of its nutrients is removed, this leaves poor soil that farmers must add fertilizers (usually in the form of chemical pellets) to the land in order to improve its ability to grow crops. As the erosion process continues each year, the fertilizers from the fields get washed into the watershed and can trigger eutrophication  in bodies of water when nutrient levels reach critical levels. By minimizing erosion on farmland, the rich soil is kept in place, extra chemicals are not needed, and eutrophication is avoided.</w:t>
      </w:r>
    </w:p>
    <w:p w14:paraId="371E7423" w14:textId="77777777" w:rsidR="00225459" w:rsidRDefault="00260260">
      <w:pPr>
        <w:spacing w:before="60" w:after="60"/>
        <w:rPr>
          <w:rFonts w:ascii="Arial" w:eastAsia="Arial" w:hAnsi="Arial" w:cs="Arial"/>
          <w:b/>
          <w:sz w:val="20"/>
          <w:szCs w:val="20"/>
        </w:rPr>
      </w:pPr>
      <w:r>
        <w:rPr>
          <w:rFonts w:ascii="Arial" w:eastAsia="Arial" w:hAnsi="Arial" w:cs="Arial"/>
          <w:b/>
          <w:sz w:val="20"/>
          <w:szCs w:val="20"/>
        </w:rPr>
        <w:t xml:space="preserve"> </w:t>
      </w:r>
    </w:p>
    <w:p w14:paraId="265A22C8" w14:textId="77777777" w:rsidR="00225459" w:rsidRDefault="00260260">
      <w:pPr>
        <w:spacing w:before="60" w:after="60"/>
        <w:rPr>
          <w:rFonts w:ascii="Arial" w:eastAsia="Arial" w:hAnsi="Arial" w:cs="Arial"/>
          <w:b/>
          <w:sz w:val="20"/>
          <w:szCs w:val="20"/>
        </w:rPr>
      </w:pPr>
      <w:r>
        <w:rPr>
          <w:rFonts w:ascii="Arial" w:eastAsia="Arial" w:hAnsi="Arial" w:cs="Arial"/>
          <w:b/>
          <w:sz w:val="20"/>
          <w:szCs w:val="20"/>
        </w:rPr>
        <w:lastRenderedPageBreak/>
        <w:t>The (anticipated) Essential Questions: List 3 or more questions your students are likely to generate on their own. (Highlight in yellow the one selected to define the Challenge):</w:t>
      </w:r>
    </w:p>
    <w:p w14:paraId="6AF511BE" w14:textId="77777777" w:rsidR="00225459" w:rsidRDefault="00260260">
      <w:pPr>
        <w:spacing w:before="60" w:after="60"/>
        <w:rPr>
          <w:rFonts w:ascii="Arial" w:eastAsia="Arial" w:hAnsi="Arial" w:cs="Arial"/>
          <w:sz w:val="20"/>
          <w:szCs w:val="20"/>
          <w:highlight w:val="yellow"/>
        </w:rPr>
      </w:pPr>
      <w:r>
        <w:rPr>
          <w:rFonts w:ascii="Arial" w:eastAsia="Arial" w:hAnsi="Arial" w:cs="Arial"/>
          <w:sz w:val="20"/>
          <w:szCs w:val="20"/>
          <w:highlight w:val="yellow"/>
        </w:rPr>
        <w:t>What materials and methods can be used to prevent erosion?</w:t>
      </w:r>
    </w:p>
    <w:p w14:paraId="56B6A3FA" w14:textId="77777777" w:rsidR="00225459" w:rsidRDefault="00260260">
      <w:pPr>
        <w:spacing w:before="60" w:after="60"/>
        <w:rPr>
          <w:rFonts w:ascii="Arial" w:eastAsia="Arial" w:hAnsi="Arial" w:cs="Arial"/>
          <w:sz w:val="20"/>
          <w:szCs w:val="20"/>
        </w:rPr>
      </w:pPr>
      <w:r>
        <w:rPr>
          <w:rFonts w:ascii="Arial" w:eastAsia="Arial" w:hAnsi="Arial" w:cs="Arial"/>
          <w:sz w:val="20"/>
          <w:szCs w:val="20"/>
        </w:rPr>
        <w:t>How can eutrophication be prevented in our watersheds?</w:t>
      </w:r>
    </w:p>
    <w:p w14:paraId="37BD94B3" w14:textId="77777777" w:rsidR="00225459" w:rsidRDefault="00260260">
      <w:pPr>
        <w:spacing w:before="60" w:after="60"/>
        <w:rPr>
          <w:rFonts w:ascii="Arial" w:eastAsia="Arial" w:hAnsi="Arial" w:cs="Arial"/>
          <w:sz w:val="20"/>
          <w:szCs w:val="20"/>
        </w:rPr>
      </w:pPr>
      <w:r>
        <w:rPr>
          <w:rFonts w:ascii="Arial" w:eastAsia="Arial" w:hAnsi="Arial" w:cs="Arial"/>
          <w:sz w:val="20"/>
          <w:szCs w:val="20"/>
        </w:rPr>
        <w:t>How can fertilizers be kept in the farmland where they are needed</w:t>
      </w:r>
      <w:r>
        <w:rPr>
          <w:rFonts w:ascii="Arial" w:eastAsia="Arial" w:hAnsi="Arial" w:cs="Arial"/>
          <w:sz w:val="16"/>
          <w:szCs w:val="16"/>
        </w:rPr>
        <w:t xml:space="preserve">[WU1] [C2] </w:t>
      </w:r>
      <w:r>
        <w:rPr>
          <w:rFonts w:ascii="Arial" w:eastAsia="Arial" w:hAnsi="Arial" w:cs="Arial"/>
          <w:sz w:val="20"/>
          <w:szCs w:val="20"/>
        </w:rPr>
        <w:t>?</w:t>
      </w:r>
    </w:p>
    <w:p w14:paraId="7EFE598F" w14:textId="77777777" w:rsidR="00225459" w:rsidRDefault="00260260">
      <w:pPr>
        <w:spacing w:before="60" w:after="60"/>
        <w:rPr>
          <w:rFonts w:ascii="Arial" w:eastAsia="Arial" w:hAnsi="Arial" w:cs="Arial"/>
          <w:sz w:val="20"/>
          <w:szCs w:val="20"/>
        </w:rPr>
      </w:pPr>
      <w:r>
        <w:rPr>
          <w:rFonts w:ascii="Arial" w:eastAsia="Arial" w:hAnsi="Arial" w:cs="Arial"/>
          <w:sz w:val="20"/>
          <w:szCs w:val="20"/>
        </w:rPr>
        <w:t>How can erosion be minimized?</w:t>
      </w:r>
    </w:p>
    <w:p w14:paraId="7EBECE8A" w14:textId="77777777" w:rsidR="00225459" w:rsidRDefault="00260260">
      <w:pPr>
        <w:spacing w:before="60" w:after="60"/>
        <w:rPr>
          <w:rFonts w:ascii="Arial" w:eastAsia="Arial" w:hAnsi="Arial" w:cs="Arial"/>
          <w:b/>
          <w:sz w:val="20"/>
          <w:szCs w:val="20"/>
        </w:rPr>
      </w:pPr>
      <w:r>
        <w:rPr>
          <w:rFonts w:ascii="Arial" w:eastAsia="Arial" w:hAnsi="Arial" w:cs="Arial"/>
          <w:b/>
          <w:sz w:val="20"/>
          <w:szCs w:val="20"/>
        </w:rPr>
        <w:t xml:space="preserve">  </w:t>
      </w:r>
    </w:p>
    <w:tbl>
      <w:tblPr>
        <w:tblStyle w:val="affffff8"/>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069A50D3" w14:textId="77777777">
        <w:trPr>
          <w:trHeight w:val="780"/>
        </w:trPr>
        <w:tc>
          <w:tcPr>
            <w:tcW w:w="8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066D41" w14:textId="77777777" w:rsidR="00225459" w:rsidRDefault="00260260">
            <w:pPr>
              <w:numPr>
                <w:ilvl w:val="0"/>
                <w:numId w:val="6"/>
              </w:numPr>
              <w:spacing w:before="60" w:after="60" w:line="276" w:lineRule="auto"/>
              <w:contextualSpacing/>
              <w:rPr>
                <w:rFonts w:ascii="Arial" w:eastAsia="Arial" w:hAnsi="Arial" w:cs="Arial"/>
              </w:rPr>
            </w:pPr>
            <w:r>
              <w:rPr>
                <w:rFonts w:ascii="Arial" w:eastAsia="Arial" w:hAnsi="Arial" w:cs="Arial"/>
                <w:b/>
                <w:sz w:val="20"/>
                <w:szCs w:val="20"/>
              </w:rPr>
              <w:t>Unit Context</w:t>
            </w:r>
          </w:p>
        </w:tc>
      </w:tr>
    </w:tbl>
    <w:p w14:paraId="691B6C04" w14:textId="77777777" w:rsidR="00225459" w:rsidRDefault="00260260">
      <w:pPr>
        <w:spacing w:before="60" w:after="60"/>
        <w:rPr>
          <w:rFonts w:ascii="Arial" w:eastAsia="Arial" w:hAnsi="Arial" w:cs="Arial"/>
          <w:b/>
          <w:sz w:val="20"/>
          <w:szCs w:val="20"/>
        </w:rPr>
      </w:pPr>
      <w:r>
        <w:rPr>
          <w:rFonts w:ascii="Arial" w:eastAsia="Arial" w:hAnsi="Arial" w:cs="Arial"/>
          <w:b/>
          <w:sz w:val="20"/>
          <w:szCs w:val="20"/>
        </w:rPr>
        <w:t>Justification for Selection of Content</w:t>
      </w:r>
      <w:r>
        <w:rPr>
          <w:rFonts w:ascii="Arial" w:eastAsia="Arial" w:hAnsi="Arial" w:cs="Arial"/>
          <w:b/>
        </w:rPr>
        <w:t xml:space="preserve">– </w:t>
      </w:r>
      <w:r>
        <w:rPr>
          <w:rFonts w:ascii="Arial" w:eastAsia="Arial" w:hAnsi="Arial" w:cs="Arial"/>
          <w:b/>
          <w:sz w:val="20"/>
          <w:szCs w:val="20"/>
        </w:rPr>
        <w:t>Check all that apply:</w:t>
      </w:r>
    </w:p>
    <w:p w14:paraId="5C0BCC96" w14:textId="77777777" w:rsidR="00225459" w:rsidRDefault="00260260">
      <w:pPr>
        <w:spacing w:before="60" w:after="60"/>
        <w:ind w:left="740"/>
        <w:rPr>
          <w:rFonts w:ascii="Arial" w:eastAsia="Arial" w:hAnsi="Arial" w:cs="Arial"/>
          <w:sz w:val="20"/>
          <w:szCs w:val="20"/>
          <w:highlight w:val="yellow"/>
        </w:rPr>
      </w:pPr>
      <w:r>
        <w:rPr>
          <w:rFonts w:ascii="MS Gothic" w:eastAsia="MS Gothic" w:hAnsi="MS Gothic" w:cs="MS Gothic"/>
          <w:sz w:val="20"/>
          <w:szCs w:val="20"/>
          <w:highlight w:val="yellow"/>
        </w:rPr>
        <w:t>☐</w:t>
      </w:r>
      <w:r>
        <w:rPr>
          <w:rFonts w:ascii="Arial" w:eastAsia="Arial" w:hAnsi="Arial" w:cs="Arial"/>
          <w:sz w:val="20"/>
          <w:szCs w:val="20"/>
          <w:highlight w:val="yellow"/>
        </w:rPr>
        <w:t xml:space="preserve">     </w:t>
      </w:r>
      <w:r>
        <w:rPr>
          <w:rFonts w:ascii="Arial" w:eastAsia="Arial" w:hAnsi="Arial" w:cs="Arial"/>
          <w:sz w:val="20"/>
          <w:szCs w:val="20"/>
          <w:highlight w:val="yellow"/>
        </w:rPr>
        <w:tab/>
        <w:t>Students previously scored poorly on standardized tests, end-of term test or any other test given in the school or district on this content.</w:t>
      </w:r>
    </w:p>
    <w:p w14:paraId="4BB48F5A" w14:textId="77777777" w:rsidR="00225459" w:rsidRDefault="00260260">
      <w:pPr>
        <w:spacing w:before="60" w:after="60"/>
        <w:rPr>
          <w:rFonts w:ascii="Arial" w:eastAsia="Arial" w:hAnsi="Arial" w:cs="Arial"/>
          <w:sz w:val="20"/>
          <w:szCs w:val="20"/>
          <w:highlight w:val="yellow"/>
        </w:rPr>
      </w:pPr>
      <w:r>
        <w:rPr>
          <w:rFonts w:ascii="MS Gothic" w:eastAsia="MS Gothic" w:hAnsi="MS Gothic" w:cs="MS Gothic"/>
          <w:sz w:val="20"/>
          <w:szCs w:val="20"/>
          <w:highlight w:val="yellow"/>
        </w:rPr>
        <w:t>☐</w:t>
      </w:r>
      <w:r>
        <w:rPr>
          <w:rFonts w:ascii="Arial" w:eastAsia="Arial" w:hAnsi="Arial" w:cs="Arial"/>
          <w:sz w:val="20"/>
          <w:szCs w:val="20"/>
          <w:highlight w:val="yellow"/>
        </w:rPr>
        <w:t xml:space="preserve">    </w:t>
      </w:r>
      <w:r>
        <w:rPr>
          <w:rFonts w:ascii="Arial" w:eastAsia="Arial" w:hAnsi="Arial" w:cs="Arial"/>
          <w:sz w:val="20"/>
          <w:szCs w:val="20"/>
          <w:highlight w:val="yellow"/>
        </w:rPr>
        <w:tab/>
        <w:t>Misconceptions regarding this content are prevalent.</w:t>
      </w:r>
    </w:p>
    <w:p w14:paraId="68EC4902" w14:textId="77777777" w:rsidR="00225459" w:rsidRDefault="00260260">
      <w:pPr>
        <w:spacing w:before="60" w:after="60"/>
        <w:rPr>
          <w:rFonts w:ascii="Arial" w:eastAsia="Arial" w:hAnsi="Arial" w:cs="Arial"/>
          <w:sz w:val="20"/>
          <w:szCs w:val="20"/>
          <w:highlight w:val="yellow"/>
        </w:rPr>
      </w:pPr>
      <w:r>
        <w:rPr>
          <w:rFonts w:ascii="MS Gothic" w:eastAsia="MS Gothic" w:hAnsi="MS Gothic" w:cs="MS Gothic"/>
          <w:sz w:val="20"/>
          <w:szCs w:val="20"/>
          <w:highlight w:val="yellow"/>
        </w:rPr>
        <w:t>☐</w:t>
      </w:r>
      <w:r>
        <w:rPr>
          <w:rFonts w:ascii="Arial" w:eastAsia="Arial" w:hAnsi="Arial" w:cs="Arial"/>
          <w:sz w:val="20"/>
          <w:szCs w:val="20"/>
          <w:highlight w:val="yellow"/>
        </w:rPr>
        <w:t xml:space="preserve">    </w:t>
      </w:r>
      <w:r>
        <w:rPr>
          <w:rFonts w:ascii="Arial" w:eastAsia="Arial" w:hAnsi="Arial" w:cs="Arial"/>
          <w:sz w:val="20"/>
          <w:szCs w:val="20"/>
          <w:highlight w:val="yellow"/>
        </w:rPr>
        <w:tab/>
        <w:t>Content is suited well for teaching via CBL and EDP pedagogies.</w:t>
      </w:r>
    </w:p>
    <w:p w14:paraId="4BB9BF59" w14:textId="77777777" w:rsidR="00225459" w:rsidRDefault="00260260">
      <w:pPr>
        <w:spacing w:before="60" w:after="60"/>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The selected content follows the pacing guide for when this content is scheduled </w:t>
      </w:r>
    </w:p>
    <w:p w14:paraId="2FEE8935" w14:textId="77777777" w:rsidR="00225459" w:rsidRDefault="00260260">
      <w:pPr>
        <w:spacing w:before="60" w:after="60"/>
        <w:rPr>
          <w:rFonts w:ascii="Arial" w:eastAsia="Arial" w:hAnsi="Arial" w:cs="Arial"/>
          <w:sz w:val="20"/>
          <w:szCs w:val="20"/>
        </w:rPr>
      </w:pPr>
      <w:r>
        <w:rPr>
          <w:rFonts w:ascii="Arial" w:eastAsia="Arial" w:hAnsi="Arial" w:cs="Arial"/>
          <w:sz w:val="20"/>
          <w:szCs w:val="20"/>
        </w:rPr>
        <w:t xml:space="preserve">             to be taught   during the school year.  (Unit 1 covers atomic structure because it </w:t>
      </w:r>
    </w:p>
    <w:p w14:paraId="6D1281DB" w14:textId="77777777" w:rsidR="00225459" w:rsidRDefault="00260260">
      <w:pPr>
        <w:spacing w:before="60" w:after="60"/>
        <w:rPr>
          <w:rFonts w:ascii="Arial" w:eastAsia="Arial" w:hAnsi="Arial" w:cs="Arial"/>
          <w:sz w:val="20"/>
          <w:szCs w:val="20"/>
        </w:rPr>
      </w:pPr>
      <w:r>
        <w:rPr>
          <w:rFonts w:ascii="Arial" w:eastAsia="Arial" w:hAnsi="Arial" w:cs="Arial"/>
          <w:sz w:val="20"/>
          <w:szCs w:val="20"/>
        </w:rPr>
        <w:t xml:space="preserve">             is taught in October when I should be conducting my first unit.)</w:t>
      </w:r>
    </w:p>
    <w:p w14:paraId="7A0C92F6" w14:textId="77777777" w:rsidR="00225459" w:rsidRDefault="00260260">
      <w:pPr>
        <w:spacing w:before="60" w:after="60"/>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w:t>
      </w:r>
      <w:r>
        <w:rPr>
          <w:rFonts w:ascii="Arial" w:eastAsia="Arial" w:hAnsi="Arial" w:cs="Arial"/>
          <w:sz w:val="20"/>
          <w:szCs w:val="20"/>
        </w:rPr>
        <w:tab/>
        <w:t>Other reason(s) _____________________________________________________________</w:t>
      </w:r>
    </w:p>
    <w:p w14:paraId="4F6ED07E" w14:textId="77777777" w:rsidR="00225459" w:rsidRDefault="00260260">
      <w:pPr>
        <w:spacing w:before="60" w:after="60"/>
        <w:rPr>
          <w:rFonts w:ascii="Arial" w:eastAsia="Arial" w:hAnsi="Arial" w:cs="Arial"/>
          <w:sz w:val="20"/>
          <w:szCs w:val="20"/>
        </w:rPr>
      </w:pPr>
      <w:r>
        <w:rPr>
          <w:rFonts w:ascii="Arial" w:eastAsia="Arial" w:hAnsi="Arial" w:cs="Arial"/>
          <w:sz w:val="20"/>
          <w:szCs w:val="20"/>
        </w:rPr>
        <w:t>_____________________________________________________________________________</w:t>
      </w:r>
    </w:p>
    <w:p w14:paraId="6941459E" w14:textId="77777777" w:rsidR="00225459" w:rsidRDefault="00260260">
      <w:pPr>
        <w:spacing w:before="60" w:after="60"/>
        <w:rPr>
          <w:rFonts w:ascii="Arial" w:eastAsia="Arial" w:hAnsi="Arial" w:cs="Arial"/>
          <w:sz w:val="20"/>
          <w:szCs w:val="20"/>
        </w:rPr>
      </w:pPr>
      <w:r>
        <w:rPr>
          <w:rFonts w:ascii="Arial" w:eastAsia="Arial" w:hAnsi="Arial" w:cs="Arial"/>
          <w:sz w:val="20"/>
          <w:szCs w:val="20"/>
        </w:rPr>
        <w:t xml:space="preserve"> </w:t>
      </w:r>
    </w:p>
    <w:p w14:paraId="0818A20F" w14:textId="77777777" w:rsidR="00225459" w:rsidRDefault="00260260">
      <w:pPr>
        <w:rPr>
          <w:rFonts w:ascii="Arial" w:eastAsia="Arial" w:hAnsi="Arial" w:cs="Arial"/>
          <w:sz w:val="20"/>
          <w:szCs w:val="20"/>
        </w:rPr>
      </w:pPr>
      <w:r>
        <w:rPr>
          <w:rFonts w:ascii="Arial" w:eastAsia="Arial" w:hAnsi="Arial" w:cs="Arial"/>
          <w:b/>
          <w:sz w:val="20"/>
          <w:szCs w:val="20"/>
        </w:rPr>
        <w:t xml:space="preserve">The Hook: </w:t>
      </w:r>
      <w:r>
        <w:rPr>
          <w:rFonts w:ascii="Arial" w:eastAsia="Arial" w:hAnsi="Arial" w:cs="Arial"/>
          <w:sz w:val="20"/>
          <w:szCs w:val="20"/>
        </w:rPr>
        <w:t>(Describe in a few sentences how you will use a “hook” to introduce the Big Idea in a compelling way that draws students into the topic.)</w:t>
      </w:r>
    </w:p>
    <w:p w14:paraId="340DBCE4" w14:textId="77777777" w:rsidR="00225459" w:rsidRDefault="00260260">
      <w:pPr>
        <w:numPr>
          <w:ilvl w:val="0"/>
          <w:numId w:val="9"/>
        </w:numPr>
        <w:spacing w:before="60" w:after="60"/>
        <w:contextualSpacing/>
        <w:rPr>
          <w:rFonts w:ascii="Arial" w:eastAsia="Arial" w:hAnsi="Arial" w:cs="Arial"/>
        </w:rPr>
      </w:pPr>
      <w:r>
        <w:rPr>
          <w:rFonts w:ascii="Arial" w:eastAsia="Arial" w:hAnsi="Arial" w:cs="Arial"/>
          <w:sz w:val="20"/>
          <w:szCs w:val="20"/>
        </w:rPr>
        <w:t>Students will complete a pretest containing questions about weathering, erosion, forces, and erosion control. Some concepts may have already been introduced by this point and others will be taught during the unit lessons.</w:t>
      </w:r>
    </w:p>
    <w:p w14:paraId="0E144D73" w14:textId="77777777" w:rsidR="00225459" w:rsidRDefault="00260260">
      <w:pPr>
        <w:numPr>
          <w:ilvl w:val="0"/>
          <w:numId w:val="9"/>
        </w:numPr>
        <w:spacing w:before="60" w:after="60"/>
        <w:contextualSpacing/>
        <w:rPr>
          <w:rFonts w:ascii="Arial" w:eastAsia="Arial" w:hAnsi="Arial" w:cs="Arial"/>
        </w:rPr>
      </w:pPr>
      <w:r>
        <w:rPr>
          <w:rFonts w:ascii="Arial" w:eastAsia="Arial" w:hAnsi="Arial" w:cs="Arial"/>
          <w:sz w:val="20"/>
          <w:szCs w:val="20"/>
        </w:rPr>
        <w:t>Students will compete in a quick relay race at the beginning of class. Working in teams, students will need to carry  water in a sponge over to a surface with a small pile of soil. The water in sponge will be squeezed out onto the soil in an attempt to wash the soil off of the surface. Sponge is returned to the next member and the process is continued until all of the soil has been washed off of the surface.</w:t>
      </w:r>
    </w:p>
    <w:p w14:paraId="3BEBE75B" w14:textId="77777777" w:rsidR="00225459" w:rsidRDefault="00260260">
      <w:pPr>
        <w:numPr>
          <w:ilvl w:val="0"/>
          <w:numId w:val="9"/>
        </w:numPr>
        <w:spacing w:before="60" w:after="60"/>
        <w:contextualSpacing/>
        <w:rPr>
          <w:rFonts w:ascii="Arial" w:eastAsia="Arial" w:hAnsi="Arial" w:cs="Arial"/>
        </w:rPr>
      </w:pPr>
      <w:r>
        <w:rPr>
          <w:rFonts w:ascii="Arial" w:eastAsia="Arial" w:hAnsi="Arial" w:cs="Arial"/>
          <w:sz w:val="20"/>
          <w:szCs w:val="20"/>
        </w:rPr>
        <w:t>A Gallery Walk will be set up to have students observe images related to the Big Idea: of farmland, fertilizers, eroded areas, pond scum, algal blooms, fish kills, etc. Students will be asked to respond to the images in writing.</w:t>
      </w:r>
    </w:p>
    <w:p w14:paraId="641758D6" w14:textId="77777777" w:rsidR="00225459" w:rsidRDefault="00260260">
      <w:pPr>
        <w:spacing w:before="60" w:after="60"/>
        <w:rPr>
          <w:rFonts w:ascii="Arial" w:eastAsia="Arial" w:hAnsi="Arial" w:cs="Arial"/>
          <w:b/>
          <w:sz w:val="20"/>
          <w:szCs w:val="20"/>
        </w:rPr>
      </w:pPr>
      <w:r>
        <w:rPr>
          <w:rFonts w:ascii="Arial" w:eastAsia="Arial" w:hAnsi="Arial" w:cs="Arial"/>
          <w:b/>
          <w:sz w:val="20"/>
          <w:szCs w:val="20"/>
        </w:rPr>
        <w:t xml:space="preserve"> </w:t>
      </w:r>
    </w:p>
    <w:p w14:paraId="6EB7EE38" w14:textId="77777777" w:rsidR="00225459" w:rsidRDefault="00260260">
      <w:pPr>
        <w:spacing w:before="60" w:after="60"/>
        <w:rPr>
          <w:rFonts w:ascii="Arial" w:eastAsia="Arial" w:hAnsi="Arial" w:cs="Arial"/>
          <w:b/>
          <w:sz w:val="20"/>
          <w:szCs w:val="20"/>
        </w:rPr>
      </w:pPr>
      <w:r>
        <w:rPr>
          <w:rFonts w:ascii="Arial" w:eastAsia="Arial" w:hAnsi="Arial" w:cs="Arial"/>
          <w:b/>
          <w:sz w:val="20"/>
          <w:szCs w:val="20"/>
        </w:rPr>
        <w:t>The Challenge and Constraints:</w:t>
      </w:r>
    </w:p>
    <w:p w14:paraId="213ACA70" w14:textId="77777777" w:rsidR="00225459" w:rsidRDefault="00260260">
      <w:pPr>
        <w:spacing w:before="60" w:after="60"/>
        <w:rPr>
          <w:rFonts w:ascii="Arial" w:eastAsia="Arial" w:hAnsi="Arial" w:cs="Arial"/>
          <w:b/>
          <w:sz w:val="20"/>
          <w:szCs w:val="20"/>
          <w:highlight w:val="yellow"/>
        </w:rPr>
      </w:pPr>
      <w:r>
        <w:rPr>
          <w:rFonts w:ascii="Arial" w:eastAsia="Arial" w:hAnsi="Arial" w:cs="Arial"/>
          <w:b/>
          <w:sz w:val="20"/>
          <w:szCs w:val="20"/>
          <w:highlight w:val="yellow"/>
        </w:rPr>
        <w:t xml:space="preserve"> </w:t>
      </w:r>
    </w:p>
    <w:p w14:paraId="6774FA56" w14:textId="77777777" w:rsidR="00225459" w:rsidRDefault="00260260">
      <w:pPr>
        <w:spacing w:before="60" w:after="60"/>
        <w:rPr>
          <w:rFonts w:ascii="Arial" w:eastAsia="Arial" w:hAnsi="Arial" w:cs="Arial"/>
          <w:sz w:val="20"/>
          <w:szCs w:val="20"/>
        </w:rPr>
      </w:pPr>
      <w:r>
        <w:rPr>
          <w:rFonts w:ascii="Arial" w:eastAsia="Arial" w:hAnsi="Arial" w:cs="Arial"/>
          <w:sz w:val="20"/>
          <w:szCs w:val="20"/>
          <w:highlight w:val="yellow"/>
        </w:rPr>
        <w:t xml:space="preserve"> </w:t>
      </w:r>
      <w:r>
        <w:rPr>
          <w:rFonts w:ascii="MS Gothic" w:eastAsia="MS Gothic" w:hAnsi="MS Gothic" w:cs="MS Gothic"/>
          <w:sz w:val="18"/>
          <w:szCs w:val="18"/>
          <w:highlight w:val="yellow"/>
        </w:rPr>
        <w:t>☐</w:t>
      </w:r>
      <w:r>
        <w:rPr>
          <w:rFonts w:ascii="Arial" w:eastAsia="Arial" w:hAnsi="Arial" w:cs="Arial"/>
          <w:sz w:val="18"/>
          <w:szCs w:val="18"/>
          <w:highlight w:val="yellow"/>
        </w:rPr>
        <w:t xml:space="preserve"> </w:t>
      </w:r>
      <w:r>
        <w:rPr>
          <w:rFonts w:ascii="Arial" w:eastAsia="Arial" w:hAnsi="Arial" w:cs="Arial"/>
          <w:sz w:val="20"/>
          <w:szCs w:val="20"/>
          <w:highlight w:val="yellow"/>
        </w:rPr>
        <w:t xml:space="preserve">Product </w:t>
      </w:r>
      <w:r>
        <w:rPr>
          <w:rFonts w:ascii="Arial" w:eastAsia="Arial" w:hAnsi="Arial" w:cs="Arial"/>
          <w:b/>
          <w:sz w:val="20"/>
          <w:szCs w:val="20"/>
          <w:u w:val="single"/>
        </w:rPr>
        <w:t>or</w:t>
      </w:r>
      <w:r>
        <w:rPr>
          <w:rFonts w:ascii="Arial" w:eastAsia="Arial" w:hAnsi="Arial" w:cs="Arial"/>
        </w:rPr>
        <w:t xml:space="preserve"> </w:t>
      </w:r>
      <w:r>
        <w:rPr>
          <w:rFonts w:ascii="MS Gothic" w:eastAsia="MS Gothic" w:hAnsi="MS Gothic" w:cs="MS Gothic"/>
          <w:sz w:val="18"/>
          <w:szCs w:val="18"/>
        </w:rPr>
        <w:t>☐</w:t>
      </w:r>
      <w:r>
        <w:rPr>
          <w:rFonts w:ascii="Arial" w:eastAsia="Arial" w:hAnsi="Arial" w:cs="Arial"/>
          <w:sz w:val="18"/>
          <w:szCs w:val="18"/>
        </w:rPr>
        <w:t xml:space="preserve"> </w:t>
      </w:r>
      <w:r>
        <w:rPr>
          <w:rFonts w:ascii="Arial" w:eastAsia="Arial" w:hAnsi="Arial" w:cs="Arial"/>
          <w:sz w:val="20"/>
          <w:szCs w:val="20"/>
        </w:rPr>
        <w:t>Process  (Check one)</w:t>
      </w:r>
    </w:p>
    <w:p w14:paraId="0DB4924E" w14:textId="77777777" w:rsidR="00225459" w:rsidRDefault="00260260">
      <w:pPr>
        <w:spacing w:before="60" w:after="60"/>
        <w:rPr>
          <w:rFonts w:ascii="Arial" w:eastAsia="Arial" w:hAnsi="Arial" w:cs="Arial"/>
          <w:b/>
          <w:sz w:val="20"/>
          <w:szCs w:val="20"/>
        </w:rPr>
      </w:pPr>
      <w:r>
        <w:rPr>
          <w:rFonts w:ascii="Arial" w:eastAsia="Arial" w:hAnsi="Arial" w:cs="Arial"/>
          <w:b/>
          <w:sz w:val="20"/>
          <w:szCs w:val="20"/>
        </w:rPr>
        <w:t xml:space="preserve"> </w:t>
      </w:r>
    </w:p>
    <w:tbl>
      <w:tblPr>
        <w:tblStyle w:val="affffff9"/>
        <w:tblW w:w="937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960"/>
        <w:gridCol w:w="5415"/>
      </w:tblGrid>
      <w:tr w:rsidR="00225459" w14:paraId="229CE7BB" w14:textId="77777777">
        <w:trPr>
          <w:trHeight w:val="800"/>
        </w:trPr>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5D84BD" w14:textId="77777777" w:rsidR="00225459" w:rsidRDefault="00260260">
            <w:pPr>
              <w:spacing w:before="60" w:after="60" w:line="276" w:lineRule="auto"/>
              <w:ind w:left="1100"/>
              <w:rPr>
                <w:rFonts w:ascii="Arial" w:eastAsia="Arial" w:hAnsi="Arial" w:cs="Arial"/>
                <w:sz w:val="20"/>
                <w:szCs w:val="20"/>
              </w:rPr>
            </w:pPr>
            <w:r>
              <w:rPr>
                <w:rFonts w:ascii="Arial" w:eastAsia="Arial" w:hAnsi="Arial" w:cs="Arial"/>
                <w:sz w:val="20"/>
                <w:szCs w:val="20"/>
              </w:rPr>
              <w:t>Description of Challenge (Either Product or Process is clearly explained below):</w:t>
            </w:r>
          </w:p>
        </w:tc>
        <w:tc>
          <w:tcPr>
            <w:tcW w:w="54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5BA2EAA" w14:textId="77777777" w:rsidR="00225459" w:rsidRDefault="00260260">
            <w:pPr>
              <w:spacing w:before="60" w:after="60" w:line="276" w:lineRule="auto"/>
              <w:ind w:left="1100"/>
              <w:rPr>
                <w:rFonts w:ascii="Arial" w:eastAsia="Arial" w:hAnsi="Arial" w:cs="Arial"/>
                <w:sz w:val="20"/>
                <w:szCs w:val="20"/>
              </w:rPr>
            </w:pPr>
            <w:r>
              <w:rPr>
                <w:rFonts w:ascii="Arial" w:eastAsia="Arial" w:hAnsi="Arial" w:cs="Arial"/>
                <w:sz w:val="20"/>
                <w:szCs w:val="20"/>
              </w:rPr>
              <w:t>List the Constraints Applied</w:t>
            </w:r>
          </w:p>
        </w:tc>
      </w:tr>
      <w:tr w:rsidR="00225459" w14:paraId="231AC4A6" w14:textId="77777777">
        <w:trPr>
          <w:trHeight w:val="7220"/>
        </w:trPr>
        <w:tc>
          <w:tcPr>
            <w:tcW w:w="39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72BEB5" w14:textId="77777777" w:rsidR="00225459" w:rsidRDefault="00260260">
            <w:pPr>
              <w:spacing w:before="60" w:after="60" w:line="276" w:lineRule="auto"/>
              <w:ind w:left="1100"/>
              <w:rPr>
                <w:rFonts w:ascii="Arial" w:eastAsia="Arial" w:hAnsi="Arial" w:cs="Arial"/>
                <w:b/>
                <w:sz w:val="20"/>
                <w:szCs w:val="20"/>
              </w:rPr>
            </w:pPr>
            <w:r>
              <w:rPr>
                <w:rFonts w:ascii="Arial" w:eastAsia="Arial" w:hAnsi="Arial" w:cs="Arial"/>
                <w:b/>
                <w:sz w:val="20"/>
                <w:szCs w:val="20"/>
              </w:rPr>
              <w:lastRenderedPageBreak/>
              <w:t xml:space="preserve"> A nearby community contains a lake that is fed by the watershed surrounding it. That lake is used by the residents for recreational activities such as swimming, boating and fishing. Lately, the water has been plagued by toxic algal blooms that prevent people from using the lake. Meanwhile, farmers who live near the lake have been complaining about the high prices of fertilizer pellets and how they keep losing some of their best topsoil every year. Your challenge is to help the farmers and the community by finding a way to keep the topsoil in the farms so that it doesn’t pollute the lake with chemicals that feed the algae. This will also help to make the lake useable again!</w:t>
            </w:r>
          </w:p>
        </w:tc>
        <w:tc>
          <w:tcPr>
            <w:tcW w:w="5415" w:type="dxa"/>
            <w:tcBorders>
              <w:top w:val="nil"/>
              <w:left w:val="nil"/>
              <w:bottom w:val="single" w:sz="8" w:space="0" w:color="000000"/>
              <w:right w:val="single" w:sz="8" w:space="0" w:color="000000"/>
            </w:tcBorders>
            <w:tcMar>
              <w:top w:w="100" w:type="dxa"/>
              <w:left w:w="100" w:type="dxa"/>
              <w:bottom w:w="100" w:type="dxa"/>
              <w:right w:w="100" w:type="dxa"/>
            </w:tcMar>
          </w:tcPr>
          <w:p w14:paraId="650B146C" w14:textId="77777777" w:rsidR="00225459" w:rsidRDefault="00260260">
            <w:pPr>
              <w:spacing w:before="60" w:after="60" w:line="276" w:lineRule="auto"/>
              <w:ind w:left="1100"/>
              <w:rPr>
                <w:rFonts w:ascii="Arial" w:eastAsia="Arial" w:hAnsi="Arial" w:cs="Arial"/>
                <w:b/>
                <w:sz w:val="20"/>
                <w:szCs w:val="20"/>
              </w:rPr>
            </w:pPr>
            <w:r>
              <w:rPr>
                <w:rFonts w:ascii="Arial" w:eastAsia="Arial" w:hAnsi="Arial" w:cs="Arial"/>
                <w:b/>
                <w:sz w:val="20"/>
                <w:szCs w:val="20"/>
              </w:rPr>
              <w:t>-Time is limited</w:t>
            </w:r>
          </w:p>
          <w:p w14:paraId="751B5803" w14:textId="77777777" w:rsidR="00225459" w:rsidRDefault="00260260">
            <w:pPr>
              <w:spacing w:before="60" w:after="60" w:line="276" w:lineRule="auto"/>
              <w:ind w:left="1100"/>
              <w:rPr>
                <w:rFonts w:ascii="Arial" w:eastAsia="Arial" w:hAnsi="Arial" w:cs="Arial"/>
                <w:b/>
                <w:sz w:val="20"/>
                <w:szCs w:val="20"/>
              </w:rPr>
            </w:pPr>
            <w:r>
              <w:rPr>
                <w:rFonts w:ascii="Arial" w:eastAsia="Arial" w:hAnsi="Arial" w:cs="Arial"/>
                <w:b/>
                <w:sz w:val="20"/>
                <w:szCs w:val="20"/>
              </w:rPr>
              <w:t>- The same amounts of basic materials</w:t>
            </w:r>
          </w:p>
          <w:p w14:paraId="350C50B2" w14:textId="77777777" w:rsidR="00225459" w:rsidRDefault="00260260">
            <w:pPr>
              <w:spacing w:before="60" w:after="60" w:line="276" w:lineRule="auto"/>
              <w:ind w:left="1100"/>
              <w:rPr>
                <w:rFonts w:ascii="Arial" w:eastAsia="Arial" w:hAnsi="Arial" w:cs="Arial"/>
                <w:b/>
                <w:sz w:val="20"/>
                <w:szCs w:val="20"/>
              </w:rPr>
            </w:pPr>
            <w:r>
              <w:rPr>
                <w:rFonts w:ascii="Arial" w:eastAsia="Arial" w:hAnsi="Arial" w:cs="Arial"/>
                <w:b/>
                <w:sz w:val="20"/>
                <w:szCs w:val="20"/>
              </w:rPr>
              <w:t xml:space="preserve">     will be used by each group</w:t>
            </w:r>
          </w:p>
          <w:p w14:paraId="34807BD4" w14:textId="77777777" w:rsidR="00225459" w:rsidRDefault="00260260">
            <w:pPr>
              <w:spacing w:before="60" w:after="60" w:line="276" w:lineRule="auto"/>
              <w:ind w:left="1100"/>
              <w:rPr>
                <w:rFonts w:ascii="Arial" w:eastAsia="Arial" w:hAnsi="Arial" w:cs="Arial"/>
                <w:b/>
                <w:sz w:val="20"/>
                <w:szCs w:val="20"/>
              </w:rPr>
            </w:pPr>
            <w:r>
              <w:rPr>
                <w:rFonts w:ascii="Arial" w:eastAsia="Arial" w:hAnsi="Arial" w:cs="Arial"/>
                <w:b/>
                <w:sz w:val="20"/>
                <w:szCs w:val="20"/>
              </w:rPr>
              <w:t>-Model built must not lose more than</w:t>
            </w:r>
          </w:p>
          <w:p w14:paraId="401B5293" w14:textId="77777777" w:rsidR="00225459" w:rsidRDefault="00260260">
            <w:pPr>
              <w:spacing w:before="60" w:after="60" w:line="276" w:lineRule="auto"/>
              <w:ind w:left="1100"/>
              <w:rPr>
                <w:rFonts w:ascii="Arial" w:eastAsia="Arial" w:hAnsi="Arial" w:cs="Arial"/>
                <w:b/>
                <w:sz w:val="20"/>
                <w:szCs w:val="20"/>
              </w:rPr>
            </w:pPr>
            <w:r>
              <w:rPr>
                <w:rFonts w:ascii="Arial" w:eastAsia="Arial" w:hAnsi="Arial" w:cs="Arial"/>
                <w:b/>
                <w:sz w:val="20"/>
                <w:szCs w:val="20"/>
              </w:rPr>
              <w:t xml:space="preserve">   </w:t>
            </w:r>
            <w:r>
              <w:rPr>
                <w:rFonts w:ascii="Arial" w:eastAsia="Arial" w:hAnsi="Arial" w:cs="Arial"/>
                <w:b/>
                <w:sz w:val="20"/>
                <w:szCs w:val="20"/>
                <w:highlight w:val="red"/>
              </w:rPr>
              <w:t xml:space="preserve">  ____ g</w:t>
            </w:r>
            <w:r>
              <w:rPr>
                <w:rFonts w:ascii="Arial" w:eastAsia="Arial" w:hAnsi="Arial" w:cs="Arial"/>
                <w:b/>
                <w:sz w:val="20"/>
                <w:szCs w:val="20"/>
              </w:rPr>
              <w:t xml:space="preserve"> of sand.</w:t>
            </w:r>
          </w:p>
          <w:p w14:paraId="733BB415" w14:textId="77777777" w:rsidR="00225459" w:rsidRDefault="00260260">
            <w:pPr>
              <w:spacing w:before="60" w:after="60" w:line="276" w:lineRule="auto"/>
              <w:ind w:left="1100"/>
              <w:rPr>
                <w:rFonts w:ascii="Arial" w:eastAsia="Arial" w:hAnsi="Arial" w:cs="Arial"/>
                <w:b/>
                <w:sz w:val="20"/>
                <w:szCs w:val="20"/>
              </w:rPr>
            </w:pPr>
            <w:r>
              <w:rPr>
                <w:rFonts w:ascii="Arial" w:eastAsia="Arial" w:hAnsi="Arial" w:cs="Arial"/>
                <w:b/>
                <w:sz w:val="20"/>
                <w:szCs w:val="20"/>
              </w:rPr>
              <w:t>-Groups may only change their design</w:t>
            </w:r>
          </w:p>
          <w:p w14:paraId="54786BEF" w14:textId="77777777" w:rsidR="00225459" w:rsidRDefault="00260260">
            <w:pPr>
              <w:spacing w:before="60" w:after="60" w:line="276" w:lineRule="auto"/>
              <w:ind w:left="1100"/>
              <w:rPr>
                <w:rFonts w:ascii="Arial" w:eastAsia="Arial" w:hAnsi="Arial" w:cs="Arial"/>
                <w:b/>
                <w:sz w:val="20"/>
                <w:szCs w:val="20"/>
              </w:rPr>
            </w:pPr>
            <w:r>
              <w:rPr>
                <w:rFonts w:ascii="Arial" w:eastAsia="Arial" w:hAnsi="Arial" w:cs="Arial"/>
                <w:b/>
                <w:sz w:val="20"/>
                <w:szCs w:val="20"/>
              </w:rPr>
              <w:t xml:space="preserve"> </w:t>
            </w:r>
            <w:r>
              <w:rPr>
                <w:rFonts w:ascii="Arial" w:eastAsia="Arial" w:hAnsi="Arial" w:cs="Arial"/>
                <w:b/>
                <w:sz w:val="20"/>
                <w:szCs w:val="20"/>
              </w:rPr>
              <w:tab/>
              <w:t>and retest it two times</w:t>
            </w:r>
          </w:p>
          <w:p w14:paraId="2AD195A7" w14:textId="77777777" w:rsidR="00225459" w:rsidRDefault="00260260">
            <w:pPr>
              <w:spacing w:before="60" w:after="60" w:line="276" w:lineRule="auto"/>
              <w:ind w:left="1100"/>
              <w:rPr>
                <w:rFonts w:ascii="Arial" w:eastAsia="Arial" w:hAnsi="Arial" w:cs="Arial"/>
                <w:b/>
                <w:sz w:val="20"/>
                <w:szCs w:val="20"/>
              </w:rPr>
            </w:pPr>
            <w:r>
              <w:rPr>
                <w:rFonts w:ascii="Arial" w:eastAsia="Arial" w:hAnsi="Arial" w:cs="Arial"/>
                <w:b/>
                <w:sz w:val="20"/>
                <w:szCs w:val="20"/>
              </w:rPr>
              <w:t>- Soil level in model must be even with</w:t>
            </w:r>
          </w:p>
          <w:p w14:paraId="4566FBBD" w14:textId="77777777" w:rsidR="00225459" w:rsidRDefault="00260260">
            <w:pPr>
              <w:spacing w:before="60" w:after="60" w:line="276" w:lineRule="auto"/>
              <w:ind w:left="1100"/>
              <w:rPr>
                <w:rFonts w:ascii="Arial" w:eastAsia="Arial" w:hAnsi="Arial" w:cs="Arial"/>
                <w:b/>
                <w:sz w:val="20"/>
                <w:szCs w:val="20"/>
              </w:rPr>
            </w:pPr>
            <w:r>
              <w:rPr>
                <w:rFonts w:ascii="Arial" w:eastAsia="Arial" w:hAnsi="Arial" w:cs="Arial"/>
                <w:b/>
                <w:sz w:val="20"/>
                <w:szCs w:val="20"/>
              </w:rPr>
              <w:tab/>
              <w:t>the wall height on the downhill and</w:t>
            </w:r>
          </w:p>
          <w:p w14:paraId="1AD453DC" w14:textId="77777777" w:rsidR="00225459" w:rsidRDefault="00260260">
            <w:pPr>
              <w:spacing w:before="60" w:after="60" w:line="276" w:lineRule="auto"/>
              <w:ind w:left="1100"/>
              <w:rPr>
                <w:rFonts w:ascii="Arial" w:eastAsia="Arial" w:hAnsi="Arial" w:cs="Arial"/>
                <w:b/>
                <w:sz w:val="20"/>
                <w:szCs w:val="20"/>
              </w:rPr>
            </w:pPr>
            <w:r>
              <w:rPr>
                <w:rFonts w:ascii="Arial" w:eastAsia="Arial" w:hAnsi="Arial" w:cs="Arial"/>
                <w:b/>
                <w:sz w:val="20"/>
                <w:szCs w:val="20"/>
              </w:rPr>
              <w:t xml:space="preserve">    uphill sides of  the model box</w:t>
            </w:r>
          </w:p>
          <w:p w14:paraId="5EA1DC5D" w14:textId="77777777" w:rsidR="00225459" w:rsidRDefault="00260260">
            <w:pPr>
              <w:spacing w:before="60" w:after="60" w:line="276" w:lineRule="auto"/>
              <w:ind w:left="1100"/>
              <w:rPr>
                <w:rFonts w:ascii="Arial" w:eastAsia="Arial" w:hAnsi="Arial" w:cs="Arial"/>
                <w:b/>
                <w:sz w:val="20"/>
                <w:szCs w:val="20"/>
              </w:rPr>
            </w:pPr>
            <w:r>
              <w:rPr>
                <w:rFonts w:ascii="Arial" w:eastAsia="Arial" w:hAnsi="Arial" w:cs="Arial"/>
                <w:b/>
                <w:sz w:val="20"/>
                <w:szCs w:val="20"/>
              </w:rPr>
              <w:t>-</w:t>
            </w:r>
            <w:r>
              <w:rPr>
                <w:rFonts w:ascii="Arial" w:eastAsia="Arial" w:hAnsi="Arial" w:cs="Arial"/>
                <w:b/>
                <w:sz w:val="20"/>
                <w:szCs w:val="20"/>
                <w:highlight w:val="red"/>
              </w:rPr>
              <w:t>30%</w:t>
            </w:r>
            <w:r>
              <w:rPr>
                <w:rFonts w:ascii="Arial" w:eastAsia="Arial" w:hAnsi="Arial" w:cs="Arial"/>
                <w:b/>
                <w:sz w:val="20"/>
                <w:szCs w:val="20"/>
              </w:rPr>
              <w:t xml:space="preserve"> of the farm model’s surface area</w:t>
            </w:r>
          </w:p>
          <w:p w14:paraId="028FB388" w14:textId="77777777" w:rsidR="00225459" w:rsidRDefault="00260260">
            <w:pPr>
              <w:spacing w:before="60" w:after="60" w:line="276" w:lineRule="auto"/>
              <w:ind w:left="1100"/>
              <w:rPr>
                <w:rFonts w:ascii="Arial" w:eastAsia="Arial" w:hAnsi="Arial" w:cs="Arial"/>
                <w:b/>
                <w:sz w:val="20"/>
                <w:szCs w:val="20"/>
              </w:rPr>
            </w:pPr>
            <w:r>
              <w:rPr>
                <w:rFonts w:ascii="Arial" w:eastAsia="Arial" w:hAnsi="Arial" w:cs="Arial"/>
                <w:b/>
                <w:sz w:val="20"/>
                <w:szCs w:val="20"/>
              </w:rPr>
              <w:t xml:space="preserve">     must be devoted to animals and</w:t>
            </w:r>
          </w:p>
          <w:p w14:paraId="5DE7106B" w14:textId="77777777" w:rsidR="00225459" w:rsidRDefault="00260260">
            <w:pPr>
              <w:spacing w:before="60" w:after="60" w:line="276" w:lineRule="auto"/>
              <w:ind w:left="1100"/>
              <w:rPr>
                <w:rFonts w:ascii="Arial" w:eastAsia="Arial" w:hAnsi="Arial" w:cs="Arial"/>
                <w:b/>
                <w:sz w:val="20"/>
                <w:szCs w:val="20"/>
              </w:rPr>
            </w:pPr>
            <w:r>
              <w:rPr>
                <w:rFonts w:ascii="Arial" w:eastAsia="Arial" w:hAnsi="Arial" w:cs="Arial"/>
                <w:b/>
                <w:sz w:val="20"/>
                <w:szCs w:val="20"/>
              </w:rPr>
              <w:tab/>
            </w:r>
            <w:r>
              <w:rPr>
                <w:rFonts w:ascii="Arial" w:eastAsia="Arial" w:hAnsi="Arial" w:cs="Arial"/>
                <w:b/>
                <w:sz w:val="20"/>
                <w:szCs w:val="20"/>
                <w:highlight w:val="red"/>
              </w:rPr>
              <w:t>60%</w:t>
            </w:r>
            <w:r>
              <w:rPr>
                <w:rFonts w:ascii="Arial" w:eastAsia="Arial" w:hAnsi="Arial" w:cs="Arial"/>
                <w:b/>
                <w:sz w:val="20"/>
                <w:szCs w:val="20"/>
              </w:rPr>
              <w:t xml:space="preserve"> devoted to crops.</w:t>
            </w:r>
          </w:p>
          <w:p w14:paraId="046DB291" w14:textId="77777777" w:rsidR="00225459" w:rsidRDefault="00260260">
            <w:pPr>
              <w:spacing w:before="60" w:after="60" w:line="276" w:lineRule="auto"/>
              <w:ind w:left="1100"/>
              <w:rPr>
                <w:rFonts w:ascii="Arial" w:eastAsia="Arial" w:hAnsi="Arial" w:cs="Arial"/>
                <w:b/>
                <w:sz w:val="20"/>
                <w:szCs w:val="20"/>
              </w:rPr>
            </w:pPr>
            <w:r>
              <w:rPr>
                <w:rFonts w:ascii="Arial" w:eastAsia="Arial" w:hAnsi="Arial" w:cs="Arial"/>
                <w:b/>
                <w:sz w:val="20"/>
                <w:szCs w:val="20"/>
              </w:rPr>
              <w:t>-Farm model must be topographically</w:t>
            </w:r>
          </w:p>
          <w:p w14:paraId="7F68190C" w14:textId="77777777" w:rsidR="00225459" w:rsidRDefault="00260260">
            <w:pPr>
              <w:spacing w:before="60" w:after="60" w:line="276" w:lineRule="auto"/>
              <w:ind w:left="1100"/>
              <w:rPr>
                <w:rFonts w:ascii="Arial" w:eastAsia="Arial" w:hAnsi="Arial" w:cs="Arial"/>
                <w:b/>
                <w:sz w:val="20"/>
                <w:szCs w:val="20"/>
              </w:rPr>
            </w:pPr>
            <w:r>
              <w:rPr>
                <w:rFonts w:ascii="Arial" w:eastAsia="Arial" w:hAnsi="Arial" w:cs="Arial"/>
                <w:b/>
                <w:sz w:val="20"/>
                <w:szCs w:val="20"/>
              </w:rPr>
              <w:t xml:space="preserve">  accurate to the area chosen on the</w:t>
            </w:r>
          </w:p>
          <w:p w14:paraId="5795E049" w14:textId="77777777" w:rsidR="00225459" w:rsidRDefault="00260260">
            <w:pPr>
              <w:spacing w:before="60" w:after="60" w:line="276" w:lineRule="auto"/>
              <w:ind w:left="1100"/>
              <w:rPr>
                <w:rFonts w:ascii="Arial" w:eastAsia="Arial" w:hAnsi="Arial" w:cs="Arial"/>
                <w:b/>
                <w:sz w:val="20"/>
                <w:szCs w:val="20"/>
              </w:rPr>
            </w:pPr>
            <w:r>
              <w:rPr>
                <w:rFonts w:ascii="Arial" w:eastAsia="Arial" w:hAnsi="Arial" w:cs="Arial"/>
                <w:b/>
                <w:sz w:val="20"/>
                <w:szCs w:val="20"/>
              </w:rPr>
              <w:t xml:space="preserve">   map.</w:t>
            </w:r>
          </w:p>
          <w:p w14:paraId="2BCA4556" w14:textId="77777777" w:rsidR="00225459" w:rsidRDefault="00260260">
            <w:pPr>
              <w:spacing w:before="60" w:after="60" w:line="276" w:lineRule="auto"/>
              <w:ind w:left="1100"/>
              <w:rPr>
                <w:rFonts w:ascii="Arial" w:eastAsia="Arial" w:hAnsi="Arial" w:cs="Arial"/>
                <w:b/>
                <w:sz w:val="20"/>
                <w:szCs w:val="20"/>
              </w:rPr>
            </w:pPr>
            <w:r>
              <w:rPr>
                <w:rFonts w:ascii="Arial" w:eastAsia="Arial" w:hAnsi="Arial" w:cs="Arial"/>
                <w:b/>
                <w:sz w:val="20"/>
                <w:szCs w:val="20"/>
              </w:rPr>
              <w:t xml:space="preserve"> </w:t>
            </w:r>
          </w:p>
          <w:p w14:paraId="09D2AE8A" w14:textId="77777777" w:rsidR="00225459" w:rsidRDefault="00260260">
            <w:pPr>
              <w:spacing w:before="60" w:after="60" w:line="276" w:lineRule="auto"/>
              <w:ind w:left="1100"/>
              <w:rPr>
                <w:rFonts w:ascii="Arial" w:eastAsia="Arial" w:hAnsi="Arial" w:cs="Arial"/>
                <w:b/>
                <w:sz w:val="20"/>
                <w:szCs w:val="20"/>
              </w:rPr>
            </w:pPr>
            <w:r>
              <w:rPr>
                <w:rFonts w:ascii="Arial" w:eastAsia="Arial" w:hAnsi="Arial" w:cs="Arial"/>
                <w:b/>
                <w:sz w:val="20"/>
                <w:szCs w:val="20"/>
              </w:rPr>
              <w:t xml:space="preserve"> </w:t>
            </w:r>
          </w:p>
          <w:p w14:paraId="727EA3BF" w14:textId="77777777" w:rsidR="00225459" w:rsidRDefault="00260260">
            <w:pPr>
              <w:spacing w:before="60" w:after="60" w:line="276" w:lineRule="auto"/>
              <w:ind w:left="1100"/>
              <w:rPr>
                <w:rFonts w:ascii="Arial" w:eastAsia="Arial" w:hAnsi="Arial" w:cs="Arial"/>
                <w:b/>
                <w:sz w:val="20"/>
                <w:szCs w:val="20"/>
              </w:rPr>
            </w:pPr>
            <w:r>
              <w:rPr>
                <w:rFonts w:ascii="Arial" w:eastAsia="Arial" w:hAnsi="Arial" w:cs="Arial"/>
                <w:b/>
                <w:sz w:val="20"/>
                <w:szCs w:val="20"/>
              </w:rPr>
              <w:t xml:space="preserve"> </w:t>
            </w:r>
          </w:p>
          <w:p w14:paraId="7F5CB864" w14:textId="77777777" w:rsidR="00225459" w:rsidRDefault="00260260">
            <w:pPr>
              <w:spacing w:before="60" w:after="60" w:line="276" w:lineRule="auto"/>
              <w:ind w:left="1100"/>
              <w:rPr>
                <w:rFonts w:ascii="Arial" w:eastAsia="Arial" w:hAnsi="Arial" w:cs="Arial"/>
                <w:b/>
                <w:sz w:val="20"/>
                <w:szCs w:val="20"/>
              </w:rPr>
            </w:pPr>
            <w:r>
              <w:rPr>
                <w:rFonts w:ascii="Arial" w:eastAsia="Arial" w:hAnsi="Arial" w:cs="Arial"/>
                <w:b/>
                <w:sz w:val="20"/>
                <w:szCs w:val="20"/>
              </w:rPr>
              <w:t xml:space="preserve"> </w:t>
            </w:r>
          </w:p>
        </w:tc>
      </w:tr>
    </w:tbl>
    <w:p w14:paraId="54F6D292" w14:textId="77777777" w:rsidR="00225459" w:rsidRDefault="00260260">
      <w:pPr>
        <w:spacing w:before="60" w:after="60"/>
        <w:rPr>
          <w:rFonts w:ascii="Arial" w:eastAsia="Arial" w:hAnsi="Arial" w:cs="Arial"/>
          <w:b/>
          <w:sz w:val="20"/>
          <w:szCs w:val="20"/>
        </w:rPr>
      </w:pPr>
      <w:r>
        <w:rPr>
          <w:rFonts w:ascii="Arial" w:eastAsia="Arial" w:hAnsi="Arial" w:cs="Arial"/>
          <w:b/>
          <w:sz w:val="20"/>
          <w:szCs w:val="20"/>
        </w:rPr>
        <w:t xml:space="preserve"> </w:t>
      </w:r>
    </w:p>
    <w:p w14:paraId="1BF902B5" w14:textId="77777777" w:rsidR="00225459" w:rsidRDefault="00260260">
      <w:pPr>
        <w:spacing w:before="60" w:after="60"/>
        <w:rPr>
          <w:rFonts w:ascii="Arial" w:eastAsia="Arial" w:hAnsi="Arial" w:cs="Arial"/>
          <w:b/>
          <w:sz w:val="20"/>
          <w:szCs w:val="20"/>
        </w:rPr>
      </w:pPr>
      <w:r>
        <w:rPr>
          <w:rFonts w:ascii="Arial" w:eastAsia="Arial" w:hAnsi="Arial" w:cs="Arial"/>
          <w:b/>
          <w:sz w:val="20"/>
          <w:szCs w:val="20"/>
        </w:rPr>
        <w:t>Teacher’s Anticipated Guiding Questions (that apply to the Challenge and may change with student input.):</w:t>
      </w:r>
    </w:p>
    <w:p w14:paraId="3AE9A129" w14:textId="77777777" w:rsidR="00225459" w:rsidRDefault="00260260">
      <w:pPr>
        <w:spacing w:before="60" w:after="60"/>
        <w:rPr>
          <w:rFonts w:ascii="Arial" w:eastAsia="Arial" w:hAnsi="Arial" w:cs="Arial"/>
          <w:sz w:val="20"/>
          <w:szCs w:val="20"/>
        </w:rPr>
      </w:pPr>
      <w:r>
        <w:rPr>
          <w:rFonts w:ascii="Arial" w:eastAsia="Arial" w:hAnsi="Arial" w:cs="Arial"/>
          <w:sz w:val="20"/>
          <w:szCs w:val="20"/>
        </w:rPr>
        <w:t>How can I slow down erosion?</w:t>
      </w:r>
    </w:p>
    <w:p w14:paraId="2FD87FB5" w14:textId="77777777" w:rsidR="00225459" w:rsidRDefault="00260260">
      <w:pPr>
        <w:spacing w:before="60" w:after="60"/>
        <w:rPr>
          <w:rFonts w:ascii="Arial" w:eastAsia="Arial" w:hAnsi="Arial" w:cs="Arial"/>
          <w:sz w:val="20"/>
          <w:szCs w:val="20"/>
        </w:rPr>
      </w:pPr>
      <w:r>
        <w:rPr>
          <w:rFonts w:ascii="Arial" w:eastAsia="Arial" w:hAnsi="Arial" w:cs="Arial"/>
          <w:sz w:val="20"/>
          <w:szCs w:val="20"/>
        </w:rPr>
        <w:t>How can the surface of the land be changed to slow down water?</w:t>
      </w:r>
    </w:p>
    <w:p w14:paraId="1FA8061E" w14:textId="77777777" w:rsidR="00225459" w:rsidRDefault="00260260">
      <w:pPr>
        <w:spacing w:before="60" w:after="60"/>
        <w:rPr>
          <w:rFonts w:ascii="Arial" w:eastAsia="Arial" w:hAnsi="Arial" w:cs="Arial"/>
          <w:sz w:val="20"/>
          <w:szCs w:val="20"/>
        </w:rPr>
      </w:pPr>
      <w:r>
        <w:rPr>
          <w:rFonts w:ascii="Arial" w:eastAsia="Arial" w:hAnsi="Arial" w:cs="Arial"/>
          <w:sz w:val="20"/>
          <w:szCs w:val="20"/>
        </w:rPr>
        <w:t>What materials will I be using for this simulation?</w:t>
      </w:r>
    </w:p>
    <w:p w14:paraId="0BFF6BB1" w14:textId="77777777" w:rsidR="00225459" w:rsidRDefault="00260260">
      <w:pPr>
        <w:spacing w:before="60" w:after="60"/>
        <w:rPr>
          <w:rFonts w:ascii="Arial" w:eastAsia="Arial" w:hAnsi="Arial" w:cs="Arial"/>
          <w:sz w:val="20"/>
          <w:szCs w:val="20"/>
        </w:rPr>
      </w:pPr>
      <w:r>
        <w:rPr>
          <w:rFonts w:ascii="Arial" w:eastAsia="Arial" w:hAnsi="Arial" w:cs="Arial"/>
          <w:sz w:val="20"/>
          <w:szCs w:val="20"/>
        </w:rPr>
        <w:t>How can the chemicals be kept out of watersheds?</w:t>
      </w:r>
    </w:p>
    <w:p w14:paraId="60D32104" w14:textId="77777777" w:rsidR="00225459" w:rsidRDefault="00260260">
      <w:pPr>
        <w:spacing w:before="60" w:after="60"/>
        <w:rPr>
          <w:rFonts w:ascii="Arial" w:eastAsia="Arial" w:hAnsi="Arial" w:cs="Arial"/>
          <w:sz w:val="20"/>
          <w:szCs w:val="20"/>
        </w:rPr>
      </w:pPr>
      <w:r>
        <w:rPr>
          <w:rFonts w:ascii="Arial" w:eastAsia="Arial" w:hAnsi="Arial" w:cs="Arial"/>
          <w:sz w:val="20"/>
          <w:szCs w:val="20"/>
        </w:rPr>
        <w:t>How can water be slowed down as it runs over land?</w:t>
      </w:r>
    </w:p>
    <w:p w14:paraId="1EA68DBE" w14:textId="77777777" w:rsidR="00225459" w:rsidRDefault="00260260">
      <w:pPr>
        <w:spacing w:before="60" w:after="60"/>
        <w:rPr>
          <w:rFonts w:ascii="Arial" w:eastAsia="Arial" w:hAnsi="Arial" w:cs="Arial"/>
          <w:sz w:val="20"/>
          <w:szCs w:val="20"/>
        </w:rPr>
      </w:pPr>
      <w:r>
        <w:rPr>
          <w:rFonts w:ascii="Arial" w:eastAsia="Arial" w:hAnsi="Arial" w:cs="Arial"/>
          <w:sz w:val="20"/>
          <w:szCs w:val="20"/>
        </w:rPr>
        <w:t>What forces cause erosion to happen</w:t>
      </w:r>
      <w:r>
        <w:rPr>
          <w:rFonts w:ascii="Arial" w:eastAsia="Arial" w:hAnsi="Arial" w:cs="Arial"/>
          <w:sz w:val="16"/>
          <w:szCs w:val="16"/>
        </w:rPr>
        <w:t xml:space="preserve">[WU3] </w:t>
      </w:r>
      <w:r>
        <w:rPr>
          <w:rFonts w:ascii="Arial" w:eastAsia="Arial" w:hAnsi="Arial" w:cs="Arial"/>
          <w:sz w:val="20"/>
          <w:szCs w:val="20"/>
        </w:rPr>
        <w:t>?</w:t>
      </w:r>
    </w:p>
    <w:p w14:paraId="76986C17" w14:textId="77777777" w:rsidR="00225459" w:rsidRDefault="00260260">
      <w:pPr>
        <w:spacing w:before="60" w:after="60"/>
        <w:rPr>
          <w:rFonts w:ascii="Arial" w:eastAsia="Arial" w:hAnsi="Arial" w:cs="Arial"/>
          <w:sz w:val="20"/>
          <w:szCs w:val="20"/>
        </w:rPr>
      </w:pPr>
      <w:r>
        <w:rPr>
          <w:rFonts w:ascii="Arial" w:eastAsia="Arial" w:hAnsi="Arial" w:cs="Arial"/>
          <w:sz w:val="20"/>
          <w:szCs w:val="20"/>
        </w:rPr>
        <w:t>Can other things be used as fertilizers?</w:t>
      </w:r>
    </w:p>
    <w:p w14:paraId="5077A5CA" w14:textId="77777777" w:rsidR="00225459" w:rsidRDefault="00260260">
      <w:pPr>
        <w:spacing w:before="60" w:after="60"/>
        <w:rPr>
          <w:rFonts w:ascii="Arial" w:eastAsia="Arial" w:hAnsi="Arial" w:cs="Arial"/>
          <w:sz w:val="20"/>
          <w:szCs w:val="20"/>
        </w:rPr>
      </w:pPr>
      <w:r>
        <w:rPr>
          <w:rFonts w:ascii="Arial" w:eastAsia="Arial" w:hAnsi="Arial" w:cs="Arial"/>
          <w:sz w:val="20"/>
          <w:szCs w:val="20"/>
        </w:rPr>
        <w:t>How does the shape or slope of the land affect erosion?</w:t>
      </w:r>
    </w:p>
    <w:p w14:paraId="192024E8" w14:textId="77777777" w:rsidR="00225459" w:rsidRDefault="00260260">
      <w:pPr>
        <w:spacing w:before="60" w:after="60"/>
        <w:rPr>
          <w:rFonts w:ascii="Arial" w:eastAsia="Arial" w:hAnsi="Arial" w:cs="Arial"/>
          <w:sz w:val="20"/>
          <w:szCs w:val="20"/>
        </w:rPr>
      </w:pPr>
      <w:r>
        <w:rPr>
          <w:rFonts w:ascii="Arial" w:eastAsia="Arial" w:hAnsi="Arial" w:cs="Arial"/>
          <w:sz w:val="20"/>
          <w:szCs w:val="20"/>
        </w:rPr>
        <w:t>What are the causes of erosion?</w:t>
      </w:r>
    </w:p>
    <w:p w14:paraId="013488B0" w14:textId="77777777" w:rsidR="00225459" w:rsidRDefault="00260260">
      <w:pPr>
        <w:spacing w:before="60" w:after="60"/>
        <w:rPr>
          <w:rFonts w:ascii="Arial" w:eastAsia="Arial" w:hAnsi="Arial" w:cs="Arial"/>
          <w:sz w:val="20"/>
          <w:szCs w:val="20"/>
        </w:rPr>
      </w:pPr>
      <w:r>
        <w:rPr>
          <w:rFonts w:ascii="Arial" w:eastAsia="Arial" w:hAnsi="Arial" w:cs="Arial"/>
          <w:sz w:val="20"/>
          <w:szCs w:val="20"/>
        </w:rPr>
        <w:t>Which materials can be moved by erosion forces?</w:t>
      </w:r>
    </w:p>
    <w:p w14:paraId="576C8873" w14:textId="77777777" w:rsidR="00225459" w:rsidRDefault="00260260">
      <w:pPr>
        <w:spacing w:before="60" w:after="60"/>
        <w:rPr>
          <w:rFonts w:ascii="Arial" w:eastAsia="Arial" w:hAnsi="Arial" w:cs="Arial"/>
          <w:b/>
          <w:sz w:val="20"/>
          <w:szCs w:val="20"/>
        </w:rPr>
      </w:pPr>
      <w:r>
        <w:rPr>
          <w:rFonts w:ascii="Arial" w:eastAsia="Arial" w:hAnsi="Arial" w:cs="Arial"/>
          <w:b/>
          <w:sz w:val="20"/>
          <w:szCs w:val="20"/>
        </w:rPr>
        <w:t xml:space="preserve"> </w:t>
      </w:r>
    </w:p>
    <w:tbl>
      <w:tblPr>
        <w:tblStyle w:val="affffffa"/>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2B10B98B" w14:textId="77777777">
        <w:trPr>
          <w:trHeight w:val="560"/>
        </w:trPr>
        <w:tc>
          <w:tcPr>
            <w:tcW w:w="8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BB8CAD" w14:textId="77777777" w:rsidR="00225459" w:rsidRDefault="00260260">
            <w:pPr>
              <w:spacing w:before="60" w:after="60" w:line="276" w:lineRule="auto"/>
              <w:rPr>
                <w:rFonts w:ascii="Arial" w:eastAsia="Arial" w:hAnsi="Arial" w:cs="Arial"/>
                <w:b/>
                <w:sz w:val="20"/>
                <w:szCs w:val="20"/>
              </w:rPr>
            </w:pPr>
            <w:r>
              <w:rPr>
                <w:rFonts w:ascii="Arial" w:eastAsia="Arial" w:hAnsi="Arial" w:cs="Arial"/>
                <w:b/>
                <w:sz w:val="20"/>
                <w:szCs w:val="20"/>
              </w:rPr>
              <w:t>4.  EDP:  Use the diagram below to help you complete this section.</w:t>
            </w:r>
          </w:p>
        </w:tc>
      </w:tr>
    </w:tbl>
    <w:p w14:paraId="3BAAC42A" w14:textId="77777777" w:rsidR="00225459" w:rsidRDefault="00260260">
      <w:pPr>
        <w:rPr>
          <w:rFonts w:ascii="Arial" w:eastAsia="Arial" w:hAnsi="Arial" w:cs="Arial"/>
          <w:b/>
          <w:sz w:val="20"/>
          <w:szCs w:val="20"/>
        </w:rPr>
      </w:pPr>
      <w:r>
        <w:rPr>
          <w:rFonts w:ascii="Arial" w:eastAsia="Arial" w:hAnsi="Arial" w:cs="Arial"/>
          <w:b/>
          <w:sz w:val="20"/>
          <w:szCs w:val="20"/>
        </w:rPr>
        <w:t xml:space="preserve">                                 </w:t>
      </w:r>
      <w:r>
        <w:rPr>
          <w:rFonts w:ascii="Arial" w:eastAsia="Arial" w:hAnsi="Arial" w:cs="Arial"/>
          <w:b/>
          <w:sz w:val="20"/>
          <w:szCs w:val="20"/>
        </w:rPr>
        <w:tab/>
      </w:r>
    </w:p>
    <w:p w14:paraId="213461B7" w14:textId="77777777" w:rsidR="00225459" w:rsidRDefault="00260260">
      <w:pPr>
        <w:rPr>
          <w:rFonts w:ascii="Arial" w:eastAsia="Arial" w:hAnsi="Arial" w:cs="Arial"/>
          <w:sz w:val="20"/>
          <w:szCs w:val="20"/>
        </w:rPr>
      </w:pPr>
      <w:r>
        <w:rPr>
          <w:rFonts w:ascii="Arial" w:eastAsia="Arial" w:hAnsi="Arial" w:cs="Arial"/>
          <w:sz w:val="20"/>
          <w:szCs w:val="20"/>
        </w:rPr>
        <w:lastRenderedPageBreak/>
        <w:t>How will students test or implement the solution? What is the evidence that the solution worked? Describe how the iterative process from the EDP applies to your Challenge.</w:t>
      </w:r>
    </w:p>
    <w:p w14:paraId="719576E1" w14:textId="77777777" w:rsidR="00225459" w:rsidRDefault="00260260">
      <w:pPr>
        <w:rPr>
          <w:rFonts w:ascii="Arial" w:eastAsia="Arial" w:hAnsi="Arial" w:cs="Arial"/>
          <w:b/>
          <w:sz w:val="20"/>
          <w:szCs w:val="20"/>
        </w:rPr>
      </w:pPr>
      <w:r>
        <w:rPr>
          <w:rFonts w:ascii="Arial" w:eastAsia="Arial" w:hAnsi="Arial" w:cs="Arial"/>
          <w:b/>
          <w:sz w:val="20"/>
          <w:szCs w:val="20"/>
        </w:rPr>
        <w:tab/>
        <w:t xml:space="preserve">The students will work in groups to build a scale model of the plot where their farm is located on a topographical map. A plastic box (small clear tote) will serve as the container that sets the boundaries for the plot, and students will add rocks and  packed clay soil to represent the subsoil layer and a mixture of 80% sand and 20% chopped sphagnum moss </w:t>
      </w:r>
      <w:r>
        <w:rPr>
          <w:rFonts w:ascii="Arial" w:eastAsia="Arial" w:hAnsi="Arial" w:cs="Arial"/>
          <w:b/>
          <w:sz w:val="20"/>
          <w:szCs w:val="20"/>
          <w:u w:val="single"/>
        </w:rPr>
        <w:t>or</w:t>
      </w:r>
      <w:r>
        <w:rPr>
          <w:rFonts w:ascii="Arial" w:eastAsia="Arial" w:hAnsi="Arial" w:cs="Arial"/>
          <w:b/>
          <w:sz w:val="20"/>
          <w:szCs w:val="20"/>
        </w:rPr>
        <w:t xml:space="preserve"> plain sand to represent the topsoil layer.  A farm model that has not been modified (the control) will be demonstrated with simulated rainfall to show students how much soil is eroded. Based on their observations and content learned from activities, the students will design a plan to modify their farm in a way that reduces soil loss. When students test their own solution, erosion can be assessed by measuring the final mass of the farm and by measuring the amount of soil that left the farm and landed in the overflow container. This data will be collected. The flow rate of water running off will also be measured and recorded. Before and after photos could also be taken for visual comparisons of erosion.</w:t>
      </w:r>
    </w:p>
    <w:p w14:paraId="0DFE87EF" w14:textId="77777777" w:rsidR="00225459" w:rsidRDefault="00260260">
      <w:pPr>
        <w:rPr>
          <w:rFonts w:ascii="Arial" w:eastAsia="Arial" w:hAnsi="Arial" w:cs="Arial"/>
          <w:b/>
          <w:sz w:val="20"/>
          <w:szCs w:val="20"/>
        </w:rPr>
      </w:pPr>
      <w:r>
        <w:rPr>
          <w:rFonts w:ascii="Arial" w:eastAsia="Arial" w:hAnsi="Arial" w:cs="Arial"/>
          <w:b/>
          <w:sz w:val="20"/>
          <w:szCs w:val="20"/>
        </w:rPr>
        <w:t xml:space="preserve"> </w:t>
      </w:r>
      <w:r>
        <w:rPr>
          <w:rFonts w:ascii="Arial" w:eastAsia="Arial" w:hAnsi="Arial" w:cs="Arial"/>
          <w:b/>
          <w:sz w:val="20"/>
          <w:szCs w:val="20"/>
        </w:rPr>
        <w:tab/>
        <w:t>After testing their design, groups will have two more opportunities to make changes to their design and retest to see if better results are obtained. The new data will be collected and can be compared to the original data so that teams can make decisions based on the information that is collected. For each iteration that groups test, they need to document the steps that were taken in the EDP to produce those new results.</w:t>
      </w:r>
    </w:p>
    <w:p w14:paraId="78B18867" w14:textId="77777777" w:rsidR="00225459" w:rsidRDefault="00260260">
      <w:pPr>
        <w:rPr>
          <w:rFonts w:ascii="Arial" w:eastAsia="Arial" w:hAnsi="Arial" w:cs="Arial"/>
          <w:sz w:val="20"/>
          <w:szCs w:val="20"/>
        </w:rPr>
      </w:pPr>
      <w:r>
        <w:rPr>
          <w:rFonts w:ascii="Arial" w:eastAsia="Arial" w:hAnsi="Arial" w:cs="Arial"/>
          <w:sz w:val="20"/>
          <w:szCs w:val="20"/>
        </w:rPr>
        <w:t>How will students present or defend the solution?  Describe if any formal training or resource guides will be provided to the students for best practices (e.g., poster, flyer, video, advertisement, etc.) used to present work.</w:t>
      </w:r>
    </w:p>
    <w:p w14:paraId="4DCADA8B" w14:textId="77777777" w:rsidR="00225459" w:rsidRDefault="00260260">
      <w:pPr>
        <w:rPr>
          <w:rFonts w:ascii="Arial" w:eastAsia="Arial" w:hAnsi="Arial" w:cs="Arial"/>
          <w:b/>
          <w:sz w:val="20"/>
          <w:szCs w:val="20"/>
        </w:rPr>
      </w:pPr>
      <w:r>
        <w:rPr>
          <w:rFonts w:ascii="Arial" w:eastAsia="Arial" w:hAnsi="Arial" w:cs="Arial"/>
          <w:b/>
          <w:sz w:val="20"/>
          <w:szCs w:val="20"/>
        </w:rPr>
        <w:t xml:space="preserve"> </w:t>
      </w:r>
      <w:r>
        <w:rPr>
          <w:rFonts w:ascii="Arial" w:eastAsia="Arial" w:hAnsi="Arial" w:cs="Arial"/>
          <w:b/>
          <w:sz w:val="20"/>
          <w:szCs w:val="20"/>
        </w:rPr>
        <w:tab/>
        <w:t xml:space="preserve"> Students will present their solution to the class as a commercial or elevator pitch using either Powerpoint or a poster as their visual aid. In the commercial, each group will need to describe their design, explain how these changes reduced erosion, and present the data that supports their claims. As students are presenting, their classmates will complete evaluation forms.</w:t>
      </w:r>
    </w:p>
    <w:p w14:paraId="7A2EDB89" w14:textId="77777777" w:rsidR="00225459" w:rsidRDefault="00260260">
      <w:pPr>
        <w:rPr>
          <w:rFonts w:ascii="Arial" w:eastAsia="Arial" w:hAnsi="Arial" w:cs="Arial"/>
          <w:sz w:val="20"/>
          <w:szCs w:val="20"/>
        </w:rPr>
      </w:pPr>
      <w:r>
        <w:rPr>
          <w:rFonts w:ascii="Arial" w:eastAsia="Arial" w:hAnsi="Arial" w:cs="Arial"/>
          <w:sz w:val="20"/>
          <w:szCs w:val="20"/>
        </w:rPr>
        <w:t>What academic content is being taught through this Challenge?</w:t>
      </w:r>
    </w:p>
    <w:p w14:paraId="72A91D30" w14:textId="77777777" w:rsidR="00225459" w:rsidRDefault="00260260">
      <w:pPr>
        <w:rPr>
          <w:rFonts w:ascii="Arial" w:eastAsia="Arial" w:hAnsi="Arial" w:cs="Arial"/>
          <w:b/>
          <w:sz w:val="20"/>
          <w:szCs w:val="20"/>
        </w:rPr>
      </w:pPr>
      <w:r>
        <w:rPr>
          <w:rFonts w:ascii="Arial" w:eastAsia="Arial" w:hAnsi="Arial" w:cs="Arial"/>
          <w:b/>
          <w:sz w:val="20"/>
          <w:szCs w:val="20"/>
        </w:rPr>
        <w:t xml:space="preserve">   </w:t>
      </w:r>
      <w:r>
        <w:rPr>
          <w:rFonts w:ascii="Arial" w:eastAsia="Arial" w:hAnsi="Arial" w:cs="Arial"/>
          <w:b/>
          <w:sz w:val="20"/>
          <w:szCs w:val="20"/>
        </w:rPr>
        <w:tab/>
        <w:t>This challenge will teach the concepts of weathering, erosion and deposition as well as forces and motion. Students will get to observe that constructive and destructive forces can change the shape of their land plot, and the speed of water movement can be calculated during each trial. The concept of topographical maps to show land elevation will also be used at the beginning of the challenge.</w:t>
      </w:r>
    </w:p>
    <w:p w14:paraId="5CD1B58B" w14:textId="77777777" w:rsidR="00225459" w:rsidRDefault="00260260">
      <w:pPr>
        <w:spacing w:after="0"/>
        <w:rPr>
          <w:rFonts w:ascii="Arial" w:eastAsia="Arial" w:hAnsi="Arial" w:cs="Arial"/>
          <w:b/>
          <w:sz w:val="20"/>
          <w:szCs w:val="20"/>
        </w:rPr>
      </w:pPr>
      <w:r>
        <w:rPr>
          <w:rFonts w:ascii="Arial" w:eastAsia="Arial" w:hAnsi="Arial" w:cs="Arial"/>
          <w:b/>
          <w:sz w:val="20"/>
          <w:szCs w:val="20"/>
        </w:rPr>
        <w:t xml:space="preserve"> </w:t>
      </w:r>
    </w:p>
    <w:p w14:paraId="742E801E" w14:textId="77777777" w:rsidR="00225459" w:rsidRDefault="00260260">
      <w:pPr>
        <w:spacing w:after="0"/>
        <w:rPr>
          <w:rFonts w:ascii="Arial" w:eastAsia="Arial" w:hAnsi="Arial" w:cs="Arial"/>
          <w:sz w:val="20"/>
          <w:szCs w:val="20"/>
        </w:rPr>
      </w:pPr>
      <w:r>
        <w:rPr>
          <w:rFonts w:ascii="Arial" w:eastAsia="Arial" w:hAnsi="Arial" w:cs="Arial"/>
          <w:sz w:val="20"/>
          <w:szCs w:val="20"/>
        </w:rPr>
        <w:t>Assessment and EDP:</w:t>
      </w:r>
    </w:p>
    <w:p w14:paraId="36F5EAF2" w14:textId="77777777" w:rsidR="00225459" w:rsidRDefault="00260260">
      <w:pPr>
        <w:spacing w:after="0"/>
        <w:rPr>
          <w:rFonts w:ascii="Arial" w:eastAsia="Arial" w:hAnsi="Arial" w:cs="Arial"/>
          <w:sz w:val="20"/>
          <w:szCs w:val="20"/>
        </w:rPr>
      </w:pPr>
      <w:r>
        <w:rPr>
          <w:rFonts w:ascii="Arial" w:eastAsia="Arial" w:hAnsi="Arial" w:cs="Arial"/>
          <w:sz w:val="20"/>
          <w:szCs w:val="20"/>
        </w:rPr>
        <w:t>Using the diagram above, identify any places in the EDP where assessments should take place, as it applies to your Challenge. Describe below what kinds of assessment are most appropriate.</w:t>
      </w:r>
    </w:p>
    <w:p w14:paraId="13431D0F" w14:textId="77777777" w:rsidR="00225459" w:rsidRDefault="00260260">
      <w:pPr>
        <w:rPr>
          <w:rFonts w:ascii="Arial" w:eastAsia="Arial" w:hAnsi="Arial" w:cs="Arial"/>
          <w:sz w:val="2"/>
          <w:szCs w:val="2"/>
        </w:rPr>
      </w:pPr>
      <w:r>
        <w:rPr>
          <w:rFonts w:ascii="Arial" w:eastAsia="Arial" w:hAnsi="Arial" w:cs="Arial"/>
          <w:sz w:val="2"/>
          <w:szCs w:val="2"/>
        </w:rPr>
        <w:t xml:space="preserve"> </w:t>
      </w:r>
    </w:p>
    <w:tbl>
      <w:tblPr>
        <w:tblStyle w:val="affffffb"/>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090"/>
        <w:gridCol w:w="5775"/>
      </w:tblGrid>
      <w:tr w:rsidR="00225459" w14:paraId="659EAE0C" w14:textId="77777777">
        <w:trPr>
          <w:trHeight w:val="1880"/>
        </w:trPr>
        <w:tc>
          <w:tcPr>
            <w:tcW w:w="3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BE8572" w14:textId="77777777" w:rsidR="00225459" w:rsidRDefault="00260260">
            <w:pPr>
              <w:spacing w:after="0" w:line="276" w:lineRule="auto"/>
              <w:rPr>
                <w:rFonts w:ascii="Arial" w:eastAsia="Arial" w:hAnsi="Arial" w:cs="Arial"/>
                <w:sz w:val="20"/>
                <w:szCs w:val="20"/>
              </w:rPr>
            </w:pPr>
            <w:r>
              <w:rPr>
                <w:rFonts w:ascii="Arial" w:eastAsia="Arial" w:hAnsi="Arial" w:cs="Arial"/>
                <w:sz w:val="20"/>
                <w:szCs w:val="20"/>
              </w:rPr>
              <w:t>What EDP Processes are ideal for conducting an Assessment? (List ones that apply.)</w:t>
            </w:r>
          </w:p>
        </w:tc>
        <w:tc>
          <w:tcPr>
            <w:tcW w:w="57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14:paraId="78121458" w14:textId="77777777" w:rsidR="00225459" w:rsidRDefault="00260260">
            <w:pPr>
              <w:spacing w:after="0" w:line="276" w:lineRule="auto"/>
              <w:jc w:val="center"/>
              <w:rPr>
                <w:rFonts w:ascii="Arial" w:eastAsia="Arial" w:hAnsi="Arial" w:cs="Arial"/>
                <w:sz w:val="20"/>
                <w:szCs w:val="20"/>
              </w:rPr>
            </w:pPr>
            <w:r>
              <w:rPr>
                <w:rFonts w:ascii="Arial" w:eastAsia="Arial" w:hAnsi="Arial" w:cs="Arial"/>
                <w:sz w:val="20"/>
                <w:szCs w:val="20"/>
              </w:rPr>
              <w:t xml:space="preserve"> </w:t>
            </w:r>
          </w:p>
          <w:p w14:paraId="68A35B11" w14:textId="77777777" w:rsidR="00225459" w:rsidRDefault="00260260">
            <w:pPr>
              <w:spacing w:after="0" w:line="276" w:lineRule="auto"/>
              <w:jc w:val="center"/>
              <w:rPr>
                <w:rFonts w:ascii="Arial" w:eastAsia="Arial" w:hAnsi="Arial" w:cs="Arial"/>
                <w:sz w:val="20"/>
                <w:szCs w:val="20"/>
              </w:rPr>
            </w:pPr>
            <w:r>
              <w:rPr>
                <w:rFonts w:ascii="Arial" w:eastAsia="Arial" w:hAnsi="Arial" w:cs="Arial"/>
                <w:sz w:val="20"/>
                <w:szCs w:val="20"/>
              </w:rPr>
              <w:t>List the type of Assessment (Rubric, Diagram, Checklist, Model, Q/A etc.)  Check box to indicate whether it is formative or summative.</w:t>
            </w:r>
          </w:p>
          <w:p w14:paraId="5DE998FB" w14:textId="77777777" w:rsidR="00225459" w:rsidRDefault="00260260">
            <w:pPr>
              <w:spacing w:after="0" w:line="276" w:lineRule="auto"/>
              <w:jc w:val="center"/>
              <w:rPr>
                <w:rFonts w:ascii="Arial" w:eastAsia="Arial" w:hAnsi="Arial" w:cs="Arial"/>
                <w:sz w:val="20"/>
                <w:szCs w:val="20"/>
              </w:rPr>
            </w:pPr>
            <w:r>
              <w:rPr>
                <w:rFonts w:ascii="Arial" w:eastAsia="Arial" w:hAnsi="Arial" w:cs="Arial"/>
                <w:sz w:val="20"/>
                <w:szCs w:val="20"/>
              </w:rPr>
              <w:t xml:space="preserve"> </w:t>
            </w:r>
          </w:p>
        </w:tc>
      </w:tr>
      <w:tr w:rsidR="00225459" w14:paraId="6DAF204B" w14:textId="77777777">
        <w:trPr>
          <w:trHeight w:val="3800"/>
        </w:trPr>
        <w:tc>
          <w:tcPr>
            <w:tcW w:w="30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387EC89" w14:textId="77777777" w:rsidR="00225459" w:rsidRDefault="00260260">
            <w:pPr>
              <w:spacing w:before="240" w:after="0" w:line="276" w:lineRule="auto"/>
              <w:rPr>
                <w:rFonts w:ascii="Arial" w:eastAsia="Arial" w:hAnsi="Arial" w:cs="Arial"/>
                <w:sz w:val="20"/>
                <w:szCs w:val="20"/>
              </w:rPr>
            </w:pPr>
            <w:r>
              <w:rPr>
                <w:rFonts w:ascii="Arial" w:eastAsia="Arial" w:hAnsi="Arial" w:cs="Arial"/>
                <w:sz w:val="20"/>
                <w:szCs w:val="20"/>
              </w:rPr>
              <w:lastRenderedPageBreak/>
              <w:t xml:space="preserve">Identify  &amp; define </w:t>
            </w:r>
            <w:r>
              <w:rPr>
                <w:rFonts w:ascii="Arial" w:eastAsia="Arial" w:hAnsi="Arial" w:cs="Arial"/>
                <w:sz w:val="20"/>
                <w:szCs w:val="20"/>
              </w:rPr>
              <w:tab/>
            </w:r>
            <w:r>
              <w:rPr>
                <w:rFonts w:ascii="Arial" w:eastAsia="Arial" w:hAnsi="Arial" w:cs="Arial"/>
                <w:sz w:val="32"/>
                <w:szCs w:val="32"/>
              </w:rPr>
              <w:t xml:space="preserve"> </w:t>
            </w:r>
            <w:r>
              <w:rPr>
                <w:rFonts w:ascii="Arial" w:eastAsia="Arial" w:hAnsi="Arial" w:cs="Arial"/>
                <w:sz w:val="20"/>
                <w:szCs w:val="20"/>
              </w:rPr>
              <w:t xml:space="preserve">   </w:t>
            </w:r>
          </w:p>
          <w:p w14:paraId="608A0601" w14:textId="77777777" w:rsidR="00225459" w:rsidRDefault="00260260">
            <w:pPr>
              <w:spacing w:before="240" w:after="0" w:line="276" w:lineRule="auto"/>
              <w:rPr>
                <w:rFonts w:ascii="Arial" w:eastAsia="Arial" w:hAnsi="Arial" w:cs="Arial"/>
                <w:sz w:val="20"/>
                <w:szCs w:val="20"/>
              </w:rPr>
            </w:pPr>
            <w:r>
              <w:rPr>
                <w:rFonts w:ascii="Arial" w:eastAsia="Arial" w:hAnsi="Arial" w:cs="Arial"/>
                <w:sz w:val="20"/>
                <w:szCs w:val="20"/>
              </w:rPr>
              <w:t xml:space="preserve">Gather information </w:t>
            </w:r>
            <w:r>
              <w:rPr>
                <w:rFonts w:ascii="Arial" w:eastAsia="Arial" w:hAnsi="Arial" w:cs="Arial"/>
                <w:sz w:val="20"/>
                <w:szCs w:val="20"/>
              </w:rPr>
              <w:tab/>
            </w:r>
          </w:p>
          <w:p w14:paraId="2A154415" w14:textId="77777777" w:rsidR="00225459" w:rsidRDefault="00260260">
            <w:pPr>
              <w:spacing w:before="240" w:after="0" w:line="276" w:lineRule="auto"/>
              <w:rPr>
                <w:rFonts w:ascii="Arial" w:eastAsia="Arial" w:hAnsi="Arial" w:cs="Arial"/>
                <w:sz w:val="20"/>
                <w:szCs w:val="20"/>
              </w:rPr>
            </w:pPr>
            <w:r>
              <w:rPr>
                <w:rFonts w:ascii="Arial" w:eastAsia="Arial" w:hAnsi="Arial" w:cs="Arial"/>
                <w:sz w:val="20"/>
                <w:szCs w:val="20"/>
              </w:rPr>
              <w:t xml:space="preserve">Implement solution </w:t>
            </w:r>
            <w:r>
              <w:rPr>
                <w:rFonts w:ascii="Arial" w:eastAsia="Arial" w:hAnsi="Arial" w:cs="Arial"/>
                <w:sz w:val="20"/>
                <w:szCs w:val="20"/>
              </w:rPr>
              <w:tab/>
            </w:r>
          </w:p>
          <w:p w14:paraId="0CE1ACCE" w14:textId="77777777" w:rsidR="00225459" w:rsidRDefault="00260260">
            <w:pPr>
              <w:spacing w:before="240" w:after="0" w:line="276" w:lineRule="auto"/>
              <w:rPr>
                <w:rFonts w:ascii="Arial" w:eastAsia="Arial" w:hAnsi="Arial" w:cs="Arial"/>
                <w:sz w:val="32"/>
                <w:szCs w:val="32"/>
              </w:rPr>
            </w:pPr>
            <w:r>
              <w:rPr>
                <w:rFonts w:ascii="Arial" w:eastAsia="Arial" w:hAnsi="Arial" w:cs="Arial"/>
                <w:sz w:val="20"/>
                <w:szCs w:val="20"/>
              </w:rPr>
              <w:t xml:space="preserve">Communicate solution </w:t>
            </w:r>
            <w:r>
              <w:rPr>
                <w:rFonts w:ascii="Arial" w:eastAsia="Arial" w:hAnsi="Arial" w:cs="Arial"/>
                <w:sz w:val="20"/>
                <w:szCs w:val="20"/>
              </w:rPr>
              <w:tab/>
            </w:r>
            <w:r>
              <w:rPr>
                <w:rFonts w:ascii="Arial" w:eastAsia="Arial" w:hAnsi="Arial" w:cs="Arial"/>
                <w:sz w:val="32"/>
                <w:szCs w:val="32"/>
              </w:rPr>
              <w:t xml:space="preserve"> </w:t>
            </w:r>
          </w:p>
        </w:tc>
        <w:tc>
          <w:tcPr>
            <w:tcW w:w="5775" w:type="dxa"/>
            <w:tcBorders>
              <w:top w:val="nil"/>
              <w:left w:val="nil"/>
              <w:bottom w:val="single" w:sz="8" w:space="0" w:color="000000"/>
              <w:right w:val="single" w:sz="8" w:space="0" w:color="000000"/>
            </w:tcBorders>
            <w:tcMar>
              <w:top w:w="100" w:type="dxa"/>
              <w:left w:w="100" w:type="dxa"/>
              <w:bottom w:w="100" w:type="dxa"/>
              <w:right w:w="100" w:type="dxa"/>
            </w:tcMar>
          </w:tcPr>
          <w:p w14:paraId="48AEFFC6" w14:textId="77777777" w:rsidR="00225459" w:rsidRDefault="00260260">
            <w:pPr>
              <w:spacing w:after="0" w:line="276" w:lineRule="auto"/>
              <w:rPr>
                <w:rFonts w:ascii="Arial" w:eastAsia="Arial" w:hAnsi="Arial" w:cs="Arial"/>
                <w:sz w:val="20"/>
                <w:szCs w:val="20"/>
              </w:rPr>
            </w:pPr>
            <w:r>
              <w:rPr>
                <w:rFonts w:ascii="Arial" w:eastAsia="Arial" w:hAnsi="Arial" w:cs="Arial"/>
                <w:sz w:val="20"/>
                <w:szCs w:val="20"/>
              </w:rPr>
              <w:t xml:space="preserve"> </w:t>
            </w:r>
          </w:p>
          <w:p w14:paraId="7C973DD2" w14:textId="77777777" w:rsidR="00225459" w:rsidRDefault="00260260">
            <w:pPr>
              <w:spacing w:after="0" w:line="276" w:lineRule="auto"/>
              <w:rPr>
                <w:rFonts w:ascii="Arial" w:eastAsia="Arial" w:hAnsi="Arial" w:cs="Arial"/>
                <w:sz w:val="20"/>
                <w:szCs w:val="20"/>
              </w:rPr>
            </w:pPr>
            <w:r>
              <w:rPr>
                <w:rFonts w:ascii="Arial" w:eastAsia="Arial" w:hAnsi="Arial" w:cs="Arial"/>
                <w:sz w:val="20"/>
                <w:szCs w:val="20"/>
              </w:rPr>
              <w:t xml:space="preserve">Q/A, checklist_____________________  </w:t>
            </w:r>
            <w:r>
              <w:rPr>
                <w:rFonts w:ascii="MS Gothic" w:eastAsia="MS Gothic" w:hAnsi="MS Gothic" w:cs="MS Gothic"/>
                <w:sz w:val="20"/>
                <w:szCs w:val="20"/>
                <w:highlight w:val="yellow"/>
              </w:rPr>
              <w:t>☐</w:t>
            </w:r>
            <w:r>
              <w:rPr>
                <w:rFonts w:ascii="Arial" w:eastAsia="Arial" w:hAnsi="Arial" w:cs="Arial"/>
                <w:sz w:val="20"/>
                <w:szCs w:val="20"/>
                <w:highlight w:val="yellow"/>
              </w:rPr>
              <w:t xml:space="preserve"> formative</w:t>
            </w:r>
            <w:r>
              <w:rPr>
                <w:rFonts w:ascii="Arial" w:eastAsia="Arial" w:hAnsi="Arial" w:cs="Arial"/>
                <w:sz w:val="20"/>
                <w:szCs w:val="20"/>
              </w:rPr>
              <w:t xml:space="preserve"> </w:t>
            </w:r>
            <w:r>
              <w:rPr>
                <w:rFonts w:ascii="MS Gothic" w:eastAsia="MS Gothic" w:hAnsi="MS Gothic" w:cs="MS Gothic"/>
                <w:sz w:val="20"/>
                <w:szCs w:val="20"/>
              </w:rPr>
              <w:t>☐</w:t>
            </w:r>
            <w:r>
              <w:rPr>
                <w:rFonts w:ascii="Arial" w:eastAsia="Arial" w:hAnsi="Arial" w:cs="Arial"/>
                <w:sz w:val="20"/>
                <w:szCs w:val="20"/>
              </w:rPr>
              <w:t xml:space="preserve"> summative</w:t>
            </w:r>
          </w:p>
          <w:p w14:paraId="512B9AE6" w14:textId="77777777" w:rsidR="00225459" w:rsidRDefault="00260260">
            <w:pPr>
              <w:spacing w:after="0" w:line="276" w:lineRule="auto"/>
              <w:rPr>
                <w:rFonts w:ascii="Arial" w:eastAsia="Arial" w:hAnsi="Arial" w:cs="Arial"/>
                <w:sz w:val="20"/>
                <w:szCs w:val="20"/>
              </w:rPr>
            </w:pPr>
            <w:r>
              <w:rPr>
                <w:rFonts w:ascii="Arial" w:eastAsia="Arial" w:hAnsi="Arial" w:cs="Arial"/>
                <w:sz w:val="20"/>
                <w:szCs w:val="20"/>
              </w:rPr>
              <w:t xml:space="preserve"> </w:t>
            </w:r>
          </w:p>
          <w:p w14:paraId="10E23BE7" w14:textId="77777777" w:rsidR="00225459" w:rsidRDefault="00260260">
            <w:pPr>
              <w:spacing w:after="0" w:line="276" w:lineRule="auto"/>
              <w:rPr>
                <w:rFonts w:ascii="Arial" w:eastAsia="Arial" w:hAnsi="Arial" w:cs="Arial"/>
                <w:sz w:val="20"/>
                <w:szCs w:val="20"/>
              </w:rPr>
            </w:pPr>
            <w:r>
              <w:rPr>
                <w:rFonts w:ascii="Arial" w:eastAsia="Arial" w:hAnsi="Arial" w:cs="Arial"/>
                <w:sz w:val="20"/>
                <w:szCs w:val="20"/>
              </w:rPr>
              <w:t xml:space="preserve">Worksheet   ______________________  </w:t>
            </w:r>
            <w:r>
              <w:rPr>
                <w:rFonts w:ascii="MS Gothic" w:eastAsia="MS Gothic" w:hAnsi="MS Gothic" w:cs="MS Gothic"/>
                <w:sz w:val="20"/>
                <w:szCs w:val="20"/>
                <w:highlight w:val="yellow"/>
              </w:rPr>
              <w:t>☐</w:t>
            </w:r>
            <w:r>
              <w:rPr>
                <w:rFonts w:ascii="Arial" w:eastAsia="Arial" w:hAnsi="Arial" w:cs="Arial"/>
                <w:sz w:val="20"/>
                <w:szCs w:val="20"/>
                <w:highlight w:val="yellow"/>
              </w:rPr>
              <w:t xml:space="preserve"> formative</w:t>
            </w:r>
            <w:r>
              <w:rPr>
                <w:rFonts w:ascii="Arial" w:eastAsia="Arial" w:hAnsi="Arial" w:cs="Arial"/>
                <w:sz w:val="20"/>
                <w:szCs w:val="20"/>
              </w:rPr>
              <w:t xml:space="preserve"> </w:t>
            </w:r>
            <w:r>
              <w:rPr>
                <w:rFonts w:ascii="MS Gothic" w:eastAsia="MS Gothic" w:hAnsi="MS Gothic" w:cs="MS Gothic"/>
                <w:sz w:val="20"/>
                <w:szCs w:val="20"/>
              </w:rPr>
              <w:t>☐</w:t>
            </w:r>
            <w:r>
              <w:rPr>
                <w:rFonts w:ascii="Arial" w:eastAsia="Arial" w:hAnsi="Arial" w:cs="Arial"/>
                <w:sz w:val="20"/>
                <w:szCs w:val="20"/>
              </w:rPr>
              <w:t xml:space="preserve"> summative</w:t>
            </w:r>
          </w:p>
          <w:p w14:paraId="5220D84C" w14:textId="77777777" w:rsidR="00225459" w:rsidRDefault="00260260">
            <w:pPr>
              <w:spacing w:before="240" w:after="0" w:line="276" w:lineRule="auto"/>
              <w:rPr>
                <w:rFonts w:ascii="Arial" w:eastAsia="Arial" w:hAnsi="Arial" w:cs="Arial"/>
                <w:sz w:val="20"/>
                <w:szCs w:val="20"/>
              </w:rPr>
            </w:pPr>
            <w:r>
              <w:rPr>
                <w:rFonts w:ascii="Arial" w:eastAsia="Arial" w:hAnsi="Arial" w:cs="Arial"/>
                <w:sz w:val="20"/>
                <w:szCs w:val="20"/>
              </w:rPr>
              <w:t xml:space="preserve">Model, Data table, Worksheets_______  </w:t>
            </w:r>
            <w:r>
              <w:rPr>
                <w:rFonts w:ascii="MS Gothic" w:eastAsia="MS Gothic" w:hAnsi="MS Gothic" w:cs="MS Gothic"/>
                <w:sz w:val="20"/>
                <w:szCs w:val="20"/>
                <w:highlight w:val="yellow"/>
              </w:rPr>
              <w:t>☐</w:t>
            </w:r>
            <w:r>
              <w:rPr>
                <w:rFonts w:ascii="Arial" w:eastAsia="Arial" w:hAnsi="Arial" w:cs="Arial"/>
                <w:sz w:val="20"/>
                <w:szCs w:val="20"/>
                <w:highlight w:val="yellow"/>
              </w:rPr>
              <w:t xml:space="preserve"> formative</w:t>
            </w:r>
            <w:r>
              <w:rPr>
                <w:rFonts w:ascii="Arial" w:eastAsia="Arial" w:hAnsi="Arial" w:cs="Arial"/>
                <w:sz w:val="20"/>
                <w:szCs w:val="20"/>
              </w:rPr>
              <w:t xml:space="preserve"> </w:t>
            </w:r>
            <w:r>
              <w:rPr>
                <w:rFonts w:ascii="MS Gothic" w:eastAsia="MS Gothic" w:hAnsi="MS Gothic" w:cs="MS Gothic"/>
                <w:sz w:val="20"/>
                <w:szCs w:val="20"/>
              </w:rPr>
              <w:t>☐</w:t>
            </w:r>
            <w:r>
              <w:rPr>
                <w:rFonts w:ascii="Arial" w:eastAsia="Arial" w:hAnsi="Arial" w:cs="Arial"/>
                <w:sz w:val="20"/>
                <w:szCs w:val="20"/>
              </w:rPr>
              <w:t xml:space="preserve"> summative</w:t>
            </w:r>
          </w:p>
          <w:p w14:paraId="5116AB1C" w14:textId="77777777" w:rsidR="00225459" w:rsidRDefault="00260260">
            <w:pPr>
              <w:spacing w:before="240" w:after="0" w:line="276" w:lineRule="auto"/>
              <w:rPr>
                <w:rFonts w:ascii="Arial" w:eastAsia="Arial" w:hAnsi="Arial" w:cs="Arial"/>
                <w:sz w:val="20"/>
                <w:szCs w:val="20"/>
                <w:highlight w:val="yellow"/>
              </w:rPr>
            </w:pPr>
            <w:r>
              <w:rPr>
                <w:rFonts w:ascii="Arial" w:eastAsia="Arial" w:hAnsi="Arial" w:cs="Arial"/>
                <w:sz w:val="20"/>
                <w:szCs w:val="20"/>
              </w:rPr>
              <w:t xml:space="preserve">Presentation______________________  </w:t>
            </w:r>
            <w:r>
              <w:rPr>
                <w:rFonts w:ascii="MS Gothic" w:eastAsia="MS Gothic" w:hAnsi="MS Gothic" w:cs="MS Gothic"/>
                <w:sz w:val="20"/>
                <w:szCs w:val="20"/>
              </w:rPr>
              <w:t>☐</w:t>
            </w:r>
            <w:r>
              <w:rPr>
                <w:rFonts w:ascii="Arial" w:eastAsia="Arial" w:hAnsi="Arial" w:cs="Arial"/>
                <w:sz w:val="20"/>
                <w:szCs w:val="20"/>
              </w:rPr>
              <w:t xml:space="preserve"> formative </w:t>
            </w:r>
            <w:r>
              <w:rPr>
                <w:rFonts w:ascii="MS Gothic" w:eastAsia="MS Gothic" w:hAnsi="MS Gothic" w:cs="MS Gothic"/>
                <w:sz w:val="20"/>
                <w:szCs w:val="20"/>
                <w:highlight w:val="yellow"/>
              </w:rPr>
              <w:t>☐</w:t>
            </w:r>
            <w:r>
              <w:rPr>
                <w:rFonts w:ascii="Arial" w:eastAsia="Arial" w:hAnsi="Arial" w:cs="Arial"/>
                <w:sz w:val="20"/>
                <w:szCs w:val="20"/>
                <w:highlight w:val="yellow"/>
              </w:rPr>
              <w:t xml:space="preserve"> summative</w:t>
            </w:r>
          </w:p>
        </w:tc>
      </w:tr>
    </w:tbl>
    <w:p w14:paraId="7276D641" w14:textId="77777777" w:rsidR="00225459" w:rsidRDefault="00260260">
      <w:pPr>
        <w:spacing w:before="240" w:after="0"/>
        <w:rPr>
          <w:rFonts w:ascii="Arial" w:eastAsia="Arial" w:hAnsi="Arial" w:cs="Arial"/>
          <w:b/>
          <w:sz w:val="20"/>
          <w:szCs w:val="20"/>
        </w:rPr>
      </w:pPr>
      <w:r>
        <w:rPr>
          <w:rFonts w:ascii="Arial" w:eastAsia="Arial" w:hAnsi="Arial" w:cs="Arial"/>
          <w:b/>
          <w:sz w:val="20"/>
          <w:szCs w:val="20"/>
        </w:rPr>
        <w:t>Check below which characteristic(s) of this Challenge will be incorporated in its implementation using EDP. (Check all that apply.)</w:t>
      </w:r>
    </w:p>
    <w:p w14:paraId="540662F0" w14:textId="77777777" w:rsidR="00225459" w:rsidRDefault="00260260">
      <w:pPr>
        <w:spacing w:after="0"/>
        <w:ind w:left="720"/>
        <w:rPr>
          <w:rFonts w:ascii="Arial" w:eastAsia="Arial" w:hAnsi="Arial" w:cs="Arial"/>
          <w:sz w:val="20"/>
          <w:szCs w:val="20"/>
          <w:highlight w:val="yellow"/>
        </w:rPr>
      </w:pPr>
      <w:r>
        <w:rPr>
          <w:rFonts w:ascii="MS Gothic" w:eastAsia="MS Gothic" w:hAnsi="MS Gothic" w:cs="MS Gothic"/>
          <w:sz w:val="20"/>
          <w:szCs w:val="20"/>
          <w:highlight w:val="yellow"/>
        </w:rPr>
        <w:t>☐</w:t>
      </w:r>
      <w:r>
        <w:rPr>
          <w:rFonts w:ascii="Arial" w:eastAsia="Arial" w:hAnsi="Arial" w:cs="Arial"/>
          <w:highlight w:val="yellow"/>
        </w:rPr>
        <w:t xml:space="preserve"> </w:t>
      </w:r>
      <w:r>
        <w:rPr>
          <w:rFonts w:ascii="Arial" w:eastAsia="Arial" w:hAnsi="Arial" w:cs="Arial"/>
          <w:sz w:val="20"/>
          <w:szCs w:val="20"/>
          <w:highlight w:val="yellow"/>
        </w:rPr>
        <w:t>Has clear constraints that limit the solutions</w:t>
      </w:r>
    </w:p>
    <w:p w14:paraId="140E7D9D" w14:textId="77777777" w:rsidR="00225459" w:rsidRDefault="00260260">
      <w:pPr>
        <w:spacing w:after="0"/>
        <w:ind w:left="720"/>
        <w:rPr>
          <w:rFonts w:ascii="Arial" w:eastAsia="Arial" w:hAnsi="Arial" w:cs="Arial"/>
          <w:sz w:val="20"/>
          <w:szCs w:val="20"/>
          <w:highlight w:val="yellow"/>
        </w:rPr>
      </w:pPr>
      <w:r>
        <w:rPr>
          <w:rFonts w:ascii="MS Gothic" w:eastAsia="MS Gothic" w:hAnsi="MS Gothic" w:cs="MS Gothic"/>
          <w:sz w:val="20"/>
          <w:szCs w:val="20"/>
          <w:highlight w:val="yellow"/>
        </w:rPr>
        <w:t>☐</w:t>
      </w:r>
      <w:r>
        <w:rPr>
          <w:rFonts w:ascii="Arial" w:eastAsia="Arial" w:hAnsi="Arial" w:cs="Arial"/>
          <w:highlight w:val="yellow"/>
        </w:rPr>
        <w:t xml:space="preserve"> </w:t>
      </w:r>
      <w:r>
        <w:rPr>
          <w:rFonts w:ascii="Arial" w:eastAsia="Arial" w:hAnsi="Arial" w:cs="Arial"/>
          <w:sz w:val="20"/>
          <w:szCs w:val="20"/>
          <w:highlight w:val="yellow"/>
        </w:rPr>
        <w:t>Will produce more than one possible solution that works</w:t>
      </w:r>
    </w:p>
    <w:p w14:paraId="0AF59D25" w14:textId="77777777" w:rsidR="00225459" w:rsidRDefault="00260260">
      <w:pPr>
        <w:spacing w:after="0"/>
        <w:ind w:left="720"/>
        <w:rPr>
          <w:rFonts w:ascii="Arial" w:eastAsia="Arial" w:hAnsi="Arial" w:cs="Arial"/>
          <w:sz w:val="20"/>
          <w:szCs w:val="20"/>
          <w:highlight w:val="yellow"/>
        </w:rPr>
      </w:pPr>
      <w:r>
        <w:rPr>
          <w:rFonts w:ascii="MS Gothic" w:eastAsia="MS Gothic" w:hAnsi="MS Gothic" w:cs="MS Gothic"/>
          <w:sz w:val="20"/>
          <w:szCs w:val="20"/>
          <w:highlight w:val="yellow"/>
        </w:rPr>
        <w:t>☐</w:t>
      </w:r>
      <w:r>
        <w:rPr>
          <w:rFonts w:ascii="Arial" w:eastAsia="Arial" w:hAnsi="Arial" w:cs="Arial"/>
          <w:highlight w:val="yellow"/>
        </w:rPr>
        <w:t xml:space="preserve"> </w:t>
      </w:r>
      <w:r>
        <w:rPr>
          <w:rFonts w:ascii="Arial" w:eastAsia="Arial" w:hAnsi="Arial" w:cs="Arial"/>
          <w:sz w:val="20"/>
          <w:szCs w:val="20"/>
          <w:highlight w:val="yellow"/>
        </w:rPr>
        <w:t>Includes the ability to refine or optimize solutions</w:t>
      </w:r>
    </w:p>
    <w:p w14:paraId="0B9A5542" w14:textId="77777777" w:rsidR="00225459" w:rsidRDefault="00260260">
      <w:pPr>
        <w:spacing w:after="0"/>
        <w:ind w:left="720"/>
        <w:rPr>
          <w:rFonts w:ascii="Arial" w:eastAsia="Arial" w:hAnsi="Arial" w:cs="Arial"/>
          <w:sz w:val="20"/>
          <w:szCs w:val="20"/>
          <w:highlight w:val="yellow"/>
        </w:rPr>
      </w:pPr>
      <w:r>
        <w:rPr>
          <w:rFonts w:ascii="MS Gothic" w:eastAsia="MS Gothic" w:hAnsi="MS Gothic" w:cs="MS Gothic"/>
          <w:sz w:val="20"/>
          <w:szCs w:val="20"/>
          <w:highlight w:val="yellow"/>
        </w:rPr>
        <w:t>☐</w:t>
      </w:r>
      <w:r>
        <w:rPr>
          <w:rFonts w:ascii="Arial" w:eastAsia="Arial" w:hAnsi="Arial" w:cs="Arial"/>
          <w:highlight w:val="yellow"/>
        </w:rPr>
        <w:t xml:space="preserve"> </w:t>
      </w:r>
      <w:r>
        <w:rPr>
          <w:rFonts w:ascii="Arial" w:eastAsia="Arial" w:hAnsi="Arial" w:cs="Arial"/>
          <w:sz w:val="20"/>
          <w:szCs w:val="20"/>
          <w:highlight w:val="yellow"/>
        </w:rPr>
        <w:t>Assesses science or math content</w:t>
      </w:r>
    </w:p>
    <w:p w14:paraId="3AC57D06" w14:textId="77777777" w:rsidR="00225459" w:rsidRDefault="00260260">
      <w:pPr>
        <w:spacing w:after="0"/>
        <w:ind w:left="720"/>
        <w:rPr>
          <w:rFonts w:ascii="Arial" w:eastAsia="Arial" w:hAnsi="Arial" w:cs="Arial"/>
          <w:sz w:val="20"/>
          <w:szCs w:val="20"/>
          <w:highlight w:val="yellow"/>
        </w:rPr>
      </w:pPr>
      <w:r>
        <w:rPr>
          <w:rFonts w:ascii="MS Gothic" w:eastAsia="MS Gothic" w:hAnsi="MS Gothic" w:cs="MS Gothic"/>
          <w:sz w:val="20"/>
          <w:szCs w:val="20"/>
          <w:highlight w:val="yellow"/>
        </w:rPr>
        <w:t>☐</w:t>
      </w:r>
      <w:r>
        <w:rPr>
          <w:rFonts w:ascii="Arial" w:eastAsia="Arial" w:hAnsi="Arial" w:cs="Arial"/>
          <w:highlight w:val="yellow"/>
        </w:rPr>
        <w:t xml:space="preserve"> </w:t>
      </w:r>
      <w:r>
        <w:rPr>
          <w:rFonts w:ascii="Arial" w:eastAsia="Arial" w:hAnsi="Arial" w:cs="Arial"/>
          <w:sz w:val="20"/>
          <w:szCs w:val="20"/>
          <w:highlight w:val="yellow"/>
        </w:rPr>
        <w:t>Includes Math applications</w:t>
      </w:r>
    </w:p>
    <w:p w14:paraId="455A23EC" w14:textId="77777777" w:rsidR="00225459" w:rsidRDefault="00260260">
      <w:pPr>
        <w:spacing w:after="0"/>
        <w:ind w:left="720"/>
        <w:rPr>
          <w:rFonts w:ascii="Arial" w:eastAsia="Arial" w:hAnsi="Arial" w:cs="Arial"/>
          <w:sz w:val="20"/>
          <w:szCs w:val="20"/>
        </w:rPr>
      </w:pPr>
      <w:r>
        <w:rPr>
          <w:rFonts w:ascii="MS Gothic" w:eastAsia="MS Gothic" w:hAnsi="MS Gothic" w:cs="MS Gothic"/>
          <w:sz w:val="20"/>
          <w:szCs w:val="20"/>
        </w:rPr>
        <w:t>☐</w:t>
      </w:r>
      <w:r>
        <w:rPr>
          <w:rFonts w:ascii="Arial" w:eastAsia="Arial" w:hAnsi="Arial" w:cs="Arial"/>
        </w:rPr>
        <w:t xml:space="preserve"> </w:t>
      </w:r>
      <w:r>
        <w:rPr>
          <w:rFonts w:ascii="Arial" w:eastAsia="Arial" w:hAnsi="Arial" w:cs="Arial"/>
          <w:sz w:val="20"/>
          <w:szCs w:val="20"/>
        </w:rPr>
        <w:t>Involves use of graphs</w:t>
      </w:r>
    </w:p>
    <w:p w14:paraId="2E20FF49" w14:textId="77777777" w:rsidR="00225459" w:rsidRDefault="00260260">
      <w:pPr>
        <w:spacing w:after="0"/>
        <w:ind w:left="720"/>
        <w:rPr>
          <w:rFonts w:ascii="Arial" w:eastAsia="Arial" w:hAnsi="Arial" w:cs="Arial"/>
          <w:sz w:val="20"/>
          <w:szCs w:val="20"/>
          <w:highlight w:val="yellow"/>
        </w:rPr>
      </w:pPr>
      <w:r>
        <w:rPr>
          <w:rFonts w:ascii="MS Gothic" w:eastAsia="MS Gothic" w:hAnsi="MS Gothic" w:cs="MS Gothic"/>
          <w:sz w:val="20"/>
          <w:szCs w:val="20"/>
          <w:highlight w:val="yellow"/>
        </w:rPr>
        <w:t>☐</w:t>
      </w:r>
      <w:r>
        <w:rPr>
          <w:rFonts w:ascii="Arial" w:eastAsia="Arial" w:hAnsi="Arial" w:cs="Arial"/>
          <w:highlight w:val="yellow"/>
        </w:rPr>
        <w:t xml:space="preserve"> </w:t>
      </w:r>
      <w:r>
        <w:rPr>
          <w:rFonts w:ascii="Arial" w:eastAsia="Arial" w:hAnsi="Arial" w:cs="Arial"/>
          <w:sz w:val="20"/>
          <w:szCs w:val="20"/>
          <w:highlight w:val="yellow"/>
        </w:rPr>
        <w:t>Requires analysis of data</w:t>
      </w:r>
    </w:p>
    <w:p w14:paraId="42EE523C" w14:textId="77777777" w:rsidR="00225459" w:rsidRDefault="00260260">
      <w:pPr>
        <w:spacing w:after="0"/>
        <w:ind w:left="720"/>
        <w:rPr>
          <w:rFonts w:ascii="Arial" w:eastAsia="Arial" w:hAnsi="Arial" w:cs="Arial"/>
          <w:sz w:val="20"/>
          <w:szCs w:val="20"/>
          <w:highlight w:val="yellow"/>
        </w:rPr>
      </w:pPr>
      <w:r>
        <w:rPr>
          <w:rFonts w:ascii="MS Gothic" w:eastAsia="MS Gothic" w:hAnsi="MS Gothic" w:cs="MS Gothic"/>
          <w:sz w:val="20"/>
          <w:szCs w:val="20"/>
          <w:highlight w:val="yellow"/>
        </w:rPr>
        <w:t>☐</w:t>
      </w:r>
      <w:r>
        <w:rPr>
          <w:rFonts w:ascii="Arial" w:eastAsia="Arial" w:hAnsi="Arial" w:cs="Arial"/>
          <w:highlight w:val="yellow"/>
        </w:rPr>
        <w:t xml:space="preserve"> </w:t>
      </w:r>
      <w:r>
        <w:rPr>
          <w:rFonts w:ascii="Arial" w:eastAsia="Arial" w:hAnsi="Arial" w:cs="Arial"/>
          <w:sz w:val="20"/>
          <w:szCs w:val="20"/>
          <w:highlight w:val="yellow"/>
        </w:rPr>
        <w:t>Includes student led communication of findings</w:t>
      </w:r>
    </w:p>
    <w:p w14:paraId="4BD5A2E9" w14:textId="77777777" w:rsidR="00225459" w:rsidRDefault="00260260">
      <w:pPr>
        <w:spacing w:after="0"/>
        <w:rPr>
          <w:rFonts w:ascii="Arial" w:eastAsia="Arial" w:hAnsi="Arial" w:cs="Arial"/>
          <w:b/>
          <w:sz w:val="12"/>
          <w:szCs w:val="12"/>
        </w:rPr>
      </w:pPr>
      <w:r>
        <w:rPr>
          <w:rFonts w:ascii="Arial" w:eastAsia="Arial" w:hAnsi="Arial" w:cs="Arial"/>
          <w:b/>
          <w:sz w:val="12"/>
          <w:szCs w:val="12"/>
        </w:rPr>
        <w:t xml:space="preserve"> </w:t>
      </w:r>
    </w:p>
    <w:tbl>
      <w:tblPr>
        <w:tblStyle w:val="affffffc"/>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332FD4FF" w14:textId="77777777">
        <w:trPr>
          <w:trHeight w:val="560"/>
        </w:trPr>
        <w:tc>
          <w:tcPr>
            <w:tcW w:w="8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D799B0" w14:textId="77777777" w:rsidR="00225459" w:rsidRDefault="00260260">
            <w:pPr>
              <w:spacing w:before="60" w:after="60" w:line="276" w:lineRule="auto"/>
              <w:rPr>
                <w:rFonts w:ascii="Arial" w:eastAsia="Arial" w:hAnsi="Arial" w:cs="Arial"/>
                <w:b/>
                <w:sz w:val="20"/>
                <w:szCs w:val="20"/>
              </w:rPr>
            </w:pPr>
            <w:r>
              <w:rPr>
                <w:rFonts w:ascii="Arial" w:eastAsia="Arial" w:hAnsi="Arial" w:cs="Arial"/>
                <w:b/>
                <w:sz w:val="20"/>
                <w:szCs w:val="20"/>
              </w:rPr>
              <w:t>5.  ACS (Real world applications; career connections; societal impact):</w:t>
            </w:r>
          </w:p>
        </w:tc>
      </w:tr>
    </w:tbl>
    <w:p w14:paraId="4D0B0F3B" w14:textId="77777777" w:rsidR="00225459" w:rsidRDefault="00260260">
      <w:pPr>
        <w:spacing w:before="60" w:after="60"/>
        <w:rPr>
          <w:rFonts w:ascii="Arial" w:eastAsia="Arial" w:hAnsi="Arial" w:cs="Arial"/>
          <w:b/>
          <w:sz w:val="20"/>
          <w:szCs w:val="20"/>
        </w:rPr>
      </w:pPr>
      <w:r>
        <w:rPr>
          <w:rFonts w:ascii="Arial" w:eastAsia="Arial" w:hAnsi="Arial" w:cs="Arial"/>
          <w:b/>
          <w:sz w:val="20"/>
          <w:szCs w:val="20"/>
        </w:rPr>
        <w:t>Place an X on the continuum to indicate where this Challenge belongs in the context of real world applications:</w:t>
      </w:r>
    </w:p>
    <w:tbl>
      <w:tblPr>
        <w:tblStyle w:val="affffffd"/>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815"/>
        <w:gridCol w:w="5760"/>
        <w:gridCol w:w="1785"/>
      </w:tblGrid>
      <w:tr w:rsidR="00225459" w14:paraId="67E23878" w14:textId="77777777">
        <w:trPr>
          <w:trHeight w:val="1360"/>
        </w:trPr>
        <w:tc>
          <w:tcPr>
            <w:tcW w:w="1815" w:type="dxa"/>
            <w:tcBorders>
              <w:top w:val="dotted" w:sz="8" w:space="0" w:color="000000"/>
              <w:left w:val="dotted" w:sz="8" w:space="0" w:color="000000"/>
              <w:bottom w:val="dotted" w:sz="8" w:space="0" w:color="000000"/>
              <w:right w:val="nil"/>
            </w:tcBorders>
            <w:tcMar>
              <w:top w:w="100" w:type="dxa"/>
              <w:left w:w="100" w:type="dxa"/>
              <w:bottom w:w="100" w:type="dxa"/>
              <w:right w:w="100" w:type="dxa"/>
            </w:tcMar>
          </w:tcPr>
          <w:p w14:paraId="3C54270C" w14:textId="77777777" w:rsidR="00225459" w:rsidRDefault="00260260">
            <w:pPr>
              <w:spacing w:before="60" w:after="60" w:line="276" w:lineRule="auto"/>
              <w:rPr>
                <w:rFonts w:ascii="Arial" w:eastAsia="Arial" w:hAnsi="Arial" w:cs="Arial"/>
                <w:b/>
                <w:color w:val="C00000"/>
                <w:sz w:val="20"/>
                <w:szCs w:val="20"/>
              </w:rPr>
            </w:pPr>
            <w:r>
              <w:rPr>
                <w:rFonts w:ascii="Arial" w:eastAsia="Arial" w:hAnsi="Arial" w:cs="Arial"/>
                <w:b/>
                <w:color w:val="C00000"/>
                <w:sz w:val="20"/>
                <w:szCs w:val="20"/>
              </w:rPr>
              <w:t xml:space="preserve">Abstract or Loosely Applies to the Real World                                                                                              </w:t>
            </w:r>
          </w:p>
        </w:tc>
        <w:tc>
          <w:tcPr>
            <w:tcW w:w="5760" w:type="dxa"/>
            <w:tcBorders>
              <w:top w:val="dotted" w:sz="8" w:space="0" w:color="000000"/>
              <w:left w:val="nil"/>
              <w:bottom w:val="dotted" w:sz="8" w:space="0" w:color="000000"/>
              <w:right w:val="nil"/>
            </w:tcBorders>
            <w:tcMar>
              <w:top w:w="100" w:type="dxa"/>
              <w:left w:w="100" w:type="dxa"/>
              <w:bottom w:w="100" w:type="dxa"/>
              <w:right w:w="100" w:type="dxa"/>
            </w:tcMar>
          </w:tcPr>
          <w:p w14:paraId="036ABE52" w14:textId="77777777" w:rsidR="00225459" w:rsidRDefault="00260260">
            <w:pPr>
              <w:spacing w:before="60" w:after="60" w:line="276" w:lineRule="auto"/>
              <w:jc w:val="center"/>
              <w:rPr>
                <w:rFonts w:ascii="Arial" w:eastAsia="Arial" w:hAnsi="Arial" w:cs="Arial"/>
                <w:b/>
                <w:color w:val="C00000"/>
                <w:sz w:val="20"/>
                <w:szCs w:val="20"/>
              </w:rPr>
            </w:pPr>
            <w:r>
              <w:rPr>
                <w:rFonts w:ascii="Arial" w:eastAsia="Arial" w:hAnsi="Arial" w:cs="Arial"/>
                <w:b/>
                <w:color w:val="C00000"/>
                <w:sz w:val="20"/>
                <w:szCs w:val="20"/>
              </w:rPr>
              <w:t>|--------------------------------------|--------------------------------------X|</w:t>
            </w:r>
          </w:p>
        </w:tc>
        <w:tc>
          <w:tcPr>
            <w:tcW w:w="1785" w:type="dxa"/>
            <w:tcBorders>
              <w:top w:val="dotted" w:sz="8" w:space="0" w:color="000000"/>
              <w:left w:val="nil"/>
              <w:bottom w:val="dotted" w:sz="8" w:space="0" w:color="000000"/>
              <w:right w:val="dotted" w:sz="8" w:space="0" w:color="000000"/>
            </w:tcBorders>
            <w:tcMar>
              <w:top w:w="100" w:type="dxa"/>
              <w:left w:w="100" w:type="dxa"/>
              <w:bottom w:w="100" w:type="dxa"/>
              <w:right w:w="100" w:type="dxa"/>
            </w:tcMar>
          </w:tcPr>
          <w:p w14:paraId="311403CA" w14:textId="77777777" w:rsidR="00225459" w:rsidRDefault="00260260">
            <w:pPr>
              <w:spacing w:before="60" w:after="60" w:line="276" w:lineRule="auto"/>
              <w:rPr>
                <w:rFonts w:ascii="Arial" w:eastAsia="Arial" w:hAnsi="Arial" w:cs="Arial"/>
                <w:b/>
                <w:color w:val="C00000"/>
                <w:sz w:val="20"/>
                <w:szCs w:val="20"/>
              </w:rPr>
            </w:pPr>
            <w:r>
              <w:rPr>
                <w:rFonts w:ascii="Arial" w:eastAsia="Arial" w:hAnsi="Arial" w:cs="Arial"/>
                <w:b/>
                <w:color w:val="C00000"/>
                <w:sz w:val="20"/>
                <w:szCs w:val="20"/>
              </w:rPr>
              <w:t>Strongly Applies                                                                                 to the Real World</w:t>
            </w:r>
          </w:p>
        </w:tc>
      </w:tr>
    </w:tbl>
    <w:p w14:paraId="6C9D367F" w14:textId="77777777" w:rsidR="00225459" w:rsidRDefault="00260260">
      <w:pPr>
        <w:spacing w:before="60" w:after="60"/>
        <w:rPr>
          <w:rFonts w:ascii="Arial" w:eastAsia="Arial" w:hAnsi="Arial" w:cs="Arial"/>
          <w:b/>
          <w:sz w:val="20"/>
          <w:szCs w:val="20"/>
        </w:rPr>
      </w:pPr>
      <w:r>
        <w:rPr>
          <w:rFonts w:ascii="Arial" w:eastAsia="Arial" w:hAnsi="Arial" w:cs="Arial"/>
          <w:b/>
          <w:sz w:val="20"/>
          <w:szCs w:val="20"/>
        </w:rPr>
        <w:t xml:space="preserve"> </w:t>
      </w:r>
    </w:p>
    <w:p w14:paraId="66409D58" w14:textId="77777777" w:rsidR="00225459" w:rsidRDefault="00260260">
      <w:pPr>
        <w:spacing w:before="60" w:after="60"/>
        <w:rPr>
          <w:rFonts w:ascii="Arial" w:eastAsia="Arial" w:hAnsi="Arial" w:cs="Arial"/>
          <w:sz w:val="20"/>
          <w:szCs w:val="20"/>
        </w:rPr>
      </w:pPr>
      <w:r>
        <w:rPr>
          <w:rFonts w:ascii="Arial" w:eastAsia="Arial" w:hAnsi="Arial" w:cs="Arial"/>
          <w:sz w:val="20"/>
          <w:szCs w:val="20"/>
        </w:rPr>
        <w:t>Provide a brief rationale for where you placed the X:</w:t>
      </w:r>
    </w:p>
    <w:p w14:paraId="57E138DF" w14:textId="77777777" w:rsidR="00225459" w:rsidRDefault="00260260">
      <w:pPr>
        <w:spacing w:before="60" w:after="60"/>
        <w:rPr>
          <w:rFonts w:ascii="Arial" w:eastAsia="Arial" w:hAnsi="Arial" w:cs="Arial"/>
          <w:b/>
          <w:sz w:val="20"/>
          <w:szCs w:val="20"/>
        </w:rPr>
      </w:pPr>
      <w:r>
        <w:rPr>
          <w:rFonts w:ascii="Arial" w:eastAsia="Arial" w:hAnsi="Arial" w:cs="Arial"/>
          <w:b/>
          <w:sz w:val="20"/>
          <w:szCs w:val="20"/>
        </w:rPr>
        <w:t xml:space="preserve">   </w:t>
      </w:r>
      <w:r>
        <w:rPr>
          <w:rFonts w:ascii="Arial" w:eastAsia="Arial" w:hAnsi="Arial" w:cs="Arial"/>
          <w:b/>
          <w:sz w:val="20"/>
          <w:szCs w:val="20"/>
        </w:rPr>
        <w:tab/>
        <w:t>This challenge strongly applies to the real world because erosion due to runoff on sloped land happens anywhere in the world where rainfall and watersheds exist.</w:t>
      </w:r>
    </w:p>
    <w:p w14:paraId="764F9F2C" w14:textId="77777777" w:rsidR="00225459" w:rsidRDefault="00260260">
      <w:pPr>
        <w:spacing w:before="60" w:after="60"/>
        <w:rPr>
          <w:rFonts w:ascii="Arial" w:eastAsia="Arial" w:hAnsi="Arial" w:cs="Arial"/>
          <w:b/>
          <w:sz w:val="20"/>
          <w:szCs w:val="20"/>
        </w:rPr>
      </w:pPr>
      <w:r>
        <w:rPr>
          <w:rFonts w:ascii="Arial" w:eastAsia="Arial" w:hAnsi="Arial" w:cs="Arial"/>
          <w:b/>
          <w:sz w:val="20"/>
          <w:szCs w:val="20"/>
        </w:rPr>
        <w:t xml:space="preserve"> </w:t>
      </w:r>
    </w:p>
    <w:p w14:paraId="679A44DB" w14:textId="77777777" w:rsidR="00225459" w:rsidRDefault="00260260">
      <w:pPr>
        <w:spacing w:before="60" w:after="60"/>
        <w:rPr>
          <w:rFonts w:ascii="Arial" w:eastAsia="Arial" w:hAnsi="Arial" w:cs="Arial"/>
          <w:sz w:val="20"/>
          <w:szCs w:val="20"/>
        </w:rPr>
      </w:pPr>
      <w:r>
        <w:rPr>
          <w:rFonts w:ascii="Arial" w:eastAsia="Arial" w:hAnsi="Arial" w:cs="Arial"/>
          <w:sz w:val="20"/>
          <w:szCs w:val="20"/>
        </w:rPr>
        <w:t>What activities in this Unit apply to real world context?</w:t>
      </w:r>
    </w:p>
    <w:p w14:paraId="245078BA" w14:textId="77777777" w:rsidR="00225459" w:rsidRDefault="00260260">
      <w:pPr>
        <w:spacing w:before="60" w:after="60"/>
        <w:rPr>
          <w:rFonts w:ascii="Arial" w:eastAsia="Arial" w:hAnsi="Arial" w:cs="Arial"/>
          <w:b/>
          <w:sz w:val="20"/>
          <w:szCs w:val="20"/>
        </w:rPr>
      </w:pPr>
      <w:r>
        <w:rPr>
          <w:rFonts w:ascii="Arial" w:eastAsia="Arial" w:hAnsi="Arial" w:cs="Arial"/>
          <w:b/>
          <w:sz w:val="20"/>
          <w:szCs w:val="20"/>
        </w:rPr>
        <w:t xml:space="preserve"> </w:t>
      </w:r>
      <w:r>
        <w:rPr>
          <w:rFonts w:ascii="Arial" w:eastAsia="Arial" w:hAnsi="Arial" w:cs="Arial"/>
          <w:b/>
          <w:sz w:val="20"/>
          <w:szCs w:val="20"/>
        </w:rPr>
        <w:tab/>
        <w:t xml:space="preserve">  1. Research: students will find existing options to solve a real-world problem.</w:t>
      </w:r>
    </w:p>
    <w:p w14:paraId="3E343204" w14:textId="77777777" w:rsidR="00225459" w:rsidRDefault="00260260">
      <w:pPr>
        <w:spacing w:before="60" w:after="60"/>
        <w:rPr>
          <w:rFonts w:ascii="Arial" w:eastAsia="Arial" w:hAnsi="Arial" w:cs="Arial"/>
          <w:b/>
          <w:sz w:val="20"/>
          <w:szCs w:val="20"/>
        </w:rPr>
      </w:pPr>
      <w:r>
        <w:rPr>
          <w:rFonts w:ascii="Arial" w:eastAsia="Arial" w:hAnsi="Arial" w:cs="Arial"/>
          <w:b/>
          <w:sz w:val="20"/>
          <w:szCs w:val="20"/>
        </w:rPr>
        <w:t xml:space="preserve">   </w:t>
      </w:r>
      <w:r>
        <w:rPr>
          <w:rFonts w:ascii="Arial" w:eastAsia="Arial" w:hAnsi="Arial" w:cs="Arial"/>
          <w:b/>
          <w:sz w:val="20"/>
          <w:szCs w:val="20"/>
        </w:rPr>
        <w:tab/>
        <w:t xml:space="preserve">2. Brainstorming and working cooperatively: these are skills required in many areas in the           </w:t>
      </w:r>
      <w:r>
        <w:rPr>
          <w:rFonts w:ascii="Arial" w:eastAsia="Arial" w:hAnsi="Arial" w:cs="Arial"/>
          <w:b/>
          <w:sz w:val="20"/>
          <w:szCs w:val="20"/>
        </w:rPr>
        <w:tab/>
        <w:t>real-world setting.</w:t>
      </w:r>
    </w:p>
    <w:p w14:paraId="736F9100" w14:textId="77777777" w:rsidR="00225459" w:rsidRDefault="00260260">
      <w:pPr>
        <w:spacing w:before="60" w:after="60"/>
        <w:rPr>
          <w:rFonts w:ascii="Arial" w:eastAsia="Arial" w:hAnsi="Arial" w:cs="Arial"/>
          <w:b/>
          <w:sz w:val="20"/>
          <w:szCs w:val="20"/>
        </w:rPr>
      </w:pPr>
      <w:r>
        <w:rPr>
          <w:rFonts w:ascii="Arial" w:eastAsia="Arial" w:hAnsi="Arial" w:cs="Arial"/>
          <w:b/>
          <w:sz w:val="20"/>
          <w:szCs w:val="20"/>
        </w:rPr>
        <w:lastRenderedPageBreak/>
        <w:t xml:space="preserve">   </w:t>
      </w:r>
      <w:r>
        <w:rPr>
          <w:rFonts w:ascii="Arial" w:eastAsia="Arial" w:hAnsi="Arial" w:cs="Arial"/>
          <w:b/>
          <w:sz w:val="20"/>
          <w:szCs w:val="20"/>
        </w:rPr>
        <w:tab/>
        <w:t xml:space="preserve">3.  Building a model: this simulates an actual plot of land that requires careful planning on             </w:t>
      </w:r>
      <w:r>
        <w:rPr>
          <w:rFonts w:ascii="Arial" w:eastAsia="Arial" w:hAnsi="Arial" w:cs="Arial"/>
          <w:b/>
          <w:sz w:val="20"/>
          <w:szCs w:val="20"/>
        </w:rPr>
        <w:tab/>
        <w:t xml:space="preserve">  how to subdivide it for different uses.</w:t>
      </w:r>
    </w:p>
    <w:p w14:paraId="1A1AAD21" w14:textId="77777777" w:rsidR="00225459" w:rsidRDefault="00260260">
      <w:pPr>
        <w:spacing w:before="60" w:after="60"/>
        <w:rPr>
          <w:rFonts w:ascii="Arial" w:eastAsia="Arial" w:hAnsi="Arial" w:cs="Arial"/>
          <w:b/>
          <w:sz w:val="20"/>
          <w:szCs w:val="20"/>
        </w:rPr>
      </w:pPr>
      <w:r>
        <w:rPr>
          <w:rFonts w:ascii="Arial" w:eastAsia="Arial" w:hAnsi="Arial" w:cs="Arial"/>
          <w:b/>
          <w:sz w:val="20"/>
          <w:szCs w:val="20"/>
        </w:rPr>
        <w:t xml:space="preserve">   </w:t>
      </w:r>
      <w:r>
        <w:rPr>
          <w:rFonts w:ascii="Arial" w:eastAsia="Arial" w:hAnsi="Arial" w:cs="Arial"/>
          <w:b/>
          <w:sz w:val="20"/>
          <w:szCs w:val="20"/>
        </w:rPr>
        <w:tab/>
        <w:t>4. Gallery walk: becoming aware of the real-world problems associated with erosion</w:t>
      </w:r>
    </w:p>
    <w:p w14:paraId="0C7095D8" w14:textId="77777777" w:rsidR="00225459" w:rsidRDefault="00260260">
      <w:pPr>
        <w:spacing w:before="60" w:after="60"/>
        <w:rPr>
          <w:rFonts w:ascii="Arial" w:eastAsia="Arial" w:hAnsi="Arial" w:cs="Arial"/>
          <w:b/>
          <w:sz w:val="20"/>
          <w:szCs w:val="20"/>
        </w:rPr>
      </w:pPr>
      <w:r>
        <w:rPr>
          <w:rFonts w:ascii="Arial" w:eastAsia="Arial" w:hAnsi="Arial" w:cs="Arial"/>
          <w:b/>
          <w:sz w:val="20"/>
          <w:szCs w:val="20"/>
        </w:rPr>
        <w:t xml:space="preserve"> </w:t>
      </w:r>
    </w:p>
    <w:p w14:paraId="5631448D" w14:textId="77777777" w:rsidR="00225459" w:rsidRDefault="00260260">
      <w:pPr>
        <w:spacing w:before="60" w:after="60"/>
        <w:rPr>
          <w:rFonts w:ascii="Arial" w:eastAsia="Arial" w:hAnsi="Arial" w:cs="Arial"/>
          <w:sz w:val="20"/>
          <w:szCs w:val="20"/>
        </w:rPr>
      </w:pPr>
      <w:r>
        <w:rPr>
          <w:rFonts w:ascii="Arial" w:eastAsia="Arial" w:hAnsi="Arial" w:cs="Arial"/>
          <w:sz w:val="20"/>
          <w:szCs w:val="20"/>
        </w:rPr>
        <w:t>Place an X on the continuum to indicate where this Challenge belongs in the context of societal impact:</w:t>
      </w:r>
    </w:p>
    <w:tbl>
      <w:tblPr>
        <w:tblStyle w:val="affffffe"/>
        <w:tblW w:w="888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010"/>
        <w:gridCol w:w="5010"/>
        <w:gridCol w:w="1860"/>
      </w:tblGrid>
      <w:tr w:rsidR="00225459" w14:paraId="66E3F7FB" w14:textId="77777777">
        <w:trPr>
          <w:trHeight w:val="800"/>
        </w:trPr>
        <w:tc>
          <w:tcPr>
            <w:tcW w:w="2010" w:type="dxa"/>
            <w:tcBorders>
              <w:top w:val="dotted" w:sz="8" w:space="0" w:color="000000"/>
              <w:left w:val="dotted" w:sz="8" w:space="0" w:color="000000"/>
              <w:bottom w:val="dotted" w:sz="8" w:space="0" w:color="000000"/>
              <w:right w:val="nil"/>
            </w:tcBorders>
            <w:tcMar>
              <w:top w:w="100" w:type="dxa"/>
              <w:left w:w="100" w:type="dxa"/>
              <w:bottom w:w="100" w:type="dxa"/>
              <w:right w:w="100" w:type="dxa"/>
            </w:tcMar>
          </w:tcPr>
          <w:p w14:paraId="3B1FC132" w14:textId="77777777" w:rsidR="00225459" w:rsidRDefault="00260260">
            <w:pPr>
              <w:spacing w:before="60" w:after="60" w:line="276" w:lineRule="auto"/>
              <w:rPr>
                <w:rFonts w:ascii="Arial" w:eastAsia="Arial" w:hAnsi="Arial" w:cs="Arial"/>
                <w:b/>
                <w:color w:val="C00000"/>
                <w:sz w:val="20"/>
                <w:szCs w:val="20"/>
              </w:rPr>
            </w:pPr>
            <w:r>
              <w:rPr>
                <w:rFonts w:ascii="Arial" w:eastAsia="Arial" w:hAnsi="Arial" w:cs="Arial"/>
                <w:b/>
                <w:color w:val="C00000"/>
                <w:sz w:val="20"/>
                <w:szCs w:val="20"/>
              </w:rPr>
              <w:t>Shows Little or No Societal Impact</w:t>
            </w:r>
          </w:p>
        </w:tc>
        <w:tc>
          <w:tcPr>
            <w:tcW w:w="5010" w:type="dxa"/>
            <w:tcBorders>
              <w:top w:val="dotted" w:sz="8" w:space="0" w:color="000000"/>
              <w:left w:val="nil"/>
              <w:bottom w:val="dotted" w:sz="8" w:space="0" w:color="000000"/>
              <w:right w:val="nil"/>
            </w:tcBorders>
            <w:tcMar>
              <w:top w:w="100" w:type="dxa"/>
              <w:left w:w="100" w:type="dxa"/>
              <w:bottom w:w="100" w:type="dxa"/>
              <w:right w:w="100" w:type="dxa"/>
            </w:tcMar>
          </w:tcPr>
          <w:p w14:paraId="4C436B30" w14:textId="77777777" w:rsidR="00225459" w:rsidRDefault="00260260">
            <w:pPr>
              <w:spacing w:before="60" w:after="60" w:line="276" w:lineRule="auto"/>
              <w:jc w:val="center"/>
              <w:rPr>
                <w:rFonts w:ascii="Arial" w:eastAsia="Arial" w:hAnsi="Arial" w:cs="Arial"/>
                <w:b/>
                <w:color w:val="C00000"/>
                <w:sz w:val="20"/>
                <w:szCs w:val="20"/>
              </w:rPr>
            </w:pPr>
            <w:r>
              <w:rPr>
                <w:rFonts w:ascii="Arial" w:eastAsia="Arial" w:hAnsi="Arial" w:cs="Arial"/>
                <w:b/>
                <w:color w:val="C00000"/>
                <w:sz w:val="20"/>
                <w:szCs w:val="20"/>
              </w:rPr>
              <w:t>|----------------------------|------------------------------------X---|</w:t>
            </w:r>
          </w:p>
        </w:tc>
        <w:tc>
          <w:tcPr>
            <w:tcW w:w="1860" w:type="dxa"/>
            <w:tcBorders>
              <w:top w:val="dotted" w:sz="8" w:space="0" w:color="000000"/>
              <w:left w:val="nil"/>
              <w:bottom w:val="dotted" w:sz="8" w:space="0" w:color="000000"/>
              <w:right w:val="dotted" w:sz="8" w:space="0" w:color="000000"/>
            </w:tcBorders>
            <w:tcMar>
              <w:top w:w="100" w:type="dxa"/>
              <w:left w:w="100" w:type="dxa"/>
              <w:bottom w:w="100" w:type="dxa"/>
              <w:right w:w="100" w:type="dxa"/>
            </w:tcMar>
          </w:tcPr>
          <w:p w14:paraId="5173E9FA" w14:textId="77777777" w:rsidR="00225459" w:rsidRDefault="00260260">
            <w:pPr>
              <w:spacing w:before="60" w:after="60" w:line="276" w:lineRule="auto"/>
              <w:rPr>
                <w:rFonts w:ascii="Arial" w:eastAsia="Arial" w:hAnsi="Arial" w:cs="Arial"/>
                <w:b/>
                <w:color w:val="C00000"/>
                <w:sz w:val="20"/>
                <w:szCs w:val="20"/>
              </w:rPr>
            </w:pPr>
            <w:r>
              <w:rPr>
                <w:rFonts w:ascii="Arial" w:eastAsia="Arial" w:hAnsi="Arial" w:cs="Arial"/>
                <w:b/>
                <w:color w:val="C00000"/>
                <w:sz w:val="20"/>
                <w:szCs w:val="20"/>
              </w:rPr>
              <w:t>Strongly Shows Societal Impact</w:t>
            </w:r>
          </w:p>
        </w:tc>
      </w:tr>
    </w:tbl>
    <w:p w14:paraId="52AD420E" w14:textId="77777777" w:rsidR="00225459" w:rsidRDefault="00260260">
      <w:pPr>
        <w:spacing w:before="60" w:after="60"/>
        <w:rPr>
          <w:rFonts w:ascii="Arial" w:eastAsia="Arial" w:hAnsi="Arial" w:cs="Arial"/>
          <w:b/>
          <w:sz w:val="20"/>
          <w:szCs w:val="20"/>
        </w:rPr>
      </w:pPr>
      <w:r>
        <w:rPr>
          <w:rFonts w:ascii="Arial" w:eastAsia="Arial" w:hAnsi="Arial" w:cs="Arial"/>
          <w:b/>
          <w:sz w:val="20"/>
          <w:szCs w:val="20"/>
        </w:rPr>
        <w:t xml:space="preserve"> </w:t>
      </w:r>
    </w:p>
    <w:p w14:paraId="5BCC062D" w14:textId="77777777" w:rsidR="00225459" w:rsidRDefault="00260260">
      <w:pPr>
        <w:spacing w:before="60" w:after="60"/>
        <w:rPr>
          <w:rFonts w:ascii="Arial" w:eastAsia="Arial" w:hAnsi="Arial" w:cs="Arial"/>
          <w:sz w:val="20"/>
          <w:szCs w:val="20"/>
        </w:rPr>
      </w:pPr>
      <w:r>
        <w:rPr>
          <w:rFonts w:ascii="Arial" w:eastAsia="Arial" w:hAnsi="Arial" w:cs="Arial"/>
          <w:sz w:val="20"/>
          <w:szCs w:val="20"/>
        </w:rPr>
        <w:t>Provide a brief rationale for where you placed the X:</w:t>
      </w:r>
    </w:p>
    <w:p w14:paraId="3D15C630" w14:textId="77777777" w:rsidR="00225459" w:rsidRDefault="00260260">
      <w:pPr>
        <w:spacing w:before="60" w:after="60"/>
        <w:rPr>
          <w:rFonts w:ascii="Arial" w:eastAsia="Arial" w:hAnsi="Arial" w:cs="Arial"/>
          <w:b/>
          <w:sz w:val="20"/>
          <w:szCs w:val="20"/>
        </w:rPr>
      </w:pPr>
      <w:r>
        <w:rPr>
          <w:rFonts w:ascii="Arial" w:eastAsia="Arial" w:hAnsi="Arial" w:cs="Arial"/>
          <w:b/>
          <w:sz w:val="20"/>
          <w:szCs w:val="20"/>
        </w:rPr>
        <w:t xml:space="preserve">   </w:t>
      </w:r>
      <w:r>
        <w:rPr>
          <w:rFonts w:ascii="Arial" w:eastAsia="Arial" w:hAnsi="Arial" w:cs="Arial"/>
          <w:b/>
          <w:sz w:val="20"/>
          <w:szCs w:val="20"/>
        </w:rPr>
        <w:tab/>
        <w:t>Societal impact will be emphasized during the testing phase of this challenge as students see how much erosion happens to a plot of land that is inhabited by people. The implications of that erosion (groundwater pollution, crop failure, habitat loss, structural failure of houses and other buildings, etc.) will be discussed and learned.</w:t>
      </w:r>
    </w:p>
    <w:p w14:paraId="0760F11D" w14:textId="77777777" w:rsidR="00225459" w:rsidRDefault="00260260">
      <w:pPr>
        <w:spacing w:before="60" w:after="60"/>
        <w:rPr>
          <w:rFonts w:ascii="Arial" w:eastAsia="Arial" w:hAnsi="Arial" w:cs="Arial"/>
          <w:b/>
          <w:sz w:val="20"/>
          <w:szCs w:val="20"/>
        </w:rPr>
      </w:pPr>
      <w:r>
        <w:rPr>
          <w:rFonts w:ascii="Arial" w:eastAsia="Arial" w:hAnsi="Arial" w:cs="Arial"/>
          <w:b/>
          <w:sz w:val="20"/>
          <w:szCs w:val="20"/>
        </w:rPr>
        <w:t xml:space="preserve"> </w:t>
      </w:r>
    </w:p>
    <w:p w14:paraId="2D0E9890" w14:textId="77777777" w:rsidR="00225459" w:rsidRDefault="00260260">
      <w:pPr>
        <w:spacing w:before="60" w:after="60"/>
        <w:rPr>
          <w:rFonts w:ascii="Arial" w:eastAsia="Arial" w:hAnsi="Arial" w:cs="Arial"/>
          <w:sz w:val="20"/>
          <w:szCs w:val="20"/>
        </w:rPr>
      </w:pPr>
      <w:r>
        <w:rPr>
          <w:rFonts w:ascii="Arial" w:eastAsia="Arial" w:hAnsi="Arial" w:cs="Arial"/>
          <w:sz w:val="20"/>
          <w:szCs w:val="20"/>
        </w:rPr>
        <w:t>What activities in this Unit apply to societal impact?</w:t>
      </w:r>
    </w:p>
    <w:p w14:paraId="23FF9A8A" w14:textId="77777777" w:rsidR="00225459" w:rsidRDefault="00260260">
      <w:pPr>
        <w:spacing w:before="60" w:after="60"/>
        <w:rPr>
          <w:rFonts w:ascii="Arial" w:eastAsia="Arial" w:hAnsi="Arial" w:cs="Arial"/>
          <w:b/>
          <w:sz w:val="20"/>
          <w:szCs w:val="20"/>
        </w:rPr>
      </w:pPr>
      <w:r>
        <w:rPr>
          <w:rFonts w:ascii="Arial" w:eastAsia="Arial" w:hAnsi="Arial" w:cs="Arial"/>
          <w:b/>
          <w:sz w:val="20"/>
          <w:szCs w:val="20"/>
        </w:rPr>
        <w:tab/>
        <w:t xml:space="preserve"> 1. Gallery walk: many pictures will include resources that students can recognize as being           </w:t>
      </w:r>
      <w:r>
        <w:rPr>
          <w:rFonts w:ascii="Arial" w:eastAsia="Arial" w:hAnsi="Arial" w:cs="Arial"/>
          <w:b/>
          <w:sz w:val="20"/>
          <w:szCs w:val="20"/>
        </w:rPr>
        <w:tab/>
        <w:t>useful to  themselves or other humans</w:t>
      </w:r>
    </w:p>
    <w:p w14:paraId="1FD86BE3" w14:textId="77777777" w:rsidR="00225459" w:rsidRDefault="00260260">
      <w:pPr>
        <w:spacing w:before="60" w:after="60"/>
        <w:ind w:left="720"/>
        <w:rPr>
          <w:rFonts w:ascii="Arial" w:eastAsia="Arial" w:hAnsi="Arial" w:cs="Arial"/>
          <w:b/>
          <w:sz w:val="20"/>
          <w:szCs w:val="20"/>
          <w:vertAlign w:val="subscript"/>
        </w:rPr>
      </w:pPr>
      <w:r>
        <w:rPr>
          <w:rFonts w:ascii="Arial" w:eastAsia="Arial" w:hAnsi="Arial" w:cs="Arial"/>
          <w:b/>
          <w:sz w:val="20"/>
          <w:szCs w:val="20"/>
        </w:rPr>
        <w:t xml:space="preserve">2.Testing phase of challenge: students will witness the destructive forces of erosion on their model farm during and after a simulated rainfall. </w:t>
      </w:r>
      <w:r>
        <w:rPr>
          <w:rFonts w:ascii="Arial" w:eastAsia="Arial" w:hAnsi="Arial" w:cs="Arial"/>
          <w:b/>
          <w:sz w:val="20"/>
          <w:szCs w:val="20"/>
          <w:vertAlign w:val="subscript"/>
        </w:rPr>
        <w:t xml:space="preserve"> </w:t>
      </w:r>
    </w:p>
    <w:p w14:paraId="4CAFAF71" w14:textId="77777777" w:rsidR="00225459" w:rsidRDefault="00260260">
      <w:pPr>
        <w:spacing w:before="60" w:after="60"/>
        <w:rPr>
          <w:rFonts w:ascii="Arial" w:eastAsia="Arial" w:hAnsi="Arial" w:cs="Arial"/>
          <w:sz w:val="20"/>
          <w:szCs w:val="20"/>
        </w:rPr>
      </w:pPr>
      <w:r>
        <w:rPr>
          <w:rFonts w:ascii="Arial" w:eastAsia="Arial" w:hAnsi="Arial" w:cs="Arial"/>
          <w:sz w:val="34"/>
          <w:szCs w:val="34"/>
          <w:vertAlign w:val="subscript"/>
        </w:rPr>
        <w:t xml:space="preserve"> </w:t>
      </w:r>
      <w:r>
        <w:rPr>
          <w:rFonts w:ascii="Arial" w:eastAsia="Arial" w:hAnsi="Arial" w:cs="Arial"/>
          <w:sz w:val="40"/>
          <w:szCs w:val="40"/>
          <w:vertAlign w:val="subscript"/>
        </w:rPr>
        <w:t xml:space="preserve">     </w:t>
      </w:r>
      <w:r>
        <w:rPr>
          <w:rFonts w:ascii="Arial" w:eastAsia="Arial" w:hAnsi="Arial" w:cs="Arial"/>
          <w:sz w:val="20"/>
          <w:szCs w:val="20"/>
        </w:rPr>
        <w:t>Careers:  What careers will you introduce (and how) to the students that are related to the Challenge? (Examples: career research assignment, guest speakers, fieldtrips, Skype with a professional, etc.)</w:t>
      </w:r>
    </w:p>
    <w:p w14:paraId="0AEA62F0" w14:textId="77777777" w:rsidR="00225459" w:rsidRDefault="00260260">
      <w:pPr>
        <w:numPr>
          <w:ilvl w:val="0"/>
          <w:numId w:val="7"/>
        </w:numPr>
        <w:spacing w:before="60" w:after="60"/>
        <w:contextualSpacing/>
        <w:rPr>
          <w:rFonts w:ascii="Arial" w:eastAsia="Arial" w:hAnsi="Arial" w:cs="Arial"/>
          <w:b/>
        </w:rPr>
      </w:pPr>
      <w:r>
        <w:rPr>
          <w:rFonts w:ascii="Arial" w:eastAsia="Arial" w:hAnsi="Arial" w:cs="Arial"/>
          <w:b/>
          <w:sz w:val="20"/>
          <w:szCs w:val="20"/>
        </w:rPr>
        <w:t>Environmental engineers- students will be introduced to this career during the challenge as they conduct and investigation and work as “junior engineers” who are finding and modeling solutions for a client</w:t>
      </w:r>
    </w:p>
    <w:p w14:paraId="5CE23F58" w14:textId="77777777" w:rsidR="00225459" w:rsidRDefault="00260260">
      <w:pPr>
        <w:numPr>
          <w:ilvl w:val="0"/>
          <w:numId w:val="7"/>
        </w:numPr>
        <w:spacing w:before="60" w:after="60"/>
        <w:contextualSpacing/>
        <w:rPr>
          <w:rFonts w:ascii="Arial" w:eastAsia="Arial" w:hAnsi="Arial" w:cs="Arial"/>
          <w:b/>
        </w:rPr>
      </w:pPr>
      <w:r>
        <w:rPr>
          <w:rFonts w:ascii="Arial" w:eastAsia="Arial" w:hAnsi="Arial" w:cs="Arial"/>
          <w:b/>
          <w:sz w:val="20"/>
          <w:szCs w:val="20"/>
        </w:rPr>
        <w:t>Farmers- this career will be explored briefly as the client needing the engineers’ help; students will learn about practices farmers can use to prevent erosion.</w:t>
      </w:r>
    </w:p>
    <w:p w14:paraId="6EA4E89C" w14:textId="77777777" w:rsidR="00225459" w:rsidRDefault="00260260">
      <w:pPr>
        <w:numPr>
          <w:ilvl w:val="0"/>
          <w:numId w:val="7"/>
        </w:numPr>
        <w:spacing w:before="60" w:after="60"/>
        <w:contextualSpacing/>
        <w:rPr>
          <w:rFonts w:ascii="Arial" w:eastAsia="Arial" w:hAnsi="Arial" w:cs="Arial"/>
          <w:b/>
        </w:rPr>
      </w:pPr>
      <w:r>
        <w:rPr>
          <w:rFonts w:ascii="Arial" w:eastAsia="Arial" w:hAnsi="Arial" w:cs="Arial"/>
          <w:b/>
          <w:sz w:val="20"/>
          <w:szCs w:val="20"/>
        </w:rPr>
        <w:t>The erosion control practices mentioned above might also apply to careers such as excavators, land developers, and forestry/wildlife management personnel.</w:t>
      </w:r>
    </w:p>
    <w:p w14:paraId="477C9A1D" w14:textId="77777777" w:rsidR="00225459" w:rsidRDefault="00260260">
      <w:pPr>
        <w:spacing w:before="60" w:after="60"/>
        <w:rPr>
          <w:rFonts w:ascii="Arial" w:eastAsia="Arial" w:hAnsi="Arial" w:cs="Arial"/>
          <w:b/>
          <w:sz w:val="20"/>
          <w:szCs w:val="20"/>
        </w:rPr>
      </w:pPr>
      <w:r>
        <w:rPr>
          <w:rFonts w:ascii="Arial" w:eastAsia="Arial" w:hAnsi="Arial" w:cs="Arial"/>
          <w:b/>
          <w:sz w:val="20"/>
          <w:szCs w:val="20"/>
        </w:rPr>
        <w:t xml:space="preserve"> </w:t>
      </w:r>
    </w:p>
    <w:p w14:paraId="123124AD" w14:textId="77777777" w:rsidR="00225459" w:rsidRDefault="00260260">
      <w:pPr>
        <w:spacing w:after="0"/>
        <w:rPr>
          <w:rFonts w:ascii="Arial" w:eastAsia="Arial" w:hAnsi="Arial" w:cs="Arial"/>
          <w:b/>
          <w:sz w:val="20"/>
          <w:szCs w:val="20"/>
        </w:rPr>
      </w:pPr>
      <w:r>
        <w:rPr>
          <w:rFonts w:ascii="Arial" w:eastAsia="Arial" w:hAnsi="Arial" w:cs="Arial"/>
          <w:b/>
          <w:sz w:val="20"/>
          <w:szCs w:val="20"/>
        </w:rPr>
        <w:t xml:space="preserve"> </w:t>
      </w:r>
    </w:p>
    <w:tbl>
      <w:tblPr>
        <w:tblStyle w:val="afffffff"/>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22FEA3D0" w14:textId="77777777">
        <w:trPr>
          <w:trHeight w:val="560"/>
        </w:trPr>
        <w:tc>
          <w:tcPr>
            <w:tcW w:w="8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58C809" w14:textId="77777777" w:rsidR="00225459" w:rsidRDefault="00260260">
            <w:pPr>
              <w:spacing w:before="60" w:after="60" w:line="276" w:lineRule="auto"/>
              <w:rPr>
                <w:rFonts w:ascii="Arial" w:eastAsia="Arial" w:hAnsi="Arial" w:cs="Arial"/>
                <w:b/>
                <w:sz w:val="20"/>
                <w:szCs w:val="20"/>
              </w:rPr>
            </w:pPr>
            <w:r>
              <w:rPr>
                <w:rFonts w:ascii="Arial" w:eastAsia="Arial" w:hAnsi="Arial" w:cs="Arial"/>
                <w:b/>
                <w:sz w:val="20"/>
                <w:szCs w:val="20"/>
              </w:rPr>
              <w:t>6.  Misconceptions:</w:t>
            </w:r>
          </w:p>
        </w:tc>
      </w:tr>
    </w:tbl>
    <w:p w14:paraId="1DDF324A" w14:textId="77777777" w:rsidR="00225459" w:rsidRDefault="00260260">
      <w:pPr>
        <w:rPr>
          <w:rFonts w:ascii="Arial" w:eastAsia="Arial" w:hAnsi="Arial" w:cs="Arial"/>
          <w:b/>
          <w:sz w:val="20"/>
          <w:szCs w:val="20"/>
        </w:rPr>
      </w:pPr>
      <w:r>
        <w:rPr>
          <w:rFonts w:ascii="Arial" w:eastAsia="Arial" w:hAnsi="Arial" w:cs="Arial"/>
          <w:b/>
          <w:sz w:val="20"/>
          <w:szCs w:val="20"/>
        </w:rPr>
        <w:t xml:space="preserve"> </w:t>
      </w:r>
    </w:p>
    <w:tbl>
      <w:tblPr>
        <w:tblStyle w:val="afffffff0"/>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09DCA5CE" w14:textId="77777777">
        <w:trPr>
          <w:trHeight w:val="1040"/>
        </w:trPr>
        <w:tc>
          <w:tcPr>
            <w:tcW w:w="8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99158E" w14:textId="77777777" w:rsidR="00225459" w:rsidRDefault="00260260">
            <w:pPr>
              <w:spacing w:before="60" w:after="60" w:line="276" w:lineRule="auto"/>
              <w:rPr>
                <w:rFonts w:ascii="Arial" w:eastAsia="Arial" w:hAnsi="Arial" w:cs="Arial"/>
                <w:sz w:val="20"/>
                <w:szCs w:val="20"/>
              </w:rPr>
            </w:pPr>
            <w:r>
              <w:rPr>
                <w:rFonts w:ascii="Arial" w:eastAsia="Arial" w:hAnsi="Arial" w:cs="Arial"/>
                <w:b/>
                <w:sz w:val="20"/>
                <w:szCs w:val="20"/>
              </w:rPr>
              <w:t xml:space="preserve">7.  Unit Lessons and Activities: </w:t>
            </w:r>
            <w:r>
              <w:rPr>
                <w:rFonts w:ascii="Arial" w:eastAsia="Arial" w:hAnsi="Arial" w:cs="Arial"/>
                <w:sz w:val="20"/>
                <w:szCs w:val="20"/>
              </w:rPr>
              <w:t>(Provide a tentative timeline with a breakdown for Lessons 1 and 2.  Provide the Lesson #’s and Activity #’s for when the Challenge Based Learning (CBL) and Engineering Design Process (EDP) are embedded in the unit.)</w:t>
            </w:r>
          </w:p>
        </w:tc>
      </w:tr>
    </w:tbl>
    <w:p w14:paraId="70D192AB" w14:textId="77777777" w:rsidR="00225459" w:rsidRDefault="00260260">
      <w:pPr>
        <w:rPr>
          <w:rFonts w:ascii="Arial" w:eastAsia="Arial" w:hAnsi="Arial" w:cs="Arial"/>
          <w:i/>
          <w:sz w:val="20"/>
          <w:szCs w:val="20"/>
        </w:rPr>
      </w:pPr>
      <w:r>
        <w:rPr>
          <w:rFonts w:ascii="Arial" w:eastAsia="Arial" w:hAnsi="Arial" w:cs="Arial"/>
          <w:i/>
          <w:sz w:val="20"/>
          <w:szCs w:val="20"/>
        </w:rPr>
        <w:t>Lesson 1: This lesson will focus on getting students interested in the content related to erosion, generating essential questions and a challenge question, and then providing experiences that teach students about erosion so that they can use the information to succeed in the challenge.</w:t>
      </w:r>
    </w:p>
    <w:p w14:paraId="32F4AB39"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 xml:space="preserve">Activity 1: Introducing the Unit: A Gallery Walk, Erosion Relay race, Video clip, Generating </w:t>
      </w:r>
      <w:r>
        <w:rPr>
          <w:rFonts w:ascii="Arial" w:eastAsia="Arial" w:hAnsi="Arial" w:cs="Arial"/>
          <w:sz w:val="20"/>
          <w:szCs w:val="20"/>
        </w:rPr>
        <w:tab/>
      </w:r>
      <w:r>
        <w:rPr>
          <w:rFonts w:ascii="Arial" w:eastAsia="Arial" w:hAnsi="Arial" w:cs="Arial"/>
          <w:sz w:val="20"/>
          <w:szCs w:val="20"/>
        </w:rPr>
        <w:tab/>
        <w:t>the Essential Question, Challenge and Guiding questions (2 days)</w:t>
      </w:r>
    </w:p>
    <w:p w14:paraId="6F598258" w14:textId="77777777" w:rsidR="00225459" w:rsidRDefault="00260260">
      <w:pPr>
        <w:spacing w:after="0"/>
        <w:rPr>
          <w:rFonts w:ascii="Arial" w:eastAsia="Arial" w:hAnsi="Arial" w:cs="Arial"/>
          <w:sz w:val="20"/>
          <w:szCs w:val="20"/>
        </w:rPr>
      </w:pPr>
      <w:r>
        <w:rPr>
          <w:rFonts w:ascii="Arial" w:eastAsia="Arial" w:hAnsi="Arial" w:cs="Arial"/>
          <w:sz w:val="20"/>
          <w:szCs w:val="20"/>
        </w:rPr>
        <w:lastRenderedPageBreak/>
        <w:t xml:space="preserve">     </w:t>
      </w:r>
      <w:r>
        <w:rPr>
          <w:rFonts w:ascii="Arial" w:eastAsia="Arial" w:hAnsi="Arial" w:cs="Arial"/>
          <w:sz w:val="20"/>
          <w:szCs w:val="20"/>
        </w:rPr>
        <w:tab/>
        <w:t>Activity 2: Stream Lab, Interactive lab investigation website for erosion on a hill (2-3 days)</w:t>
      </w:r>
    </w:p>
    <w:p w14:paraId="57EA6599" w14:textId="77777777" w:rsidR="00225459" w:rsidRDefault="00260260">
      <w:pPr>
        <w:rPr>
          <w:rFonts w:ascii="Arial" w:eastAsia="Arial" w:hAnsi="Arial" w:cs="Arial"/>
          <w:i/>
          <w:sz w:val="20"/>
          <w:szCs w:val="20"/>
        </w:rPr>
      </w:pPr>
      <w:r>
        <w:rPr>
          <w:rFonts w:ascii="Arial" w:eastAsia="Arial" w:hAnsi="Arial" w:cs="Arial"/>
          <w:i/>
          <w:sz w:val="20"/>
          <w:szCs w:val="20"/>
        </w:rPr>
        <w:t>Lesson 2: This lesson will focus on learning more content about erosion and then researching for specific practices that can be used to prevent or reduce erosion. Students will then use information learned to build a model that makes use of their findings to satisfy the challenge requirements. After three iterations, student groups will communicate results to their classmates.</w:t>
      </w:r>
    </w:p>
    <w:p w14:paraId="564893B2" w14:textId="77777777" w:rsidR="00225459" w:rsidRDefault="00260260">
      <w:pPr>
        <w:spacing w:after="0"/>
        <w:ind w:left="720"/>
        <w:rPr>
          <w:rFonts w:ascii="Arial" w:eastAsia="Arial" w:hAnsi="Arial" w:cs="Arial"/>
          <w:sz w:val="20"/>
          <w:szCs w:val="20"/>
        </w:rPr>
      </w:pPr>
      <w:r>
        <w:rPr>
          <w:rFonts w:ascii="Arial" w:eastAsia="Arial" w:hAnsi="Arial" w:cs="Arial"/>
          <w:sz w:val="20"/>
          <w:szCs w:val="20"/>
        </w:rPr>
        <w:t>Activity 3: Notes and/or video with supporting questions to add content for weathering,  erosion, and deposition (1 day)</w:t>
      </w:r>
    </w:p>
    <w:p w14:paraId="3956E9D5"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 xml:space="preserve">Activity 4: EDP, Research erosion mitigation techniques, Brainstorming and planning activity,                    </w:t>
      </w:r>
      <w:r>
        <w:rPr>
          <w:rFonts w:ascii="Arial" w:eastAsia="Arial" w:hAnsi="Arial" w:cs="Arial"/>
          <w:sz w:val="20"/>
          <w:szCs w:val="20"/>
        </w:rPr>
        <w:tab/>
        <w:t xml:space="preserve"> Building and testing models, Presenting best solution and data to class, Posttest                                  </w:t>
      </w:r>
      <w:r>
        <w:rPr>
          <w:rFonts w:ascii="Arial" w:eastAsia="Arial" w:hAnsi="Arial" w:cs="Arial"/>
          <w:sz w:val="20"/>
          <w:szCs w:val="20"/>
        </w:rPr>
        <w:tab/>
        <w:t xml:space="preserve"> (4-5 days)</w:t>
      </w:r>
    </w:p>
    <w:p w14:paraId="565565DF"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p>
    <w:p w14:paraId="2531FF85" w14:textId="77777777" w:rsidR="00225459" w:rsidRDefault="00260260">
      <w:pPr>
        <w:spacing w:after="0"/>
        <w:ind w:firstLine="720"/>
        <w:rPr>
          <w:rFonts w:ascii="Arial" w:eastAsia="Arial" w:hAnsi="Arial" w:cs="Arial"/>
          <w:sz w:val="20"/>
          <w:szCs w:val="20"/>
        </w:rPr>
      </w:pPr>
      <w:r>
        <w:rPr>
          <w:rFonts w:ascii="Arial" w:eastAsia="Arial" w:hAnsi="Arial" w:cs="Arial"/>
          <w:b/>
          <w:sz w:val="20"/>
          <w:szCs w:val="20"/>
        </w:rPr>
        <w:t>CBL:</w:t>
      </w:r>
      <w:r>
        <w:rPr>
          <w:rFonts w:ascii="Arial" w:eastAsia="Arial" w:hAnsi="Arial" w:cs="Arial"/>
          <w:sz w:val="20"/>
          <w:szCs w:val="20"/>
        </w:rPr>
        <w:t xml:space="preserve"> Lesson 1, Activity 1 and Lesson 2, Activity 4</w:t>
      </w:r>
    </w:p>
    <w:p w14:paraId="0A244D30"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b/>
          <w:sz w:val="20"/>
          <w:szCs w:val="20"/>
        </w:rPr>
        <w:t>EDP:</w:t>
      </w:r>
      <w:r>
        <w:rPr>
          <w:rFonts w:ascii="Arial" w:eastAsia="Arial" w:hAnsi="Arial" w:cs="Arial"/>
          <w:sz w:val="20"/>
          <w:szCs w:val="20"/>
        </w:rPr>
        <w:t xml:space="preserve"> Lesson 2, Activity 4</w:t>
      </w:r>
    </w:p>
    <w:p w14:paraId="2DB1E2EF"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b/>
          <w:sz w:val="20"/>
          <w:szCs w:val="20"/>
        </w:rPr>
        <w:t>Content standards:</w:t>
      </w:r>
      <w:r>
        <w:rPr>
          <w:rFonts w:ascii="Arial" w:eastAsia="Arial" w:hAnsi="Arial" w:cs="Arial"/>
          <w:sz w:val="20"/>
          <w:szCs w:val="20"/>
        </w:rPr>
        <w:t xml:space="preserve"> Lesson 1, Activity 2 and Lesson 2, Activity 3</w:t>
      </w:r>
    </w:p>
    <w:p w14:paraId="1C5BC304" w14:textId="77777777" w:rsidR="00225459" w:rsidRDefault="00260260">
      <w:pPr>
        <w:rPr>
          <w:rFonts w:ascii="Arial" w:eastAsia="Arial" w:hAnsi="Arial" w:cs="Arial"/>
          <w:b/>
          <w:sz w:val="20"/>
          <w:szCs w:val="20"/>
        </w:rPr>
      </w:pPr>
      <w:r>
        <w:rPr>
          <w:rFonts w:ascii="Arial" w:eastAsia="Arial" w:hAnsi="Arial" w:cs="Arial"/>
          <w:b/>
          <w:sz w:val="20"/>
          <w:szCs w:val="20"/>
        </w:rPr>
        <w:t xml:space="preserve"> </w:t>
      </w:r>
    </w:p>
    <w:tbl>
      <w:tblPr>
        <w:tblStyle w:val="afffffff1"/>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6CDC5EC1" w14:textId="77777777">
        <w:trPr>
          <w:trHeight w:val="560"/>
        </w:trPr>
        <w:tc>
          <w:tcPr>
            <w:tcW w:w="8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554247" w14:textId="77777777" w:rsidR="00225459" w:rsidRDefault="00260260">
            <w:pPr>
              <w:spacing w:before="60" w:after="60" w:line="276" w:lineRule="auto"/>
              <w:rPr>
                <w:rFonts w:ascii="Arial" w:eastAsia="Arial" w:hAnsi="Arial" w:cs="Arial"/>
                <w:b/>
                <w:sz w:val="20"/>
                <w:szCs w:val="20"/>
              </w:rPr>
            </w:pPr>
            <w:r>
              <w:rPr>
                <w:rFonts w:ascii="Arial" w:eastAsia="Arial" w:hAnsi="Arial" w:cs="Arial"/>
                <w:b/>
                <w:sz w:val="20"/>
                <w:szCs w:val="20"/>
              </w:rPr>
              <w:t>8.  Keywords:</w:t>
            </w:r>
          </w:p>
        </w:tc>
      </w:tr>
    </w:tbl>
    <w:p w14:paraId="5D2BFE75" w14:textId="77777777" w:rsidR="00225459" w:rsidRDefault="00260260">
      <w:pPr>
        <w:rPr>
          <w:rFonts w:ascii="Arial" w:eastAsia="Arial" w:hAnsi="Arial" w:cs="Arial"/>
          <w:sz w:val="20"/>
          <w:szCs w:val="20"/>
        </w:rPr>
      </w:pPr>
      <w:r>
        <w:rPr>
          <w:rFonts w:ascii="Arial" w:eastAsia="Arial" w:hAnsi="Arial" w:cs="Arial"/>
          <w:sz w:val="20"/>
          <w:szCs w:val="20"/>
        </w:rPr>
        <w:tab/>
        <w:t>science, middle school, 8th grade, earth science, ESS, erosion, weathering, topography</w:t>
      </w:r>
    </w:p>
    <w:p w14:paraId="7BCDC184" w14:textId="77777777" w:rsidR="00225459" w:rsidRDefault="00260260">
      <w:pPr>
        <w:rPr>
          <w:rFonts w:ascii="Arial" w:eastAsia="Arial" w:hAnsi="Arial" w:cs="Arial"/>
          <w:b/>
          <w:sz w:val="20"/>
          <w:szCs w:val="20"/>
        </w:rPr>
      </w:pPr>
      <w:r>
        <w:rPr>
          <w:rFonts w:ascii="Arial" w:eastAsia="Arial" w:hAnsi="Arial" w:cs="Arial"/>
          <w:b/>
          <w:sz w:val="20"/>
          <w:szCs w:val="20"/>
        </w:rPr>
        <w:t xml:space="preserve"> </w:t>
      </w:r>
    </w:p>
    <w:tbl>
      <w:tblPr>
        <w:tblStyle w:val="afffffff2"/>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6DA9AD61" w14:textId="77777777">
        <w:trPr>
          <w:trHeight w:val="560"/>
        </w:trPr>
        <w:tc>
          <w:tcPr>
            <w:tcW w:w="8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85DE30" w14:textId="77777777" w:rsidR="00225459" w:rsidRDefault="00260260">
            <w:pPr>
              <w:spacing w:before="60" w:after="60" w:line="276" w:lineRule="auto"/>
              <w:rPr>
                <w:rFonts w:ascii="Arial" w:eastAsia="Arial" w:hAnsi="Arial" w:cs="Arial"/>
                <w:b/>
                <w:sz w:val="20"/>
                <w:szCs w:val="20"/>
              </w:rPr>
            </w:pPr>
            <w:r>
              <w:rPr>
                <w:rFonts w:ascii="Arial" w:eastAsia="Arial" w:hAnsi="Arial" w:cs="Arial"/>
                <w:b/>
                <w:sz w:val="20"/>
                <w:szCs w:val="20"/>
              </w:rPr>
              <w:t>9.  Additional Resources:</w:t>
            </w:r>
          </w:p>
        </w:tc>
      </w:tr>
    </w:tbl>
    <w:p w14:paraId="216D4931" w14:textId="77777777" w:rsidR="00225459" w:rsidRDefault="00260260">
      <w:pPr>
        <w:rPr>
          <w:rFonts w:ascii="Arial" w:eastAsia="Arial" w:hAnsi="Arial" w:cs="Arial"/>
          <w:b/>
          <w:sz w:val="20"/>
          <w:szCs w:val="20"/>
          <w:highlight w:val="red"/>
        </w:rPr>
      </w:pPr>
      <w:r>
        <w:rPr>
          <w:rFonts w:ascii="Arial" w:eastAsia="Arial" w:hAnsi="Arial" w:cs="Arial"/>
          <w:b/>
          <w:sz w:val="20"/>
          <w:szCs w:val="20"/>
        </w:rPr>
        <w:t xml:space="preserve">  </w:t>
      </w:r>
      <w:r>
        <w:rPr>
          <w:rFonts w:ascii="Arial" w:eastAsia="Arial" w:hAnsi="Arial" w:cs="Arial"/>
          <w:b/>
          <w:sz w:val="20"/>
          <w:szCs w:val="20"/>
        </w:rPr>
        <w:tab/>
      </w:r>
      <w:r>
        <w:rPr>
          <w:rFonts w:ascii="Arial" w:eastAsia="Arial" w:hAnsi="Arial" w:cs="Arial"/>
          <w:b/>
          <w:sz w:val="20"/>
          <w:szCs w:val="20"/>
          <w:highlight w:val="red"/>
        </w:rPr>
        <w:t>Materials used in Challenge:</w:t>
      </w:r>
    </w:p>
    <w:p w14:paraId="789DA674" w14:textId="77777777" w:rsidR="00225459" w:rsidRDefault="00260260">
      <w:pPr>
        <w:rPr>
          <w:rFonts w:ascii="Arial" w:eastAsia="Arial" w:hAnsi="Arial" w:cs="Arial"/>
          <w:b/>
          <w:sz w:val="20"/>
          <w:szCs w:val="20"/>
        </w:rPr>
      </w:pPr>
      <w:r>
        <w:rPr>
          <w:rFonts w:ascii="Arial" w:eastAsia="Arial" w:hAnsi="Arial" w:cs="Arial"/>
          <w:b/>
          <w:sz w:val="20"/>
          <w:szCs w:val="20"/>
        </w:rPr>
        <w:t xml:space="preserve"> </w:t>
      </w:r>
    </w:p>
    <w:tbl>
      <w:tblPr>
        <w:tblStyle w:val="afffffff3"/>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6672AF67" w14:textId="77777777">
        <w:trPr>
          <w:trHeight w:val="560"/>
        </w:trPr>
        <w:tc>
          <w:tcPr>
            <w:tcW w:w="8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079F2F" w14:textId="77777777" w:rsidR="00225459" w:rsidRDefault="00260260">
            <w:pPr>
              <w:spacing w:before="60" w:after="60" w:line="276" w:lineRule="auto"/>
              <w:rPr>
                <w:rFonts w:ascii="Arial" w:eastAsia="Arial" w:hAnsi="Arial" w:cs="Arial"/>
                <w:b/>
                <w:sz w:val="20"/>
                <w:szCs w:val="20"/>
              </w:rPr>
            </w:pPr>
            <w:r>
              <w:rPr>
                <w:rFonts w:ascii="Arial" w:eastAsia="Arial" w:hAnsi="Arial" w:cs="Arial"/>
                <w:b/>
                <w:sz w:val="20"/>
                <w:szCs w:val="20"/>
              </w:rPr>
              <w:t>10.  Pre-Unit and Post-Unit Assessment Instruments:</w:t>
            </w:r>
          </w:p>
        </w:tc>
      </w:tr>
    </w:tbl>
    <w:p w14:paraId="58C000BF" w14:textId="77777777" w:rsidR="00225459" w:rsidRDefault="00260260">
      <w:pPr>
        <w:rPr>
          <w:rFonts w:ascii="Arial" w:eastAsia="Arial" w:hAnsi="Arial" w:cs="Arial"/>
          <w:b/>
          <w:sz w:val="20"/>
          <w:szCs w:val="20"/>
          <w:highlight w:val="red"/>
        </w:rPr>
      </w:pPr>
      <w:r>
        <w:rPr>
          <w:rFonts w:ascii="Arial" w:eastAsia="Arial" w:hAnsi="Arial" w:cs="Arial"/>
          <w:b/>
          <w:sz w:val="20"/>
          <w:szCs w:val="20"/>
        </w:rPr>
        <w:t xml:space="preserve">  </w:t>
      </w:r>
      <w:r>
        <w:rPr>
          <w:rFonts w:ascii="Arial" w:eastAsia="Arial" w:hAnsi="Arial" w:cs="Arial"/>
          <w:b/>
          <w:sz w:val="20"/>
          <w:szCs w:val="20"/>
        </w:rPr>
        <w:tab/>
      </w:r>
      <w:r>
        <w:rPr>
          <w:rFonts w:ascii="Arial" w:eastAsia="Arial" w:hAnsi="Arial" w:cs="Arial"/>
          <w:b/>
          <w:sz w:val="20"/>
          <w:szCs w:val="20"/>
          <w:highlight w:val="red"/>
        </w:rPr>
        <w:t xml:space="preserve"> Pretest/Posttest:</w:t>
      </w:r>
    </w:p>
    <w:p w14:paraId="58E982AA" w14:textId="77777777" w:rsidR="00225459" w:rsidRDefault="00260260">
      <w:pPr>
        <w:rPr>
          <w:rFonts w:ascii="Arial" w:eastAsia="Arial" w:hAnsi="Arial" w:cs="Arial"/>
          <w:b/>
          <w:sz w:val="20"/>
          <w:szCs w:val="20"/>
        </w:rPr>
      </w:pPr>
      <w:r>
        <w:rPr>
          <w:rFonts w:ascii="Arial" w:eastAsia="Arial" w:hAnsi="Arial" w:cs="Arial"/>
          <w:b/>
          <w:sz w:val="20"/>
          <w:szCs w:val="20"/>
        </w:rPr>
        <w:t xml:space="preserve"> </w:t>
      </w:r>
    </w:p>
    <w:tbl>
      <w:tblPr>
        <w:tblStyle w:val="afffffff4"/>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425"/>
        <w:gridCol w:w="4440"/>
      </w:tblGrid>
      <w:tr w:rsidR="00225459" w14:paraId="3BCF6348" w14:textId="77777777">
        <w:trPr>
          <w:trHeight w:val="560"/>
        </w:trPr>
        <w:tc>
          <w:tcPr>
            <w:tcW w:w="4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46A773" w14:textId="77777777" w:rsidR="00225459" w:rsidRDefault="00260260">
            <w:pPr>
              <w:spacing w:before="60" w:after="60" w:line="276" w:lineRule="auto"/>
              <w:rPr>
                <w:rFonts w:ascii="Arial" w:eastAsia="Arial" w:hAnsi="Arial" w:cs="Arial"/>
                <w:b/>
                <w:sz w:val="20"/>
                <w:szCs w:val="20"/>
              </w:rPr>
            </w:pPr>
            <w:r>
              <w:rPr>
                <w:rFonts w:ascii="Arial" w:eastAsia="Arial" w:hAnsi="Arial" w:cs="Arial"/>
                <w:b/>
                <w:sz w:val="20"/>
                <w:szCs w:val="20"/>
              </w:rPr>
              <w:t>11.  Poster</w:t>
            </w:r>
          </w:p>
        </w:tc>
        <w:tc>
          <w:tcPr>
            <w:tcW w:w="44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E92ABA3" w14:textId="77777777" w:rsidR="00225459" w:rsidRDefault="00260260">
            <w:pPr>
              <w:spacing w:before="60" w:after="60" w:line="276" w:lineRule="auto"/>
              <w:rPr>
                <w:rFonts w:ascii="Arial" w:eastAsia="Arial" w:hAnsi="Arial" w:cs="Arial"/>
                <w:b/>
                <w:sz w:val="20"/>
                <w:szCs w:val="20"/>
              </w:rPr>
            </w:pPr>
            <w:r>
              <w:rPr>
                <w:rFonts w:ascii="Arial" w:eastAsia="Arial" w:hAnsi="Arial" w:cs="Arial"/>
                <w:b/>
                <w:sz w:val="20"/>
                <w:szCs w:val="20"/>
              </w:rPr>
              <w:t>12.  Video (Link here.)</w:t>
            </w:r>
          </w:p>
        </w:tc>
      </w:tr>
    </w:tbl>
    <w:p w14:paraId="1E209D8C" w14:textId="77777777" w:rsidR="00225459" w:rsidRDefault="00260260">
      <w:pPr>
        <w:rPr>
          <w:rFonts w:ascii="Arial" w:eastAsia="Arial" w:hAnsi="Arial" w:cs="Arial"/>
          <w:b/>
          <w:sz w:val="20"/>
          <w:szCs w:val="20"/>
          <w:highlight w:val="red"/>
        </w:rPr>
      </w:pPr>
      <w:r>
        <w:rPr>
          <w:rFonts w:ascii="Arial" w:eastAsia="Arial" w:hAnsi="Arial" w:cs="Arial"/>
          <w:b/>
          <w:sz w:val="20"/>
          <w:szCs w:val="20"/>
        </w:rPr>
        <w:t xml:space="preserve"> </w:t>
      </w:r>
      <w:r>
        <w:rPr>
          <w:rFonts w:ascii="Arial" w:eastAsia="Arial" w:hAnsi="Arial" w:cs="Arial"/>
          <w:b/>
          <w:sz w:val="20"/>
          <w:szCs w:val="20"/>
          <w:highlight w:val="red"/>
        </w:rPr>
        <w:t xml:space="preserve">Coming soon:                                                         </w:t>
      </w:r>
      <w:r>
        <w:rPr>
          <w:rFonts w:ascii="Arial" w:eastAsia="Arial" w:hAnsi="Arial" w:cs="Arial"/>
          <w:b/>
          <w:sz w:val="20"/>
          <w:szCs w:val="20"/>
          <w:highlight w:val="red"/>
        </w:rPr>
        <w:tab/>
        <w:t>Coming soon:</w:t>
      </w:r>
    </w:p>
    <w:p w14:paraId="6448B5E9" w14:textId="77777777" w:rsidR="00225459" w:rsidRDefault="00260260">
      <w:pPr>
        <w:rPr>
          <w:rFonts w:ascii="Arial" w:eastAsia="Arial" w:hAnsi="Arial" w:cs="Arial"/>
          <w:b/>
          <w:sz w:val="20"/>
          <w:szCs w:val="20"/>
        </w:rPr>
      </w:pPr>
      <w:r>
        <w:rPr>
          <w:rFonts w:ascii="Arial" w:eastAsia="Arial" w:hAnsi="Arial" w:cs="Arial"/>
          <w:b/>
          <w:sz w:val="20"/>
          <w:szCs w:val="20"/>
        </w:rPr>
        <w:t xml:space="preserve"> </w:t>
      </w:r>
    </w:p>
    <w:p w14:paraId="5477925F" w14:textId="77777777" w:rsidR="00225459" w:rsidRDefault="00260260">
      <w:pPr>
        <w:rPr>
          <w:rFonts w:ascii="Arial" w:eastAsia="Arial" w:hAnsi="Arial" w:cs="Arial"/>
          <w:b/>
          <w:sz w:val="20"/>
          <w:szCs w:val="20"/>
        </w:rPr>
      </w:pPr>
      <w:r>
        <w:rPr>
          <w:rFonts w:ascii="Arial" w:eastAsia="Arial" w:hAnsi="Arial" w:cs="Arial"/>
          <w:b/>
          <w:sz w:val="20"/>
          <w:szCs w:val="20"/>
        </w:rPr>
        <w:t>If you are a science teacher, check the boxes below that apply:</w:t>
      </w:r>
    </w:p>
    <w:tbl>
      <w:tblPr>
        <w:tblStyle w:val="afffffff5"/>
        <w:tblW w:w="883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6270"/>
        <w:gridCol w:w="2565"/>
      </w:tblGrid>
      <w:tr w:rsidR="00225459" w14:paraId="000C0C6E" w14:textId="77777777">
        <w:trPr>
          <w:trHeight w:val="560"/>
        </w:trPr>
        <w:tc>
          <w:tcPr>
            <w:tcW w:w="883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37217A" w14:textId="77777777" w:rsidR="00225459" w:rsidRDefault="00260260">
            <w:pPr>
              <w:spacing w:before="60" w:after="60" w:line="276" w:lineRule="auto"/>
              <w:ind w:left="20"/>
              <w:jc w:val="center"/>
              <w:rPr>
                <w:rFonts w:ascii="Arial" w:eastAsia="Arial" w:hAnsi="Arial" w:cs="Arial"/>
                <w:b/>
                <w:sz w:val="20"/>
                <w:szCs w:val="20"/>
              </w:rPr>
            </w:pPr>
            <w:r>
              <w:rPr>
                <w:rFonts w:ascii="Arial" w:eastAsia="Arial" w:hAnsi="Arial" w:cs="Arial"/>
                <w:b/>
                <w:sz w:val="20"/>
                <w:szCs w:val="20"/>
              </w:rPr>
              <w:t>Next Generation Science Standards (NGSS)</w:t>
            </w:r>
          </w:p>
        </w:tc>
      </w:tr>
      <w:tr w:rsidR="00225459" w14:paraId="31069A59" w14:textId="77777777">
        <w:trPr>
          <w:trHeight w:val="620"/>
        </w:trPr>
        <w:tc>
          <w:tcPr>
            <w:tcW w:w="62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4599E5" w14:textId="77777777" w:rsidR="00225459" w:rsidRDefault="00260260">
            <w:pPr>
              <w:spacing w:after="0" w:line="276" w:lineRule="auto"/>
              <w:ind w:left="20"/>
              <w:rPr>
                <w:rFonts w:ascii="Arial" w:eastAsia="Arial" w:hAnsi="Arial" w:cs="Arial"/>
                <w:b/>
                <w:sz w:val="18"/>
                <w:szCs w:val="18"/>
              </w:rPr>
            </w:pPr>
            <w:r>
              <w:rPr>
                <w:rFonts w:ascii="Arial" w:eastAsia="Arial" w:hAnsi="Arial" w:cs="Arial"/>
                <w:b/>
                <w:sz w:val="18"/>
                <w:szCs w:val="18"/>
              </w:rPr>
              <w:t xml:space="preserve">Science and Engineering Practices (Check all that apply)                    </w:t>
            </w:r>
            <w:r>
              <w:rPr>
                <w:rFonts w:ascii="Arial" w:eastAsia="Arial" w:hAnsi="Arial" w:cs="Arial"/>
                <w:b/>
                <w:sz w:val="18"/>
                <w:szCs w:val="18"/>
              </w:rPr>
              <w:tab/>
            </w:r>
          </w:p>
        </w:tc>
        <w:tc>
          <w:tcPr>
            <w:tcW w:w="25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2DE067" w14:textId="77777777" w:rsidR="00225459" w:rsidRDefault="00260260">
            <w:pPr>
              <w:spacing w:after="0" w:line="276" w:lineRule="auto"/>
              <w:ind w:left="20"/>
              <w:rPr>
                <w:rFonts w:ascii="Arial" w:eastAsia="Arial" w:hAnsi="Arial" w:cs="Arial"/>
                <w:b/>
                <w:sz w:val="18"/>
                <w:szCs w:val="18"/>
              </w:rPr>
            </w:pPr>
            <w:r>
              <w:rPr>
                <w:rFonts w:ascii="Arial" w:eastAsia="Arial" w:hAnsi="Arial" w:cs="Arial"/>
                <w:b/>
                <w:sz w:val="18"/>
                <w:szCs w:val="18"/>
              </w:rPr>
              <w:t>Crosscutting Concepts (Check all that apply)</w:t>
            </w:r>
          </w:p>
        </w:tc>
      </w:tr>
      <w:tr w:rsidR="00225459" w14:paraId="089DC18B" w14:textId="77777777">
        <w:trPr>
          <w:trHeight w:val="400"/>
        </w:trPr>
        <w:tc>
          <w:tcPr>
            <w:tcW w:w="6270"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655C1462" w14:textId="77777777" w:rsidR="00225459" w:rsidRDefault="00260260">
            <w:pPr>
              <w:spacing w:after="0" w:line="276" w:lineRule="auto"/>
              <w:ind w:left="540" w:hanging="260"/>
              <w:rPr>
                <w:rFonts w:ascii="Arial" w:eastAsia="Arial" w:hAnsi="Arial" w:cs="Arial"/>
                <w:sz w:val="18"/>
                <w:szCs w:val="18"/>
                <w:highlight w:val="yellow"/>
              </w:rPr>
            </w:pPr>
            <w:r>
              <w:rPr>
                <w:rFonts w:ascii="MS Gothic" w:eastAsia="MS Gothic" w:hAnsi="MS Gothic" w:cs="MS Gothic"/>
                <w:sz w:val="18"/>
                <w:szCs w:val="18"/>
                <w:highlight w:val="yellow"/>
              </w:rPr>
              <w:t>☐</w:t>
            </w:r>
            <w:r>
              <w:rPr>
                <w:rFonts w:ascii="Arial" w:eastAsia="Arial" w:hAnsi="Arial" w:cs="Arial"/>
                <w:sz w:val="18"/>
                <w:szCs w:val="18"/>
                <w:highlight w:val="yellow"/>
              </w:rPr>
              <w:t xml:space="preserve"> Asking questions (for science) and defining problems (for engineering)</w:t>
            </w:r>
          </w:p>
        </w:tc>
        <w:tc>
          <w:tcPr>
            <w:tcW w:w="2565"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1886DB74" w14:textId="77777777" w:rsidR="00225459" w:rsidRDefault="00260260">
            <w:pPr>
              <w:spacing w:after="0" w:line="276" w:lineRule="auto"/>
              <w:ind w:left="20"/>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 xml:space="preserve"> Patterns</w:t>
            </w:r>
          </w:p>
        </w:tc>
      </w:tr>
      <w:tr w:rsidR="00225459" w14:paraId="3927D0F4" w14:textId="77777777">
        <w:trPr>
          <w:trHeight w:val="400"/>
        </w:trPr>
        <w:tc>
          <w:tcPr>
            <w:tcW w:w="6270"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2716A127" w14:textId="77777777" w:rsidR="00225459" w:rsidRDefault="00260260">
            <w:pPr>
              <w:spacing w:after="0" w:line="276" w:lineRule="auto"/>
              <w:ind w:left="20"/>
              <w:rPr>
                <w:rFonts w:ascii="Arial" w:eastAsia="Arial" w:hAnsi="Arial" w:cs="Arial"/>
                <w:sz w:val="18"/>
                <w:szCs w:val="18"/>
                <w:highlight w:val="yellow"/>
              </w:rPr>
            </w:pPr>
            <w:r>
              <w:rPr>
                <w:rFonts w:ascii="MS Gothic" w:eastAsia="MS Gothic" w:hAnsi="MS Gothic" w:cs="MS Gothic"/>
                <w:sz w:val="18"/>
                <w:szCs w:val="18"/>
                <w:highlight w:val="yellow"/>
              </w:rPr>
              <w:lastRenderedPageBreak/>
              <w:t>☐</w:t>
            </w:r>
            <w:r>
              <w:rPr>
                <w:rFonts w:ascii="Arial" w:eastAsia="Arial" w:hAnsi="Arial" w:cs="Arial"/>
                <w:sz w:val="18"/>
                <w:szCs w:val="18"/>
                <w:highlight w:val="yellow"/>
              </w:rPr>
              <w:t xml:space="preserve"> Developing and using models</w:t>
            </w:r>
          </w:p>
        </w:tc>
        <w:tc>
          <w:tcPr>
            <w:tcW w:w="2565"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2A311CBA" w14:textId="77777777" w:rsidR="00225459" w:rsidRDefault="00260260">
            <w:pPr>
              <w:spacing w:after="0" w:line="276" w:lineRule="auto"/>
              <w:ind w:left="20"/>
              <w:rPr>
                <w:rFonts w:ascii="Arial" w:eastAsia="Arial" w:hAnsi="Arial" w:cs="Arial"/>
                <w:sz w:val="18"/>
                <w:szCs w:val="18"/>
                <w:highlight w:val="yellow"/>
              </w:rPr>
            </w:pPr>
            <w:r>
              <w:rPr>
                <w:rFonts w:ascii="MS Gothic" w:eastAsia="MS Gothic" w:hAnsi="MS Gothic" w:cs="MS Gothic"/>
                <w:sz w:val="18"/>
                <w:szCs w:val="18"/>
                <w:highlight w:val="yellow"/>
              </w:rPr>
              <w:t>☐</w:t>
            </w:r>
            <w:r>
              <w:rPr>
                <w:rFonts w:ascii="Arial" w:eastAsia="Arial" w:hAnsi="Arial" w:cs="Arial"/>
                <w:sz w:val="18"/>
                <w:szCs w:val="18"/>
                <w:highlight w:val="yellow"/>
              </w:rPr>
              <w:t xml:space="preserve"> Cause and effect</w:t>
            </w:r>
          </w:p>
        </w:tc>
      </w:tr>
      <w:tr w:rsidR="00225459" w14:paraId="1C58374C" w14:textId="77777777">
        <w:trPr>
          <w:trHeight w:val="620"/>
        </w:trPr>
        <w:tc>
          <w:tcPr>
            <w:tcW w:w="6270"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4788021F" w14:textId="77777777" w:rsidR="00225459" w:rsidRDefault="00260260">
            <w:pPr>
              <w:spacing w:after="0" w:line="276" w:lineRule="auto"/>
              <w:ind w:left="20"/>
              <w:rPr>
                <w:rFonts w:ascii="Arial" w:eastAsia="Arial" w:hAnsi="Arial" w:cs="Arial"/>
                <w:sz w:val="18"/>
                <w:szCs w:val="18"/>
                <w:highlight w:val="yellow"/>
              </w:rPr>
            </w:pPr>
            <w:r>
              <w:rPr>
                <w:rFonts w:ascii="MS Gothic" w:eastAsia="MS Gothic" w:hAnsi="MS Gothic" w:cs="MS Gothic"/>
                <w:sz w:val="18"/>
                <w:szCs w:val="18"/>
                <w:highlight w:val="yellow"/>
              </w:rPr>
              <w:t>☐</w:t>
            </w:r>
            <w:r>
              <w:rPr>
                <w:rFonts w:ascii="Arial" w:eastAsia="Arial" w:hAnsi="Arial" w:cs="Arial"/>
                <w:sz w:val="18"/>
                <w:szCs w:val="18"/>
                <w:highlight w:val="yellow"/>
              </w:rPr>
              <w:t xml:space="preserve"> Planning and carrying out investigations</w:t>
            </w:r>
          </w:p>
        </w:tc>
        <w:tc>
          <w:tcPr>
            <w:tcW w:w="2565"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47C6452A" w14:textId="77777777" w:rsidR="00225459" w:rsidRDefault="00260260">
            <w:pPr>
              <w:spacing w:after="0" w:line="276" w:lineRule="auto"/>
              <w:ind w:left="20"/>
              <w:rPr>
                <w:rFonts w:ascii="Arial" w:eastAsia="Arial" w:hAnsi="Arial" w:cs="Arial"/>
                <w:sz w:val="18"/>
                <w:szCs w:val="18"/>
                <w:highlight w:val="yellow"/>
              </w:rPr>
            </w:pPr>
            <w:r>
              <w:rPr>
                <w:rFonts w:ascii="MS Gothic" w:eastAsia="MS Gothic" w:hAnsi="MS Gothic" w:cs="MS Gothic"/>
                <w:sz w:val="18"/>
                <w:szCs w:val="18"/>
                <w:highlight w:val="yellow"/>
              </w:rPr>
              <w:t>☐</w:t>
            </w:r>
            <w:r>
              <w:rPr>
                <w:rFonts w:ascii="Arial" w:eastAsia="Arial" w:hAnsi="Arial" w:cs="Arial"/>
                <w:sz w:val="18"/>
                <w:szCs w:val="18"/>
                <w:highlight w:val="yellow"/>
              </w:rPr>
              <w:t xml:space="preserve"> Scale, proportion, and quantity</w:t>
            </w:r>
          </w:p>
        </w:tc>
      </w:tr>
      <w:tr w:rsidR="00225459" w14:paraId="4589D568" w14:textId="77777777">
        <w:trPr>
          <w:trHeight w:val="620"/>
        </w:trPr>
        <w:tc>
          <w:tcPr>
            <w:tcW w:w="6270"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7F4E2CAE" w14:textId="77777777" w:rsidR="00225459" w:rsidRDefault="00260260">
            <w:pPr>
              <w:spacing w:after="0" w:line="276" w:lineRule="auto"/>
              <w:ind w:left="20"/>
              <w:rPr>
                <w:rFonts w:ascii="Arial" w:eastAsia="Arial" w:hAnsi="Arial" w:cs="Arial"/>
                <w:sz w:val="18"/>
                <w:szCs w:val="18"/>
                <w:highlight w:val="yellow"/>
              </w:rPr>
            </w:pPr>
            <w:r>
              <w:rPr>
                <w:rFonts w:ascii="MS Gothic" w:eastAsia="MS Gothic" w:hAnsi="MS Gothic" w:cs="MS Gothic"/>
                <w:sz w:val="18"/>
                <w:szCs w:val="18"/>
                <w:highlight w:val="yellow"/>
              </w:rPr>
              <w:t>☐</w:t>
            </w:r>
            <w:r>
              <w:rPr>
                <w:rFonts w:ascii="Arial" w:eastAsia="Arial" w:hAnsi="Arial" w:cs="Arial"/>
                <w:sz w:val="18"/>
                <w:szCs w:val="18"/>
                <w:highlight w:val="yellow"/>
              </w:rPr>
              <w:t xml:space="preserve"> Analyzing and interpreting data</w:t>
            </w:r>
          </w:p>
        </w:tc>
        <w:tc>
          <w:tcPr>
            <w:tcW w:w="2565"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751519C0" w14:textId="77777777" w:rsidR="00225459" w:rsidRDefault="00260260">
            <w:pPr>
              <w:spacing w:after="0" w:line="276" w:lineRule="auto"/>
              <w:ind w:left="20"/>
              <w:rPr>
                <w:rFonts w:ascii="Arial" w:eastAsia="Arial" w:hAnsi="Arial" w:cs="Arial"/>
                <w:sz w:val="18"/>
                <w:szCs w:val="18"/>
                <w:highlight w:val="yellow"/>
              </w:rPr>
            </w:pPr>
            <w:r>
              <w:rPr>
                <w:rFonts w:ascii="MS Gothic" w:eastAsia="MS Gothic" w:hAnsi="MS Gothic" w:cs="MS Gothic"/>
                <w:sz w:val="18"/>
                <w:szCs w:val="18"/>
                <w:highlight w:val="yellow"/>
              </w:rPr>
              <w:t>☐</w:t>
            </w:r>
            <w:r>
              <w:rPr>
                <w:rFonts w:ascii="Arial" w:eastAsia="Arial" w:hAnsi="Arial" w:cs="Arial"/>
                <w:sz w:val="18"/>
                <w:szCs w:val="18"/>
                <w:highlight w:val="yellow"/>
              </w:rPr>
              <w:t xml:space="preserve"> Systems and system models</w:t>
            </w:r>
          </w:p>
        </w:tc>
      </w:tr>
      <w:tr w:rsidR="00225459" w14:paraId="46405D40" w14:textId="77777777">
        <w:trPr>
          <w:trHeight w:val="620"/>
        </w:trPr>
        <w:tc>
          <w:tcPr>
            <w:tcW w:w="6270"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53CCDDF5" w14:textId="77777777" w:rsidR="00225459" w:rsidRDefault="00260260">
            <w:pPr>
              <w:spacing w:after="0" w:line="276" w:lineRule="auto"/>
              <w:ind w:left="20"/>
              <w:rPr>
                <w:rFonts w:ascii="Arial" w:eastAsia="Arial" w:hAnsi="Arial" w:cs="Arial"/>
                <w:sz w:val="18"/>
                <w:szCs w:val="18"/>
                <w:highlight w:val="yellow"/>
              </w:rPr>
            </w:pPr>
            <w:r>
              <w:rPr>
                <w:rFonts w:ascii="MS Gothic" w:eastAsia="MS Gothic" w:hAnsi="MS Gothic" w:cs="MS Gothic"/>
                <w:sz w:val="18"/>
                <w:szCs w:val="18"/>
                <w:highlight w:val="yellow"/>
              </w:rPr>
              <w:t>☐</w:t>
            </w:r>
            <w:r>
              <w:rPr>
                <w:rFonts w:ascii="Arial" w:eastAsia="Arial" w:hAnsi="Arial" w:cs="Arial"/>
                <w:sz w:val="18"/>
                <w:szCs w:val="18"/>
                <w:highlight w:val="yellow"/>
              </w:rPr>
              <w:t xml:space="preserve"> Using mathematics and computational thinking</w:t>
            </w:r>
          </w:p>
        </w:tc>
        <w:tc>
          <w:tcPr>
            <w:tcW w:w="2565"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756BDE69" w14:textId="77777777" w:rsidR="00225459" w:rsidRDefault="00260260">
            <w:pPr>
              <w:spacing w:after="0" w:line="276" w:lineRule="auto"/>
              <w:ind w:left="540" w:hanging="260"/>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 xml:space="preserve"> Energy and matter: Flows, cycles, and conservation</w:t>
            </w:r>
          </w:p>
        </w:tc>
      </w:tr>
      <w:tr w:rsidR="00225459" w14:paraId="4BA0CB71" w14:textId="77777777">
        <w:trPr>
          <w:trHeight w:val="620"/>
        </w:trPr>
        <w:tc>
          <w:tcPr>
            <w:tcW w:w="6270"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2E464AE0" w14:textId="77777777" w:rsidR="00225459" w:rsidRDefault="00260260">
            <w:pPr>
              <w:spacing w:after="0" w:line="276" w:lineRule="auto"/>
              <w:ind w:left="540" w:hanging="260"/>
              <w:rPr>
                <w:rFonts w:ascii="Arial" w:eastAsia="Arial" w:hAnsi="Arial" w:cs="Arial"/>
                <w:sz w:val="18"/>
                <w:szCs w:val="18"/>
                <w:highlight w:val="yellow"/>
              </w:rPr>
            </w:pPr>
            <w:r>
              <w:rPr>
                <w:rFonts w:ascii="MS Gothic" w:eastAsia="MS Gothic" w:hAnsi="MS Gothic" w:cs="MS Gothic"/>
                <w:sz w:val="18"/>
                <w:szCs w:val="18"/>
                <w:highlight w:val="yellow"/>
              </w:rPr>
              <w:t>☐</w:t>
            </w:r>
            <w:r>
              <w:rPr>
                <w:rFonts w:ascii="Arial" w:eastAsia="Arial" w:hAnsi="Arial" w:cs="Arial"/>
                <w:sz w:val="18"/>
                <w:szCs w:val="18"/>
                <w:highlight w:val="yellow"/>
              </w:rPr>
              <w:t xml:space="preserve"> Constructing explanations (for science) and designing solutions (for engineering)</w:t>
            </w:r>
          </w:p>
        </w:tc>
        <w:tc>
          <w:tcPr>
            <w:tcW w:w="2565"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59B3390F" w14:textId="77777777" w:rsidR="00225459" w:rsidRDefault="00260260">
            <w:pPr>
              <w:spacing w:after="0" w:line="276" w:lineRule="auto"/>
              <w:ind w:left="20"/>
              <w:rPr>
                <w:rFonts w:ascii="Arial" w:eastAsia="Arial" w:hAnsi="Arial" w:cs="Arial"/>
                <w:sz w:val="18"/>
                <w:szCs w:val="18"/>
                <w:highlight w:val="yellow"/>
              </w:rPr>
            </w:pPr>
            <w:r>
              <w:rPr>
                <w:rFonts w:ascii="MS Gothic" w:eastAsia="MS Gothic" w:hAnsi="MS Gothic" w:cs="MS Gothic"/>
                <w:sz w:val="18"/>
                <w:szCs w:val="18"/>
                <w:highlight w:val="yellow"/>
              </w:rPr>
              <w:t>☐</w:t>
            </w:r>
            <w:r>
              <w:rPr>
                <w:rFonts w:ascii="Arial" w:eastAsia="Arial" w:hAnsi="Arial" w:cs="Arial"/>
                <w:sz w:val="18"/>
                <w:szCs w:val="18"/>
                <w:highlight w:val="yellow"/>
              </w:rPr>
              <w:t xml:space="preserve"> Structure and function.</w:t>
            </w:r>
          </w:p>
        </w:tc>
      </w:tr>
      <w:tr w:rsidR="00225459" w14:paraId="73252B6A" w14:textId="77777777">
        <w:trPr>
          <w:trHeight w:val="400"/>
        </w:trPr>
        <w:tc>
          <w:tcPr>
            <w:tcW w:w="6270"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72A98377" w14:textId="77777777" w:rsidR="00225459" w:rsidRDefault="00260260">
            <w:pPr>
              <w:spacing w:after="0" w:line="276" w:lineRule="auto"/>
              <w:ind w:left="20"/>
              <w:rPr>
                <w:rFonts w:ascii="Arial" w:eastAsia="Arial" w:hAnsi="Arial" w:cs="Arial"/>
                <w:sz w:val="18"/>
                <w:szCs w:val="18"/>
              </w:rPr>
            </w:pPr>
            <w:r>
              <w:rPr>
                <w:rFonts w:ascii="MS Gothic" w:eastAsia="MS Gothic" w:hAnsi="MS Gothic" w:cs="MS Gothic"/>
                <w:sz w:val="18"/>
                <w:szCs w:val="18"/>
              </w:rPr>
              <w:t>☐</w:t>
            </w:r>
            <w:r>
              <w:rPr>
                <w:rFonts w:ascii="Arial" w:eastAsia="Arial" w:hAnsi="Arial" w:cs="Arial"/>
                <w:sz w:val="18"/>
                <w:szCs w:val="18"/>
              </w:rPr>
              <w:t xml:space="preserve"> Engaging in argument from evidence</w:t>
            </w:r>
          </w:p>
        </w:tc>
        <w:tc>
          <w:tcPr>
            <w:tcW w:w="2565"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6C256F21" w14:textId="77777777" w:rsidR="00225459" w:rsidRDefault="00260260">
            <w:pPr>
              <w:spacing w:after="0" w:line="276" w:lineRule="auto"/>
              <w:ind w:left="20"/>
              <w:rPr>
                <w:rFonts w:ascii="Arial" w:eastAsia="Arial" w:hAnsi="Arial" w:cs="Arial"/>
                <w:sz w:val="18"/>
                <w:szCs w:val="18"/>
                <w:highlight w:val="yellow"/>
              </w:rPr>
            </w:pPr>
            <w:r>
              <w:rPr>
                <w:rFonts w:ascii="MS Gothic" w:eastAsia="MS Gothic" w:hAnsi="MS Gothic" w:cs="MS Gothic"/>
                <w:sz w:val="18"/>
                <w:szCs w:val="18"/>
                <w:highlight w:val="yellow"/>
              </w:rPr>
              <w:t>☐</w:t>
            </w:r>
            <w:r>
              <w:rPr>
                <w:rFonts w:ascii="Arial" w:eastAsia="Arial" w:hAnsi="Arial" w:cs="Arial"/>
                <w:sz w:val="18"/>
                <w:szCs w:val="18"/>
                <w:highlight w:val="yellow"/>
              </w:rPr>
              <w:t xml:space="preserve"> Stability and change.</w:t>
            </w:r>
          </w:p>
        </w:tc>
      </w:tr>
      <w:tr w:rsidR="00225459" w14:paraId="071661A5" w14:textId="77777777">
        <w:trPr>
          <w:trHeight w:val="620"/>
        </w:trPr>
        <w:tc>
          <w:tcPr>
            <w:tcW w:w="6270"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73FF6708" w14:textId="77777777" w:rsidR="00225459" w:rsidRDefault="00260260">
            <w:pPr>
              <w:spacing w:after="0" w:line="276" w:lineRule="auto"/>
              <w:ind w:left="20"/>
              <w:rPr>
                <w:rFonts w:ascii="Arial" w:eastAsia="Arial" w:hAnsi="Arial" w:cs="Arial"/>
                <w:sz w:val="18"/>
                <w:szCs w:val="18"/>
                <w:highlight w:val="yellow"/>
              </w:rPr>
            </w:pPr>
            <w:r>
              <w:rPr>
                <w:rFonts w:ascii="MS Gothic" w:eastAsia="MS Gothic" w:hAnsi="MS Gothic" w:cs="MS Gothic"/>
                <w:sz w:val="18"/>
                <w:szCs w:val="18"/>
                <w:highlight w:val="yellow"/>
              </w:rPr>
              <w:t>☐</w:t>
            </w:r>
            <w:r>
              <w:rPr>
                <w:rFonts w:ascii="Arial" w:eastAsia="Arial" w:hAnsi="Arial" w:cs="Arial"/>
                <w:sz w:val="18"/>
                <w:szCs w:val="18"/>
                <w:highlight w:val="yellow"/>
              </w:rPr>
              <w:t xml:space="preserve"> Obtaining, evaluating, and communicating information                                                                                                    </w:t>
            </w:r>
            <w:r>
              <w:rPr>
                <w:rFonts w:ascii="Arial" w:eastAsia="Arial" w:hAnsi="Arial" w:cs="Arial"/>
                <w:sz w:val="18"/>
                <w:szCs w:val="18"/>
                <w:highlight w:val="yellow"/>
              </w:rPr>
              <w:tab/>
            </w:r>
          </w:p>
        </w:tc>
        <w:tc>
          <w:tcPr>
            <w:tcW w:w="2565"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2820A2E8" w14:textId="77777777" w:rsidR="00225459" w:rsidRDefault="00260260">
            <w:pPr>
              <w:spacing w:after="0" w:line="276" w:lineRule="auto"/>
              <w:ind w:left="20"/>
              <w:rPr>
                <w:rFonts w:ascii="MS Gothic" w:eastAsia="MS Gothic" w:hAnsi="MS Gothic" w:cs="MS Gothic"/>
                <w:sz w:val="18"/>
                <w:szCs w:val="18"/>
              </w:rPr>
            </w:pPr>
            <w:r>
              <w:rPr>
                <w:rFonts w:ascii="MS Gothic" w:eastAsia="MS Gothic" w:hAnsi="MS Gothic" w:cs="MS Gothic"/>
                <w:sz w:val="18"/>
                <w:szCs w:val="18"/>
              </w:rPr>
              <w:t xml:space="preserve"> </w:t>
            </w:r>
          </w:p>
        </w:tc>
      </w:tr>
    </w:tbl>
    <w:p w14:paraId="00ACB5BC" w14:textId="77777777" w:rsidR="00225459" w:rsidRDefault="00260260">
      <w:pPr>
        <w:rPr>
          <w:rFonts w:ascii="Arial" w:eastAsia="Arial" w:hAnsi="Arial" w:cs="Arial"/>
          <w:b/>
          <w:sz w:val="20"/>
          <w:szCs w:val="20"/>
        </w:rPr>
      </w:pPr>
      <w:r>
        <w:rPr>
          <w:rFonts w:ascii="Arial" w:eastAsia="Arial" w:hAnsi="Arial" w:cs="Arial"/>
          <w:b/>
          <w:sz w:val="20"/>
          <w:szCs w:val="20"/>
        </w:rPr>
        <w:t xml:space="preserve"> </w:t>
      </w:r>
    </w:p>
    <w:p w14:paraId="7CC4A903" w14:textId="77777777" w:rsidR="00225459" w:rsidRDefault="00260260">
      <w:pPr>
        <w:rPr>
          <w:rFonts w:ascii="Arial" w:eastAsia="Arial" w:hAnsi="Arial" w:cs="Arial"/>
          <w:b/>
          <w:sz w:val="20"/>
          <w:szCs w:val="20"/>
        </w:rPr>
      </w:pPr>
      <w:r>
        <w:rPr>
          <w:rFonts w:ascii="Arial" w:eastAsia="Arial" w:hAnsi="Arial" w:cs="Arial"/>
          <w:b/>
          <w:sz w:val="20"/>
          <w:szCs w:val="20"/>
        </w:rPr>
        <w:t xml:space="preserve"> </w:t>
      </w:r>
    </w:p>
    <w:p w14:paraId="1F94CF61" w14:textId="77777777" w:rsidR="00225459" w:rsidRDefault="00260260">
      <w:pPr>
        <w:rPr>
          <w:rFonts w:ascii="Arial" w:eastAsia="Arial" w:hAnsi="Arial" w:cs="Arial"/>
          <w:b/>
          <w:sz w:val="20"/>
          <w:szCs w:val="20"/>
        </w:rPr>
      </w:pPr>
      <w:r>
        <w:rPr>
          <w:rFonts w:ascii="Arial" w:eastAsia="Arial" w:hAnsi="Arial" w:cs="Arial"/>
          <w:b/>
          <w:sz w:val="20"/>
          <w:szCs w:val="20"/>
        </w:rPr>
        <w:t xml:space="preserve"> </w:t>
      </w:r>
    </w:p>
    <w:p w14:paraId="2AE481D9" w14:textId="77777777" w:rsidR="00225459" w:rsidRDefault="00260260">
      <w:pPr>
        <w:spacing w:after="0"/>
        <w:rPr>
          <w:rFonts w:ascii="Arial" w:eastAsia="Arial" w:hAnsi="Arial" w:cs="Arial"/>
          <w:b/>
          <w:sz w:val="20"/>
          <w:szCs w:val="20"/>
        </w:rPr>
      </w:pPr>
      <w:r>
        <w:rPr>
          <w:rFonts w:ascii="Arial" w:eastAsia="Arial" w:hAnsi="Arial" w:cs="Arial"/>
          <w:b/>
          <w:sz w:val="20"/>
          <w:szCs w:val="20"/>
        </w:rPr>
        <w:t xml:space="preserve"> </w:t>
      </w:r>
    </w:p>
    <w:p w14:paraId="1B5631DC" w14:textId="77777777" w:rsidR="00225459" w:rsidRDefault="00260260">
      <w:pPr>
        <w:rPr>
          <w:rFonts w:ascii="Arial" w:eastAsia="Arial" w:hAnsi="Arial" w:cs="Arial"/>
          <w:b/>
          <w:sz w:val="20"/>
          <w:szCs w:val="20"/>
        </w:rPr>
      </w:pPr>
      <w:r>
        <w:rPr>
          <w:rFonts w:ascii="Arial" w:eastAsia="Arial" w:hAnsi="Arial" w:cs="Arial"/>
          <w:b/>
          <w:sz w:val="20"/>
          <w:szCs w:val="20"/>
        </w:rPr>
        <w:t>If you are a science teacher, check the boxes below that apply:</w:t>
      </w:r>
    </w:p>
    <w:tbl>
      <w:tblPr>
        <w:tblStyle w:val="afffffff6"/>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69E3333E" w14:textId="77777777">
        <w:trPr>
          <w:trHeight w:val="560"/>
        </w:trPr>
        <w:tc>
          <w:tcPr>
            <w:tcW w:w="88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C37819" w14:textId="77777777" w:rsidR="00225459" w:rsidRDefault="00260260">
            <w:pPr>
              <w:spacing w:after="0" w:line="276" w:lineRule="auto"/>
              <w:jc w:val="center"/>
              <w:rPr>
                <w:rFonts w:ascii="Arial" w:eastAsia="Arial" w:hAnsi="Arial" w:cs="Arial"/>
                <w:b/>
                <w:sz w:val="20"/>
                <w:szCs w:val="20"/>
              </w:rPr>
            </w:pPr>
            <w:r>
              <w:rPr>
                <w:rFonts w:ascii="Arial" w:eastAsia="Arial" w:hAnsi="Arial" w:cs="Arial"/>
                <w:b/>
                <w:sz w:val="20"/>
                <w:szCs w:val="20"/>
              </w:rPr>
              <w:t>Ohio’s Learning Standards for Science (OLS)</w:t>
            </w:r>
          </w:p>
        </w:tc>
      </w:tr>
      <w:tr w:rsidR="00225459" w14:paraId="2AEF04C8" w14:textId="77777777">
        <w:trPr>
          <w:trHeight w:val="460"/>
        </w:trPr>
        <w:tc>
          <w:tcPr>
            <w:tcW w:w="88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31BB66" w14:textId="77777777" w:rsidR="00225459" w:rsidRDefault="00260260">
            <w:pPr>
              <w:spacing w:after="0" w:line="276" w:lineRule="auto"/>
              <w:jc w:val="center"/>
              <w:rPr>
                <w:rFonts w:ascii="Arial" w:eastAsia="Arial" w:hAnsi="Arial" w:cs="Arial"/>
                <w:b/>
                <w:sz w:val="18"/>
                <w:szCs w:val="18"/>
              </w:rPr>
            </w:pPr>
            <w:r>
              <w:rPr>
                <w:rFonts w:ascii="Arial" w:eastAsia="Arial" w:hAnsi="Arial" w:cs="Arial"/>
                <w:b/>
                <w:sz w:val="18"/>
                <w:szCs w:val="18"/>
              </w:rPr>
              <w:t>Expectations for Learning - Cognitive Demands</w:t>
            </w:r>
            <w:r>
              <w:rPr>
                <w:rFonts w:ascii="Arial" w:eastAsia="Arial" w:hAnsi="Arial" w:cs="Arial"/>
                <w:b/>
                <w:sz w:val="20"/>
                <w:szCs w:val="20"/>
              </w:rPr>
              <w:t xml:space="preserve"> </w:t>
            </w:r>
            <w:r>
              <w:rPr>
                <w:rFonts w:ascii="Arial" w:eastAsia="Arial" w:hAnsi="Arial" w:cs="Arial"/>
                <w:b/>
                <w:sz w:val="18"/>
                <w:szCs w:val="18"/>
              </w:rPr>
              <w:t>(Check all that apply)</w:t>
            </w:r>
          </w:p>
        </w:tc>
      </w:tr>
      <w:tr w:rsidR="00225459" w14:paraId="7C7847CE" w14:textId="77777777">
        <w:trPr>
          <w:trHeight w:val="400"/>
        </w:trPr>
        <w:tc>
          <w:tcPr>
            <w:tcW w:w="8865" w:type="dxa"/>
            <w:tcBorders>
              <w:top w:val="nil"/>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2E97467F" w14:textId="77777777" w:rsidR="00225459" w:rsidRDefault="00260260">
            <w:pPr>
              <w:spacing w:after="0" w:line="276" w:lineRule="auto"/>
              <w:rPr>
                <w:rFonts w:ascii="Arial" w:eastAsia="Arial" w:hAnsi="Arial" w:cs="Arial"/>
                <w:b/>
                <w:sz w:val="16"/>
                <w:szCs w:val="16"/>
                <w:highlight w:val="yellow"/>
              </w:rPr>
            </w:pPr>
            <w:r>
              <w:rPr>
                <w:rFonts w:ascii="MS Gothic" w:eastAsia="MS Gothic" w:hAnsi="MS Gothic" w:cs="MS Gothic"/>
                <w:b/>
                <w:sz w:val="18"/>
                <w:szCs w:val="18"/>
                <w:highlight w:val="yellow"/>
              </w:rPr>
              <w:t>☐</w:t>
            </w:r>
            <w:r>
              <w:rPr>
                <w:rFonts w:ascii="Arial" w:eastAsia="Arial" w:hAnsi="Arial" w:cs="Arial"/>
                <w:b/>
                <w:sz w:val="18"/>
                <w:szCs w:val="18"/>
                <w:highlight w:val="yellow"/>
              </w:rPr>
              <w:t xml:space="preserve"> </w:t>
            </w:r>
            <w:r>
              <w:rPr>
                <w:rFonts w:ascii="Arial" w:eastAsia="Arial" w:hAnsi="Arial" w:cs="Arial"/>
                <w:b/>
                <w:sz w:val="16"/>
                <w:szCs w:val="16"/>
                <w:highlight w:val="yellow"/>
              </w:rPr>
              <w:t>Designing Technological/Engineering Solutions Using Science concepts (T)</w:t>
            </w:r>
          </w:p>
        </w:tc>
      </w:tr>
      <w:tr w:rsidR="00225459" w14:paraId="7CE1D427" w14:textId="77777777">
        <w:trPr>
          <w:trHeight w:val="400"/>
        </w:trPr>
        <w:tc>
          <w:tcPr>
            <w:tcW w:w="8865" w:type="dxa"/>
            <w:tcBorders>
              <w:top w:val="nil"/>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2D67A997" w14:textId="77777777" w:rsidR="00225459" w:rsidRDefault="00260260">
            <w:pPr>
              <w:spacing w:after="0" w:line="276" w:lineRule="auto"/>
              <w:rPr>
                <w:rFonts w:ascii="Arial" w:eastAsia="Arial" w:hAnsi="Arial" w:cs="Arial"/>
                <w:b/>
                <w:sz w:val="16"/>
                <w:szCs w:val="16"/>
                <w:highlight w:val="yellow"/>
              </w:rPr>
            </w:pPr>
            <w:r>
              <w:rPr>
                <w:rFonts w:ascii="MS Gothic" w:eastAsia="MS Gothic" w:hAnsi="MS Gothic" w:cs="MS Gothic"/>
                <w:b/>
                <w:sz w:val="18"/>
                <w:szCs w:val="18"/>
                <w:highlight w:val="yellow"/>
              </w:rPr>
              <w:t>☐</w:t>
            </w:r>
            <w:r>
              <w:rPr>
                <w:rFonts w:ascii="Arial" w:eastAsia="Arial" w:hAnsi="Arial" w:cs="Arial"/>
                <w:b/>
                <w:sz w:val="18"/>
                <w:szCs w:val="18"/>
                <w:highlight w:val="yellow"/>
              </w:rPr>
              <w:t xml:space="preserve"> </w:t>
            </w:r>
            <w:r>
              <w:rPr>
                <w:rFonts w:ascii="Arial" w:eastAsia="Arial" w:hAnsi="Arial" w:cs="Arial"/>
                <w:b/>
                <w:sz w:val="16"/>
                <w:szCs w:val="16"/>
                <w:highlight w:val="yellow"/>
              </w:rPr>
              <w:t>Demonstrating Science Knowledge (D)</w:t>
            </w:r>
          </w:p>
        </w:tc>
      </w:tr>
      <w:tr w:rsidR="00225459" w14:paraId="2EC5E679" w14:textId="77777777">
        <w:trPr>
          <w:trHeight w:val="400"/>
        </w:trPr>
        <w:tc>
          <w:tcPr>
            <w:tcW w:w="8865" w:type="dxa"/>
            <w:tcBorders>
              <w:top w:val="nil"/>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7E94D540" w14:textId="77777777" w:rsidR="00225459" w:rsidRDefault="00260260">
            <w:pPr>
              <w:spacing w:after="0" w:line="276" w:lineRule="auto"/>
              <w:rPr>
                <w:rFonts w:ascii="Arial" w:eastAsia="Arial" w:hAnsi="Arial" w:cs="Arial"/>
                <w:b/>
                <w:sz w:val="16"/>
                <w:szCs w:val="16"/>
                <w:highlight w:val="yellow"/>
              </w:rPr>
            </w:pPr>
            <w:r>
              <w:rPr>
                <w:rFonts w:ascii="MS Gothic" w:eastAsia="MS Gothic" w:hAnsi="MS Gothic" w:cs="MS Gothic"/>
                <w:b/>
                <w:sz w:val="18"/>
                <w:szCs w:val="18"/>
                <w:highlight w:val="yellow"/>
              </w:rPr>
              <w:t>☐</w:t>
            </w:r>
            <w:r>
              <w:rPr>
                <w:rFonts w:ascii="Arial" w:eastAsia="Arial" w:hAnsi="Arial" w:cs="Arial"/>
                <w:b/>
                <w:sz w:val="18"/>
                <w:szCs w:val="18"/>
                <w:highlight w:val="yellow"/>
              </w:rPr>
              <w:t xml:space="preserve"> </w:t>
            </w:r>
            <w:r>
              <w:rPr>
                <w:rFonts w:ascii="Arial" w:eastAsia="Arial" w:hAnsi="Arial" w:cs="Arial"/>
                <w:b/>
                <w:sz w:val="16"/>
                <w:szCs w:val="16"/>
                <w:highlight w:val="yellow"/>
              </w:rPr>
              <w:t>Interpreting and Communicating Science Concepts (C)</w:t>
            </w:r>
          </w:p>
        </w:tc>
      </w:tr>
      <w:tr w:rsidR="00225459" w14:paraId="783DDE0F" w14:textId="77777777">
        <w:trPr>
          <w:trHeight w:val="400"/>
        </w:trPr>
        <w:tc>
          <w:tcPr>
            <w:tcW w:w="8865" w:type="dxa"/>
            <w:tcBorders>
              <w:top w:val="nil"/>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79276AEC" w14:textId="77777777" w:rsidR="00225459" w:rsidRDefault="00260260">
            <w:pPr>
              <w:spacing w:after="0" w:line="276" w:lineRule="auto"/>
              <w:rPr>
                <w:rFonts w:ascii="Arial" w:eastAsia="Arial" w:hAnsi="Arial" w:cs="Arial"/>
                <w:b/>
                <w:sz w:val="16"/>
                <w:szCs w:val="16"/>
              </w:rPr>
            </w:pPr>
            <w:r>
              <w:rPr>
                <w:rFonts w:ascii="MS Gothic" w:eastAsia="MS Gothic" w:hAnsi="MS Gothic" w:cs="MS Gothic"/>
                <w:b/>
                <w:sz w:val="18"/>
                <w:szCs w:val="18"/>
              </w:rPr>
              <w:t>☐</w:t>
            </w:r>
            <w:r>
              <w:rPr>
                <w:rFonts w:ascii="Arial" w:eastAsia="Arial" w:hAnsi="Arial" w:cs="Arial"/>
                <w:b/>
                <w:sz w:val="18"/>
                <w:szCs w:val="18"/>
              </w:rPr>
              <w:t xml:space="preserve"> </w:t>
            </w:r>
            <w:r>
              <w:rPr>
                <w:rFonts w:ascii="Arial" w:eastAsia="Arial" w:hAnsi="Arial" w:cs="Arial"/>
                <w:b/>
                <w:sz w:val="16"/>
                <w:szCs w:val="16"/>
              </w:rPr>
              <w:t>Recalling Accurate Science (R)</w:t>
            </w:r>
          </w:p>
        </w:tc>
      </w:tr>
    </w:tbl>
    <w:p w14:paraId="787CEF3D" w14:textId="77777777" w:rsidR="00225459" w:rsidRDefault="00260260">
      <w:pPr>
        <w:rPr>
          <w:rFonts w:ascii="Arial" w:eastAsia="Arial" w:hAnsi="Arial" w:cs="Arial"/>
          <w:b/>
          <w:sz w:val="20"/>
          <w:szCs w:val="20"/>
        </w:rPr>
      </w:pPr>
      <w:r>
        <w:rPr>
          <w:rFonts w:ascii="Arial" w:eastAsia="Arial" w:hAnsi="Arial" w:cs="Arial"/>
          <w:b/>
          <w:sz w:val="20"/>
          <w:szCs w:val="20"/>
        </w:rPr>
        <w:t xml:space="preserve"> </w:t>
      </w:r>
    </w:p>
    <w:p w14:paraId="6BF2F8DC" w14:textId="77777777" w:rsidR="00225459" w:rsidRDefault="00260260">
      <w:pPr>
        <w:rPr>
          <w:rFonts w:ascii="Arial" w:eastAsia="Arial" w:hAnsi="Arial" w:cs="Arial"/>
          <w:b/>
          <w:sz w:val="20"/>
          <w:szCs w:val="20"/>
        </w:rPr>
      </w:pPr>
      <w:r>
        <w:rPr>
          <w:rFonts w:ascii="Arial" w:eastAsia="Arial" w:hAnsi="Arial" w:cs="Arial"/>
          <w:b/>
          <w:sz w:val="20"/>
          <w:szCs w:val="20"/>
        </w:rPr>
        <w:t xml:space="preserve"> </w:t>
      </w:r>
    </w:p>
    <w:p w14:paraId="6341F9F2" w14:textId="77777777" w:rsidR="00225459" w:rsidRDefault="00260260">
      <w:pPr>
        <w:rPr>
          <w:rFonts w:ascii="Arial" w:eastAsia="Arial" w:hAnsi="Arial" w:cs="Arial"/>
          <w:b/>
          <w:sz w:val="20"/>
          <w:szCs w:val="20"/>
        </w:rPr>
      </w:pPr>
      <w:r>
        <w:rPr>
          <w:rFonts w:ascii="Arial" w:eastAsia="Arial" w:hAnsi="Arial" w:cs="Arial"/>
          <w:b/>
          <w:sz w:val="20"/>
          <w:szCs w:val="20"/>
        </w:rPr>
        <w:t>If you are a math teacher, check the boxes below that apply:</w:t>
      </w:r>
    </w:p>
    <w:tbl>
      <w:tblPr>
        <w:tblStyle w:val="afffffff7"/>
        <w:tblW w:w="885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770"/>
        <w:gridCol w:w="4080"/>
      </w:tblGrid>
      <w:tr w:rsidR="00225459" w14:paraId="4B7A3A3F" w14:textId="77777777">
        <w:trPr>
          <w:trHeight w:val="920"/>
        </w:trPr>
        <w:tc>
          <w:tcPr>
            <w:tcW w:w="885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1E93A6" w14:textId="77777777" w:rsidR="00225459" w:rsidRDefault="00260260">
            <w:pPr>
              <w:spacing w:after="0" w:line="276" w:lineRule="auto"/>
              <w:ind w:left="20"/>
              <w:jc w:val="center"/>
              <w:rPr>
                <w:rFonts w:ascii="Arial" w:eastAsia="Arial" w:hAnsi="Arial" w:cs="Arial"/>
                <w:b/>
                <w:sz w:val="20"/>
                <w:szCs w:val="20"/>
              </w:rPr>
            </w:pPr>
            <w:r>
              <w:rPr>
                <w:rFonts w:ascii="Arial" w:eastAsia="Arial" w:hAnsi="Arial" w:cs="Arial"/>
                <w:b/>
                <w:sz w:val="20"/>
                <w:szCs w:val="20"/>
              </w:rPr>
              <w:lastRenderedPageBreak/>
              <w:t>Ohio’s Learning Standards for  Math (OLS) or</w:t>
            </w:r>
          </w:p>
          <w:p w14:paraId="3113463C" w14:textId="77777777" w:rsidR="00225459" w:rsidRDefault="00260260">
            <w:pPr>
              <w:spacing w:after="0" w:line="276" w:lineRule="auto"/>
              <w:ind w:left="20"/>
              <w:jc w:val="center"/>
              <w:rPr>
                <w:rFonts w:ascii="Arial" w:eastAsia="Arial" w:hAnsi="Arial" w:cs="Arial"/>
                <w:b/>
                <w:sz w:val="20"/>
                <w:szCs w:val="20"/>
              </w:rPr>
            </w:pPr>
            <w:r>
              <w:rPr>
                <w:rFonts w:ascii="Arial" w:eastAsia="Arial" w:hAnsi="Arial" w:cs="Arial"/>
                <w:b/>
                <w:sz w:val="20"/>
                <w:szCs w:val="20"/>
              </w:rPr>
              <w:t>Common Core State Standards -- Mathematics (CCSS)</w:t>
            </w:r>
          </w:p>
        </w:tc>
      </w:tr>
      <w:tr w:rsidR="00225459" w14:paraId="080CB17A" w14:textId="77777777">
        <w:trPr>
          <w:trHeight w:val="460"/>
        </w:trPr>
        <w:tc>
          <w:tcPr>
            <w:tcW w:w="8850"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19638C" w14:textId="77777777" w:rsidR="00225459" w:rsidRDefault="00260260">
            <w:pPr>
              <w:spacing w:after="0" w:line="276" w:lineRule="auto"/>
              <w:ind w:left="20"/>
              <w:jc w:val="center"/>
              <w:rPr>
                <w:rFonts w:ascii="Arial" w:eastAsia="Arial" w:hAnsi="Arial" w:cs="Arial"/>
                <w:b/>
                <w:sz w:val="18"/>
                <w:szCs w:val="18"/>
              </w:rPr>
            </w:pPr>
            <w:r>
              <w:rPr>
                <w:rFonts w:ascii="Arial" w:eastAsia="Arial" w:hAnsi="Arial" w:cs="Arial"/>
                <w:b/>
                <w:sz w:val="18"/>
                <w:szCs w:val="18"/>
              </w:rPr>
              <w:t>Standards for Mathematical Practice</w:t>
            </w:r>
            <w:r>
              <w:rPr>
                <w:rFonts w:ascii="Arial" w:eastAsia="Arial" w:hAnsi="Arial" w:cs="Arial"/>
                <w:b/>
                <w:sz w:val="20"/>
                <w:szCs w:val="20"/>
              </w:rPr>
              <w:t xml:space="preserve"> </w:t>
            </w:r>
            <w:r>
              <w:rPr>
                <w:rFonts w:ascii="Arial" w:eastAsia="Arial" w:hAnsi="Arial" w:cs="Arial"/>
                <w:b/>
                <w:sz w:val="18"/>
                <w:szCs w:val="18"/>
              </w:rPr>
              <w:t>(Check all that apply)</w:t>
            </w:r>
          </w:p>
        </w:tc>
      </w:tr>
      <w:tr w:rsidR="00225459" w14:paraId="43C46721" w14:textId="77777777">
        <w:trPr>
          <w:trHeight w:val="400"/>
        </w:trPr>
        <w:tc>
          <w:tcPr>
            <w:tcW w:w="4770"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6A0150F6" w14:textId="77777777" w:rsidR="00225459" w:rsidRDefault="00260260">
            <w:pPr>
              <w:spacing w:after="0" w:line="276" w:lineRule="auto"/>
              <w:ind w:left="540" w:hanging="260"/>
              <w:rPr>
                <w:rFonts w:ascii="Arial" w:eastAsia="Arial" w:hAnsi="Arial" w:cs="Arial"/>
                <w:sz w:val="16"/>
                <w:szCs w:val="16"/>
              </w:rPr>
            </w:pPr>
            <w:r>
              <w:rPr>
                <w:rFonts w:ascii="MS Gothic" w:eastAsia="MS Gothic" w:hAnsi="MS Gothic" w:cs="MS Gothic"/>
                <w:sz w:val="18"/>
                <w:szCs w:val="18"/>
              </w:rPr>
              <w:t>☐</w:t>
            </w:r>
            <w:r>
              <w:rPr>
                <w:rFonts w:ascii="Arial" w:eastAsia="Arial" w:hAnsi="Arial" w:cs="Arial"/>
                <w:sz w:val="18"/>
                <w:szCs w:val="18"/>
              </w:rPr>
              <w:t xml:space="preserve"> </w:t>
            </w:r>
            <w:r>
              <w:rPr>
                <w:rFonts w:ascii="Arial" w:eastAsia="Arial" w:hAnsi="Arial" w:cs="Arial"/>
                <w:sz w:val="16"/>
                <w:szCs w:val="16"/>
              </w:rPr>
              <w:t>Make sense of problems and persevere in solving them</w:t>
            </w:r>
          </w:p>
        </w:tc>
        <w:tc>
          <w:tcPr>
            <w:tcW w:w="4080"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4F8BDDAF" w14:textId="77777777" w:rsidR="00225459" w:rsidRDefault="00260260">
            <w:pPr>
              <w:spacing w:after="0" w:line="276" w:lineRule="auto"/>
              <w:ind w:left="20"/>
              <w:rPr>
                <w:rFonts w:ascii="Arial" w:eastAsia="Arial" w:hAnsi="Arial" w:cs="Arial"/>
                <w:sz w:val="16"/>
                <w:szCs w:val="16"/>
              </w:rPr>
            </w:pPr>
            <w:r>
              <w:rPr>
                <w:rFonts w:ascii="MS Gothic" w:eastAsia="MS Gothic" w:hAnsi="MS Gothic" w:cs="MS Gothic"/>
                <w:sz w:val="18"/>
                <w:szCs w:val="18"/>
              </w:rPr>
              <w:t>☐</w:t>
            </w:r>
            <w:r>
              <w:rPr>
                <w:rFonts w:ascii="Arial" w:eastAsia="Arial" w:hAnsi="Arial" w:cs="Arial"/>
                <w:sz w:val="18"/>
                <w:szCs w:val="18"/>
              </w:rPr>
              <w:t xml:space="preserve"> </w:t>
            </w:r>
            <w:r>
              <w:rPr>
                <w:rFonts w:ascii="Arial" w:eastAsia="Arial" w:hAnsi="Arial" w:cs="Arial"/>
                <w:sz w:val="16"/>
                <w:szCs w:val="16"/>
              </w:rPr>
              <w:t>Use appropriate tools strategically</w:t>
            </w:r>
          </w:p>
        </w:tc>
      </w:tr>
      <w:tr w:rsidR="00225459" w14:paraId="0C34A6AB" w14:textId="77777777">
        <w:trPr>
          <w:trHeight w:val="400"/>
        </w:trPr>
        <w:tc>
          <w:tcPr>
            <w:tcW w:w="4770"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60B52DAF" w14:textId="77777777" w:rsidR="00225459" w:rsidRDefault="00260260">
            <w:pPr>
              <w:spacing w:after="0" w:line="276" w:lineRule="auto"/>
              <w:ind w:left="20"/>
              <w:rPr>
                <w:rFonts w:ascii="Arial" w:eastAsia="Arial" w:hAnsi="Arial" w:cs="Arial"/>
                <w:sz w:val="16"/>
                <w:szCs w:val="16"/>
              </w:rPr>
            </w:pPr>
            <w:r>
              <w:rPr>
                <w:rFonts w:ascii="MS Gothic" w:eastAsia="MS Gothic" w:hAnsi="MS Gothic" w:cs="MS Gothic"/>
                <w:sz w:val="18"/>
                <w:szCs w:val="18"/>
              </w:rPr>
              <w:t>☐</w:t>
            </w:r>
            <w:r>
              <w:rPr>
                <w:rFonts w:ascii="Arial" w:eastAsia="Arial" w:hAnsi="Arial" w:cs="Arial"/>
                <w:sz w:val="18"/>
                <w:szCs w:val="18"/>
              </w:rPr>
              <w:t xml:space="preserve"> </w:t>
            </w:r>
            <w:r>
              <w:rPr>
                <w:rFonts w:ascii="Arial" w:eastAsia="Arial" w:hAnsi="Arial" w:cs="Arial"/>
                <w:sz w:val="16"/>
                <w:szCs w:val="16"/>
              </w:rPr>
              <w:t>Reason abstractly and quantitatively</w:t>
            </w:r>
          </w:p>
        </w:tc>
        <w:tc>
          <w:tcPr>
            <w:tcW w:w="4080"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21A68478" w14:textId="77777777" w:rsidR="00225459" w:rsidRDefault="00260260">
            <w:pPr>
              <w:spacing w:after="0" w:line="276" w:lineRule="auto"/>
              <w:ind w:left="20"/>
              <w:rPr>
                <w:rFonts w:ascii="Arial" w:eastAsia="Arial" w:hAnsi="Arial" w:cs="Arial"/>
                <w:sz w:val="16"/>
                <w:szCs w:val="16"/>
              </w:rPr>
            </w:pPr>
            <w:r>
              <w:rPr>
                <w:rFonts w:ascii="MS Gothic" w:eastAsia="MS Gothic" w:hAnsi="MS Gothic" w:cs="MS Gothic"/>
                <w:sz w:val="18"/>
                <w:szCs w:val="18"/>
              </w:rPr>
              <w:t>☐</w:t>
            </w:r>
            <w:r>
              <w:rPr>
                <w:rFonts w:ascii="Arial" w:eastAsia="Arial" w:hAnsi="Arial" w:cs="Arial"/>
                <w:sz w:val="18"/>
                <w:szCs w:val="18"/>
              </w:rPr>
              <w:t xml:space="preserve"> </w:t>
            </w:r>
            <w:r>
              <w:rPr>
                <w:rFonts w:ascii="Arial" w:eastAsia="Arial" w:hAnsi="Arial" w:cs="Arial"/>
                <w:sz w:val="16"/>
                <w:szCs w:val="16"/>
              </w:rPr>
              <w:t>Attend to precision</w:t>
            </w:r>
          </w:p>
        </w:tc>
      </w:tr>
      <w:tr w:rsidR="00225459" w14:paraId="10BF84B0" w14:textId="77777777">
        <w:trPr>
          <w:trHeight w:val="580"/>
        </w:trPr>
        <w:tc>
          <w:tcPr>
            <w:tcW w:w="4770"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5AEAB500" w14:textId="77777777" w:rsidR="00225459" w:rsidRDefault="00260260">
            <w:pPr>
              <w:spacing w:after="0" w:line="276" w:lineRule="auto"/>
              <w:ind w:left="20"/>
              <w:rPr>
                <w:rFonts w:ascii="Arial" w:eastAsia="Arial" w:hAnsi="Arial" w:cs="Arial"/>
                <w:sz w:val="16"/>
                <w:szCs w:val="16"/>
              </w:rPr>
            </w:pPr>
            <w:r>
              <w:rPr>
                <w:rFonts w:ascii="MS Gothic" w:eastAsia="MS Gothic" w:hAnsi="MS Gothic" w:cs="MS Gothic"/>
                <w:sz w:val="18"/>
                <w:szCs w:val="18"/>
              </w:rPr>
              <w:t>☐</w:t>
            </w:r>
            <w:r>
              <w:rPr>
                <w:rFonts w:ascii="Arial" w:eastAsia="Arial" w:hAnsi="Arial" w:cs="Arial"/>
                <w:sz w:val="18"/>
                <w:szCs w:val="18"/>
              </w:rPr>
              <w:t xml:space="preserve"> </w:t>
            </w:r>
            <w:r>
              <w:rPr>
                <w:rFonts w:ascii="Arial" w:eastAsia="Arial" w:hAnsi="Arial" w:cs="Arial"/>
                <w:sz w:val="16"/>
                <w:szCs w:val="16"/>
              </w:rPr>
              <w:t>Construct viable arguments and critique the reasoning of others</w:t>
            </w:r>
          </w:p>
        </w:tc>
        <w:tc>
          <w:tcPr>
            <w:tcW w:w="4080"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792EBAC1" w14:textId="77777777" w:rsidR="00225459" w:rsidRDefault="00260260">
            <w:pPr>
              <w:spacing w:after="0" w:line="276" w:lineRule="auto"/>
              <w:ind w:left="20"/>
              <w:rPr>
                <w:rFonts w:ascii="Arial" w:eastAsia="Arial" w:hAnsi="Arial" w:cs="Arial"/>
                <w:sz w:val="16"/>
                <w:szCs w:val="16"/>
              </w:rPr>
            </w:pPr>
            <w:r>
              <w:rPr>
                <w:rFonts w:ascii="MS Gothic" w:eastAsia="MS Gothic" w:hAnsi="MS Gothic" w:cs="MS Gothic"/>
                <w:sz w:val="18"/>
                <w:szCs w:val="18"/>
              </w:rPr>
              <w:t>☐</w:t>
            </w:r>
            <w:r>
              <w:rPr>
                <w:rFonts w:ascii="Arial" w:eastAsia="Arial" w:hAnsi="Arial" w:cs="Arial"/>
                <w:sz w:val="18"/>
                <w:szCs w:val="18"/>
              </w:rPr>
              <w:t xml:space="preserve"> </w:t>
            </w:r>
            <w:r>
              <w:rPr>
                <w:rFonts w:ascii="Arial" w:eastAsia="Arial" w:hAnsi="Arial" w:cs="Arial"/>
                <w:sz w:val="16"/>
                <w:szCs w:val="16"/>
              </w:rPr>
              <w:t>Look for and make use of structure</w:t>
            </w:r>
          </w:p>
        </w:tc>
      </w:tr>
      <w:tr w:rsidR="00225459" w14:paraId="45B39C6B" w14:textId="77777777">
        <w:trPr>
          <w:trHeight w:val="580"/>
        </w:trPr>
        <w:tc>
          <w:tcPr>
            <w:tcW w:w="4770"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1E52101B" w14:textId="77777777" w:rsidR="00225459" w:rsidRDefault="00260260">
            <w:pPr>
              <w:spacing w:after="0" w:line="276" w:lineRule="auto"/>
              <w:ind w:left="20"/>
              <w:rPr>
                <w:rFonts w:ascii="Arial" w:eastAsia="Arial" w:hAnsi="Arial" w:cs="Arial"/>
                <w:sz w:val="16"/>
                <w:szCs w:val="16"/>
              </w:rPr>
            </w:pPr>
            <w:r>
              <w:rPr>
                <w:rFonts w:ascii="MS Gothic" w:eastAsia="MS Gothic" w:hAnsi="MS Gothic" w:cs="MS Gothic"/>
                <w:sz w:val="18"/>
                <w:szCs w:val="18"/>
              </w:rPr>
              <w:t>☐</w:t>
            </w:r>
            <w:r>
              <w:rPr>
                <w:rFonts w:ascii="Arial" w:eastAsia="Arial" w:hAnsi="Arial" w:cs="Arial"/>
                <w:sz w:val="18"/>
                <w:szCs w:val="18"/>
              </w:rPr>
              <w:t xml:space="preserve"> </w:t>
            </w:r>
            <w:r>
              <w:rPr>
                <w:rFonts w:ascii="Arial" w:eastAsia="Arial" w:hAnsi="Arial" w:cs="Arial"/>
                <w:sz w:val="16"/>
                <w:szCs w:val="16"/>
              </w:rPr>
              <w:t>Model with mathematics</w:t>
            </w:r>
          </w:p>
        </w:tc>
        <w:tc>
          <w:tcPr>
            <w:tcW w:w="4080"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4D40B02D" w14:textId="77777777" w:rsidR="00225459" w:rsidRDefault="00260260">
            <w:pPr>
              <w:spacing w:after="0" w:line="276" w:lineRule="auto"/>
              <w:ind w:left="20"/>
              <w:rPr>
                <w:rFonts w:ascii="Arial" w:eastAsia="Arial" w:hAnsi="Arial" w:cs="Arial"/>
                <w:sz w:val="16"/>
                <w:szCs w:val="16"/>
              </w:rPr>
            </w:pPr>
            <w:r>
              <w:rPr>
                <w:rFonts w:ascii="MS Gothic" w:eastAsia="MS Gothic" w:hAnsi="MS Gothic" w:cs="MS Gothic"/>
                <w:sz w:val="18"/>
                <w:szCs w:val="18"/>
              </w:rPr>
              <w:t>☐</w:t>
            </w:r>
            <w:r>
              <w:rPr>
                <w:rFonts w:ascii="Arial" w:eastAsia="Arial" w:hAnsi="Arial" w:cs="Arial"/>
                <w:sz w:val="18"/>
                <w:szCs w:val="18"/>
              </w:rPr>
              <w:t xml:space="preserve"> </w:t>
            </w:r>
            <w:r>
              <w:rPr>
                <w:rFonts w:ascii="Arial" w:eastAsia="Arial" w:hAnsi="Arial" w:cs="Arial"/>
                <w:sz w:val="16"/>
                <w:szCs w:val="16"/>
              </w:rPr>
              <w:t>Look for and express regularity in repeated reasoning</w:t>
            </w:r>
          </w:p>
        </w:tc>
      </w:tr>
    </w:tbl>
    <w:p w14:paraId="16848832" w14:textId="77777777" w:rsidR="00225459" w:rsidRDefault="00260260">
      <w:pPr>
        <w:spacing w:before="240"/>
        <w:rPr>
          <w:rFonts w:ascii="Arial" w:eastAsia="Arial" w:hAnsi="Arial" w:cs="Arial"/>
          <w:b/>
          <w:sz w:val="28"/>
          <w:szCs w:val="28"/>
        </w:rPr>
      </w:pPr>
      <w:r>
        <w:rPr>
          <w:rFonts w:ascii="Arial" w:eastAsia="Arial" w:hAnsi="Arial" w:cs="Arial"/>
          <w:b/>
          <w:sz w:val="28"/>
          <w:szCs w:val="28"/>
        </w:rPr>
        <w:t xml:space="preserve"> </w:t>
      </w:r>
    </w:p>
    <w:p w14:paraId="7569990A" w14:textId="77777777" w:rsidR="00225459" w:rsidRDefault="00260260">
      <w:pPr>
        <w:spacing w:before="240"/>
        <w:jc w:val="center"/>
        <w:rPr>
          <w:rFonts w:ascii="Arial" w:eastAsia="Arial" w:hAnsi="Arial" w:cs="Arial"/>
          <w:b/>
          <w:sz w:val="28"/>
          <w:szCs w:val="28"/>
        </w:rPr>
      </w:pPr>
      <w:r>
        <w:rPr>
          <w:rFonts w:ascii="Arial" w:eastAsia="Arial" w:hAnsi="Arial" w:cs="Arial"/>
          <w:b/>
          <w:sz w:val="28"/>
          <w:szCs w:val="28"/>
        </w:rPr>
        <w:t>Part 2:  Post Implementation- Reflection on the Unit</w:t>
      </w:r>
    </w:p>
    <w:tbl>
      <w:tblPr>
        <w:tblStyle w:val="afffffff8"/>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01496FF5" w14:textId="77777777">
        <w:trPr>
          <w:trHeight w:val="4520"/>
        </w:trPr>
        <w:tc>
          <w:tcPr>
            <w:tcW w:w="88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20FB48" w14:textId="77777777" w:rsidR="00225459" w:rsidRDefault="00260260">
            <w:pPr>
              <w:spacing w:after="0" w:line="276" w:lineRule="auto"/>
              <w:rPr>
                <w:rFonts w:ascii="Arial" w:eastAsia="Arial" w:hAnsi="Arial" w:cs="Arial"/>
                <w:sz w:val="20"/>
                <w:szCs w:val="20"/>
              </w:rPr>
            </w:pPr>
            <w:r>
              <w:rPr>
                <w:rFonts w:ascii="Arial" w:eastAsia="Arial" w:hAnsi="Arial" w:cs="Arial"/>
                <w:b/>
                <w:sz w:val="20"/>
                <w:szCs w:val="20"/>
              </w:rPr>
              <w:t xml:space="preserve">Results: Evidence of Growth in Student Learning - </w:t>
            </w:r>
            <w:r>
              <w:rPr>
                <w:rFonts w:ascii="Arial" w:eastAsia="Arial" w:hAnsi="Arial" w:cs="Arial"/>
                <w:sz w:val="20"/>
                <w:szCs w:val="20"/>
              </w:rPr>
              <w:t xml:space="preserve">After the Unit has been taught and the Post-Unit Assessment Instrument has been used to assess student growth in learning, the teacher must analyze the data and determine whether or not student growth in learning occurred.  Present all documents used to collect and organize Post- Unit evaluation data such as graphs or charts.  </w:t>
            </w:r>
            <w:r>
              <w:rPr>
                <w:rFonts w:ascii="Arial" w:eastAsia="Arial" w:hAnsi="Arial" w:cs="Arial"/>
                <w:sz w:val="20"/>
                <w:szCs w:val="20"/>
                <w:u w:val="single"/>
              </w:rPr>
              <w:t>Provide a written analysis in sentence or paragraph form which provides the evidence that student growth in learning took place.</w:t>
            </w:r>
            <w:r>
              <w:rPr>
                <w:rFonts w:ascii="Arial" w:eastAsia="Arial" w:hAnsi="Arial" w:cs="Arial"/>
                <w:color w:val="00B050"/>
                <w:sz w:val="20"/>
                <w:szCs w:val="20"/>
              </w:rPr>
              <w:t xml:space="preserve">  </w:t>
            </w:r>
            <w:r>
              <w:rPr>
                <w:rFonts w:ascii="Arial" w:eastAsia="Arial" w:hAnsi="Arial" w:cs="Arial"/>
                <w:sz w:val="20"/>
                <w:szCs w:val="20"/>
              </w:rPr>
              <w:t>Please present results and, if applicable, student work (as a hyperlink) used as evidence after the Unit has been taught.</w:t>
            </w:r>
          </w:p>
          <w:p w14:paraId="5F54F3AA" w14:textId="77777777" w:rsidR="00225459" w:rsidRDefault="00260260">
            <w:pPr>
              <w:spacing w:after="0" w:line="276" w:lineRule="auto"/>
              <w:rPr>
                <w:rFonts w:ascii="Arial" w:eastAsia="Arial" w:hAnsi="Arial" w:cs="Arial"/>
                <w:b/>
                <w:sz w:val="20"/>
                <w:szCs w:val="20"/>
              </w:rPr>
            </w:pPr>
            <w:r>
              <w:rPr>
                <w:rFonts w:ascii="Arial" w:eastAsia="Arial" w:hAnsi="Arial" w:cs="Arial"/>
                <w:b/>
                <w:sz w:val="20"/>
                <w:szCs w:val="20"/>
              </w:rPr>
              <w:t xml:space="preserve"> </w:t>
            </w:r>
          </w:p>
          <w:p w14:paraId="591499FF" w14:textId="77777777" w:rsidR="00225459" w:rsidRDefault="00260260">
            <w:pPr>
              <w:spacing w:after="0" w:line="276" w:lineRule="auto"/>
              <w:rPr>
                <w:rFonts w:ascii="Arial" w:eastAsia="Arial" w:hAnsi="Arial" w:cs="Arial"/>
                <w:b/>
                <w:sz w:val="20"/>
                <w:szCs w:val="20"/>
              </w:rPr>
            </w:pPr>
            <w:r>
              <w:rPr>
                <w:rFonts w:ascii="Arial" w:eastAsia="Arial" w:hAnsi="Arial" w:cs="Arial"/>
                <w:b/>
                <w:color w:val="C00000"/>
                <w:sz w:val="20"/>
                <w:szCs w:val="20"/>
              </w:rPr>
              <w:t>Please include</w:t>
            </w:r>
            <w:r>
              <w:rPr>
                <w:rFonts w:ascii="Arial" w:eastAsia="Arial" w:hAnsi="Arial" w:cs="Arial"/>
                <w:b/>
                <w:sz w:val="20"/>
                <w:szCs w:val="20"/>
              </w:rPr>
              <w:t>:</w:t>
            </w:r>
          </w:p>
          <w:p w14:paraId="0664B24B" w14:textId="77777777" w:rsidR="00225459" w:rsidRDefault="00260260">
            <w:pPr>
              <w:spacing w:after="0" w:line="276" w:lineRule="auto"/>
              <w:ind w:left="1120"/>
              <w:rPr>
                <w:rFonts w:ascii="Arial" w:eastAsia="Arial" w:hAnsi="Arial" w:cs="Arial"/>
                <w:sz w:val="20"/>
                <w:szCs w:val="20"/>
              </w:rPr>
            </w:pPr>
            <w:r>
              <w:rPr>
                <w:rFonts w:ascii="Arial" w:eastAsia="Arial" w:hAnsi="Arial" w:cs="Arial"/>
                <w:sz w:val="20"/>
                <w:szCs w:val="20"/>
              </w:rPr>
              <w:t>●       Any documents used to collect and organize post unit evaluation data. (charts, graphs and /or tables etc.)</w:t>
            </w:r>
          </w:p>
          <w:p w14:paraId="601894E0" w14:textId="77777777" w:rsidR="00225459" w:rsidRDefault="00260260">
            <w:pPr>
              <w:spacing w:after="0" w:line="276" w:lineRule="auto"/>
              <w:ind w:left="1120"/>
              <w:rPr>
                <w:rFonts w:ascii="Arial" w:eastAsia="Arial" w:hAnsi="Arial" w:cs="Arial"/>
                <w:sz w:val="20"/>
                <w:szCs w:val="20"/>
              </w:rPr>
            </w:pPr>
            <w:r>
              <w:rPr>
                <w:rFonts w:ascii="Arial" w:eastAsia="Arial" w:hAnsi="Arial" w:cs="Arial"/>
                <w:sz w:val="20"/>
                <w:szCs w:val="20"/>
              </w:rPr>
              <w:t>●       An analysis of data used to measure growth in student learning providing evidence that student learning occurred. (Sentence or paragraph form.)</w:t>
            </w:r>
          </w:p>
          <w:p w14:paraId="2A1446F8" w14:textId="77777777" w:rsidR="00225459" w:rsidRDefault="00260260">
            <w:pPr>
              <w:spacing w:after="0" w:line="276" w:lineRule="auto"/>
              <w:ind w:left="1120"/>
              <w:rPr>
                <w:rFonts w:ascii="Arial" w:eastAsia="Arial" w:hAnsi="Arial" w:cs="Arial"/>
                <w:sz w:val="20"/>
                <w:szCs w:val="20"/>
              </w:rPr>
            </w:pPr>
            <w:r>
              <w:rPr>
                <w:rFonts w:ascii="Arial" w:eastAsia="Arial" w:hAnsi="Arial" w:cs="Arial"/>
                <w:sz w:val="20"/>
                <w:szCs w:val="20"/>
              </w:rPr>
              <w:t>●       Other forms of assessment that demonstrate evidence of learning.</w:t>
            </w:r>
          </w:p>
          <w:p w14:paraId="66F359A7" w14:textId="77777777" w:rsidR="00225459" w:rsidRDefault="00260260">
            <w:pPr>
              <w:spacing w:after="0" w:line="276" w:lineRule="auto"/>
              <w:ind w:left="1120"/>
              <w:rPr>
                <w:rFonts w:ascii="Arial" w:eastAsia="Arial" w:hAnsi="Arial" w:cs="Arial"/>
                <w:sz w:val="20"/>
                <w:szCs w:val="20"/>
              </w:rPr>
            </w:pPr>
            <w:r>
              <w:rPr>
                <w:rFonts w:ascii="Arial" w:eastAsia="Arial" w:hAnsi="Arial" w:cs="Arial"/>
                <w:sz w:val="20"/>
                <w:szCs w:val="20"/>
              </w:rPr>
              <w:t xml:space="preserve">●       Anecdotal information from student feedback.  </w:t>
            </w:r>
          </w:p>
          <w:p w14:paraId="20C35966" w14:textId="77777777" w:rsidR="00225459" w:rsidRDefault="00260260">
            <w:pPr>
              <w:spacing w:after="0" w:line="276" w:lineRule="auto"/>
              <w:rPr>
                <w:rFonts w:ascii="Arial" w:eastAsia="Arial" w:hAnsi="Arial" w:cs="Arial"/>
                <w:b/>
                <w:sz w:val="20"/>
                <w:szCs w:val="20"/>
              </w:rPr>
            </w:pPr>
            <w:r>
              <w:rPr>
                <w:rFonts w:ascii="Arial" w:eastAsia="Arial" w:hAnsi="Arial" w:cs="Arial"/>
                <w:b/>
                <w:sz w:val="20"/>
                <w:szCs w:val="20"/>
              </w:rPr>
              <w:t xml:space="preserve"> </w:t>
            </w:r>
          </w:p>
        </w:tc>
      </w:tr>
      <w:tr w:rsidR="00225459" w14:paraId="007D7C39" w14:textId="77777777">
        <w:trPr>
          <w:trHeight w:val="3080"/>
        </w:trPr>
        <w:tc>
          <w:tcPr>
            <w:tcW w:w="88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58AB92" w14:textId="77777777" w:rsidR="00225459" w:rsidRDefault="00260260">
            <w:pPr>
              <w:spacing w:after="0" w:line="276" w:lineRule="auto"/>
              <w:rPr>
                <w:rFonts w:ascii="Arial" w:eastAsia="Arial" w:hAnsi="Arial" w:cs="Arial"/>
                <w:b/>
                <w:color w:val="C00000"/>
                <w:sz w:val="20"/>
                <w:szCs w:val="20"/>
              </w:rPr>
            </w:pPr>
            <w:r>
              <w:rPr>
                <w:rFonts w:ascii="Arial" w:eastAsia="Arial" w:hAnsi="Arial" w:cs="Arial"/>
                <w:b/>
                <w:sz w:val="20"/>
                <w:szCs w:val="20"/>
              </w:rPr>
              <w:lastRenderedPageBreak/>
              <w:t xml:space="preserve">Reflection:  </w:t>
            </w:r>
            <w:r>
              <w:rPr>
                <w:rFonts w:ascii="Arial" w:eastAsia="Arial" w:hAnsi="Arial" w:cs="Arial"/>
                <w:b/>
                <w:color w:val="00B050"/>
                <w:sz w:val="20"/>
                <w:szCs w:val="20"/>
                <w:u w:val="single"/>
              </w:rPr>
              <w:t xml:space="preserve"> </w:t>
            </w:r>
            <w:r>
              <w:rPr>
                <w:rFonts w:ascii="Arial" w:eastAsia="Arial" w:hAnsi="Arial" w:cs="Arial"/>
                <w:b/>
                <w:color w:val="C00000"/>
                <w:sz w:val="20"/>
                <w:szCs w:val="20"/>
                <w:u w:val="single"/>
              </w:rPr>
              <w:t>Reflections</w:t>
            </w:r>
            <w:r>
              <w:rPr>
                <w:rFonts w:ascii="Arial" w:eastAsia="Arial" w:hAnsi="Arial" w:cs="Arial"/>
                <w:b/>
                <w:color w:val="C00000"/>
                <w:sz w:val="20"/>
                <w:szCs w:val="20"/>
              </w:rPr>
              <w:t>: Reflect upon the successes of teaching in this Unit in 5 or more sentences in the form of a narrative.  Consider the following questions:</w:t>
            </w:r>
          </w:p>
          <w:p w14:paraId="59BAE844" w14:textId="77777777" w:rsidR="00225459" w:rsidRDefault="00260260">
            <w:pPr>
              <w:spacing w:after="0" w:line="276" w:lineRule="auto"/>
              <w:rPr>
                <w:rFonts w:ascii="Arial" w:eastAsia="Arial" w:hAnsi="Arial" w:cs="Arial"/>
                <w:sz w:val="20"/>
                <w:szCs w:val="20"/>
              </w:rPr>
            </w:pPr>
            <w:r>
              <w:rPr>
                <w:rFonts w:ascii="Arial" w:eastAsia="Arial" w:hAnsi="Arial" w:cs="Arial"/>
                <w:sz w:val="20"/>
                <w:szCs w:val="20"/>
              </w:rPr>
              <w:t>1)     Why did you select this content for the Unit?</w:t>
            </w:r>
          </w:p>
          <w:p w14:paraId="726D5131" w14:textId="77777777" w:rsidR="00225459" w:rsidRDefault="00260260">
            <w:pPr>
              <w:spacing w:after="0" w:line="276" w:lineRule="auto"/>
              <w:rPr>
                <w:rFonts w:ascii="Arial" w:eastAsia="Arial" w:hAnsi="Arial" w:cs="Arial"/>
                <w:sz w:val="20"/>
                <w:szCs w:val="20"/>
              </w:rPr>
            </w:pPr>
            <w:r>
              <w:rPr>
                <w:rFonts w:ascii="Arial" w:eastAsia="Arial" w:hAnsi="Arial" w:cs="Arial"/>
                <w:sz w:val="20"/>
                <w:szCs w:val="20"/>
              </w:rPr>
              <w:t xml:space="preserve">2)     Was the purpose for selecting the Unit met?  If yes, provide student learning related </w:t>
            </w:r>
          </w:p>
          <w:p w14:paraId="66D0B27E" w14:textId="77777777" w:rsidR="00225459" w:rsidRDefault="00260260">
            <w:pPr>
              <w:spacing w:after="0" w:line="276" w:lineRule="auto"/>
              <w:rPr>
                <w:rFonts w:ascii="Arial" w:eastAsia="Arial" w:hAnsi="Arial" w:cs="Arial"/>
                <w:sz w:val="20"/>
                <w:szCs w:val="20"/>
              </w:rPr>
            </w:pPr>
            <w:r>
              <w:rPr>
                <w:rFonts w:ascii="Arial" w:eastAsia="Arial" w:hAnsi="Arial" w:cs="Arial"/>
                <w:sz w:val="20"/>
                <w:szCs w:val="20"/>
              </w:rPr>
              <w:t xml:space="preserve">         evidence.  If not, provide possible reasons.</w:t>
            </w:r>
          </w:p>
          <w:p w14:paraId="6F5C88FA" w14:textId="77777777" w:rsidR="00225459" w:rsidRDefault="00260260">
            <w:pPr>
              <w:spacing w:after="0" w:line="276" w:lineRule="auto"/>
              <w:rPr>
                <w:rFonts w:ascii="Arial" w:eastAsia="Arial" w:hAnsi="Arial" w:cs="Arial"/>
                <w:sz w:val="20"/>
                <w:szCs w:val="20"/>
              </w:rPr>
            </w:pPr>
            <w:r>
              <w:rPr>
                <w:rFonts w:ascii="Arial" w:eastAsia="Arial" w:hAnsi="Arial" w:cs="Arial"/>
                <w:sz w:val="20"/>
                <w:szCs w:val="20"/>
              </w:rPr>
              <w:t xml:space="preserve">3)     Did the students find a solution or solutions that resulted in concrete meaningful </w:t>
            </w:r>
          </w:p>
          <w:p w14:paraId="4BFFCCAA" w14:textId="77777777" w:rsidR="00225459" w:rsidRDefault="00260260">
            <w:pPr>
              <w:spacing w:after="0" w:line="276" w:lineRule="auto"/>
              <w:rPr>
                <w:rFonts w:ascii="Arial" w:eastAsia="Arial" w:hAnsi="Arial" w:cs="Arial"/>
                <w:sz w:val="20"/>
                <w:szCs w:val="20"/>
              </w:rPr>
            </w:pPr>
            <w:r>
              <w:rPr>
                <w:rFonts w:ascii="Arial" w:eastAsia="Arial" w:hAnsi="Arial" w:cs="Arial"/>
                <w:sz w:val="20"/>
                <w:szCs w:val="20"/>
              </w:rPr>
              <w:t xml:space="preserve">         action for the Unit’s Challenge? Hyperlink examples of student solutions as evidence.</w:t>
            </w:r>
          </w:p>
          <w:p w14:paraId="2F5B7AB0" w14:textId="77777777" w:rsidR="00225459" w:rsidRDefault="00260260">
            <w:pPr>
              <w:spacing w:after="0" w:line="276" w:lineRule="auto"/>
              <w:rPr>
                <w:rFonts w:ascii="Arial" w:eastAsia="Arial" w:hAnsi="Arial" w:cs="Arial"/>
                <w:sz w:val="20"/>
                <w:szCs w:val="20"/>
              </w:rPr>
            </w:pPr>
            <w:r>
              <w:rPr>
                <w:rFonts w:ascii="Arial" w:eastAsia="Arial" w:hAnsi="Arial" w:cs="Arial"/>
                <w:sz w:val="20"/>
                <w:szCs w:val="20"/>
              </w:rPr>
              <w:t>4)     What does the data indicate about growth in student learning?</w:t>
            </w:r>
          </w:p>
          <w:p w14:paraId="637E7F1D" w14:textId="77777777" w:rsidR="00225459" w:rsidRDefault="00260260">
            <w:pPr>
              <w:spacing w:after="0" w:line="276" w:lineRule="auto"/>
              <w:rPr>
                <w:rFonts w:ascii="Arial" w:eastAsia="Arial" w:hAnsi="Arial" w:cs="Arial"/>
                <w:sz w:val="20"/>
                <w:szCs w:val="20"/>
              </w:rPr>
            </w:pPr>
            <w:r>
              <w:rPr>
                <w:rFonts w:ascii="Arial" w:eastAsia="Arial" w:hAnsi="Arial" w:cs="Arial"/>
                <w:sz w:val="20"/>
                <w:szCs w:val="20"/>
              </w:rPr>
              <w:t>5)     What would you change if you re-taught this Unit?</w:t>
            </w:r>
          </w:p>
          <w:p w14:paraId="06DF58D3" w14:textId="77777777" w:rsidR="00225459" w:rsidRDefault="00260260">
            <w:pPr>
              <w:spacing w:after="0" w:line="276" w:lineRule="auto"/>
              <w:rPr>
                <w:rFonts w:ascii="Arial" w:eastAsia="Arial" w:hAnsi="Arial" w:cs="Arial"/>
                <w:sz w:val="20"/>
                <w:szCs w:val="20"/>
              </w:rPr>
            </w:pPr>
            <w:r>
              <w:rPr>
                <w:rFonts w:ascii="Arial" w:eastAsia="Arial" w:hAnsi="Arial" w:cs="Arial"/>
                <w:sz w:val="20"/>
                <w:szCs w:val="20"/>
              </w:rPr>
              <w:t>6)     Would you teach this Unit again?  Why or why not?</w:t>
            </w:r>
          </w:p>
          <w:p w14:paraId="415F4F99" w14:textId="77777777" w:rsidR="00225459" w:rsidRDefault="00260260">
            <w:pPr>
              <w:spacing w:after="0" w:line="276" w:lineRule="auto"/>
              <w:rPr>
                <w:rFonts w:ascii="Arial" w:eastAsia="Arial" w:hAnsi="Arial" w:cs="Arial"/>
                <w:b/>
                <w:color w:val="C00000"/>
                <w:sz w:val="20"/>
                <w:szCs w:val="20"/>
              </w:rPr>
            </w:pPr>
            <w:r>
              <w:rPr>
                <w:rFonts w:ascii="Arial" w:eastAsia="Arial" w:hAnsi="Arial" w:cs="Arial"/>
                <w:b/>
                <w:color w:val="C00000"/>
                <w:sz w:val="20"/>
                <w:szCs w:val="20"/>
              </w:rPr>
              <w:t xml:space="preserve"> </w:t>
            </w:r>
          </w:p>
        </w:tc>
      </w:tr>
    </w:tbl>
    <w:p w14:paraId="69134FCD" w14:textId="77777777" w:rsidR="00225459" w:rsidRDefault="00260260">
      <w:pPr>
        <w:rPr>
          <w:rFonts w:ascii="Arial" w:eastAsia="Arial" w:hAnsi="Arial" w:cs="Arial"/>
          <w:b/>
          <w:sz w:val="20"/>
          <w:szCs w:val="20"/>
        </w:rPr>
      </w:pPr>
      <w:r>
        <w:rPr>
          <w:rFonts w:ascii="Arial" w:eastAsia="Arial" w:hAnsi="Arial" w:cs="Arial"/>
          <w:b/>
          <w:sz w:val="20"/>
          <w:szCs w:val="20"/>
        </w:rPr>
        <w:t xml:space="preserve"> </w:t>
      </w:r>
    </w:p>
    <w:p w14:paraId="24E9550D" w14:textId="77777777" w:rsidR="00225459" w:rsidRDefault="00225459">
      <w:pPr>
        <w:spacing w:before="240"/>
        <w:rPr>
          <w:rFonts w:ascii="Arial" w:eastAsia="Arial" w:hAnsi="Arial" w:cs="Arial"/>
          <w:b/>
        </w:rPr>
      </w:pPr>
    </w:p>
    <w:p w14:paraId="2670900B" w14:textId="77777777" w:rsidR="00225459" w:rsidRDefault="00260260">
      <w:pPr>
        <w:spacing w:before="240"/>
        <w:rPr>
          <w:rFonts w:ascii="Arial" w:eastAsia="Arial" w:hAnsi="Arial" w:cs="Arial"/>
          <w:b/>
          <w:sz w:val="24"/>
          <w:szCs w:val="24"/>
          <w:u w:val="single"/>
        </w:rPr>
      </w:pPr>
      <w:r>
        <w:rPr>
          <w:rFonts w:ascii="Arial" w:eastAsia="Arial" w:hAnsi="Arial" w:cs="Arial"/>
          <w:b/>
          <w:sz w:val="24"/>
          <w:szCs w:val="24"/>
          <w:u w:val="single"/>
        </w:rPr>
        <w:t xml:space="preserve"> Lesson 1:</w:t>
      </w:r>
    </w:p>
    <w:tbl>
      <w:tblPr>
        <w:tblStyle w:val="afffffff9"/>
        <w:tblW w:w="9359"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49"/>
        <w:gridCol w:w="4341"/>
        <w:gridCol w:w="1869"/>
      </w:tblGrid>
      <w:tr w:rsidR="00225459" w14:paraId="1E9B79E1" w14:textId="77777777">
        <w:trPr>
          <w:trHeight w:val="800"/>
        </w:trPr>
        <w:tc>
          <w:tcPr>
            <w:tcW w:w="31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52B1F0" w14:textId="77777777" w:rsidR="00225459" w:rsidRDefault="00260260">
            <w:pPr>
              <w:widowControl w:val="0"/>
              <w:pBdr>
                <w:top w:val="nil"/>
                <w:left w:val="nil"/>
                <w:bottom w:val="nil"/>
                <w:right w:val="nil"/>
                <w:between w:val="nil"/>
              </w:pBdr>
              <w:spacing w:after="0" w:line="276" w:lineRule="auto"/>
              <w:rPr>
                <w:rFonts w:ascii="Arial" w:eastAsia="Arial" w:hAnsi="Arial" w:cs="Arial"/>
                <w:b/>
                <w:sz w:val="20"/>
                <w:szCs w:val="20"/>
              </w:rPr>
            </w:pPr>
            <w:r>
              <w:rPr>
                <w:rFonts w:ascii="Arial" w:eastAsia="Arial" w:hAnsi="Arial" w:cs="Arial"/>
                <w:b/>
                <w:sz w:val="20"/>
                <w:szCs w:val="20"/>
              </w:rPr>
              <w:t>Name: Paul Schember</w:t>
            </w:r>
          </w:p>
        </w:tc>
        <w:tc>
          <w:tcPr>
            <w:tcW w:w="434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A812A04" w14:textId="77777777" w:rsidR="00225459" w:rsidRDefault="00260260">
            <w:pPr>
              <w:spacing w:before="60" w:after="60"/>
              <w:rPr>
                <w:rFonts w:ascii="Arial" w:eastAsia="Arial" w:hAnsi="Arial" w:cs="Arial"/>
                <w:b/>
                <w:sz w:val="20"/>
                <w:szCs w:val="20"/>
              </w:rPr>
            </w:pPr>
            <w:r>
              <w:rPr>
                <w:rFonts w:ascii="Arial" w:eastAsia="Arial" w:hAnsi="Arial" w:cs="Arial"/>
                <w:b/>
                <w:sz w:val="20"/>
                <w:szCs w:val="20"/>
              </w:rPr>
              <w:t>Contact Info: schember.p@norwoodschools.org</w:t>
            </w:r>
          </w:p>
        </w:tc>
        <w:tc>
          <w:tcPr>
            <w:tcW w:w="186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835AF86" w14:textId="77777777" w:rsidR="00225459" w:rsidRDefault="00260260">
            <w:pPr>
              <w:spacing w:before="60" w:after="60"/>
              <w:rPr>
                <w:rFonts w:ascii="Arial" w:eastAsia="Arial" w:hAnsi="Arial" w:cs="Arial"/>
                <w:b/>
                <w:sz w:val="20"/>
                <w:szCs w:val="20"/>
              </w:rPr>
            </w:pPr>
            <w:r>
              <w:rPr>
                <w:rFonts w:ascii="Arial" w:eastAsia="Arial" w:hAnsi="Arial" w:cs="Arial"/>
                <w:b/>
                <w:sz w:val="20"/>
                <w:szCs w:val="20"/>
              </w:rPr>
              <w:t>Date: 7-3-18</w:t>
            </w:r>
          </w:p>
        </w:tc>
      </w:tr>
    </w:tbl>
    <w:p w14:paraId="4D9F6A2E" w14:textId="77777777" w:rsidR="00225459" w:rsidRDefault="00260260">
      <w:pPr>
        <w:spacing w:before="240"/>
        <w:rPr>
          <w:rFonts w:ascii="Arial" w:eastAsia="Arial" w:hAnsi="Arial" w:cs="Arial"/>
          <w:b/>
        </w:rPr>
      </w:pPr>
      <w:r>
        <w:rPr>
          <w:rFonts w:ascii="Arial" w:eastAsia="Arial" w:hAnsi="Arial" w:cs="Arial"/>
          <w:b/>
        </w:rPr>
        <w:t xml:space="preserve"> </w:t>
      </w:r>
    </w:p>
    <w:tbl>
      <w:tblPr>
        <w:tblStyle w:val="afffffffa"/>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920"/>
        <w:gridCol w:w="1080"/>
        <w:gridCol w:w="1425"/>
        <w:gridCol w:w="1440"/>
      </w:tblGrid>
      <w:tr w:rsidR="00225459" w14:paraId="143C3859" w14:textId="77777777">
        <w:trPr>
          <w:trHeight w:val="800"/>
        </w:trPr>
        <w:tc>
          <w:tcPr>
            <w:tcW w:w="4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B93E73" w14:textId="77777777" w:rsidR="00225459" w:rsidRDefault="00260260">
            <w:pPr>
              <w:spacing w:before="60" w:after="60"/>
              <w:rPr>
                <w:rFonts w:ascii="Arial" w:eastAsia="Arial" w:hAnsi="Arial" w:cs="Arial"/>
                <w:b/>
                <w:sz w:val="20"/>
                <w:szCs w:val="20"/>
              </w:rPr>
            </w:pPr>
            <w:r>
              <w:rPr>
                <w:rFonts w:ascii="Arial" w:eastAsia="Arial" w:hAnsi="Arial" w:cs="Arial"/>
                <w:b/>
                <w:sz w:val="20"/>
                <w:szCs w:val="20"/>
              </w:rPr>
              <w:t>Lesson Title : Intro to Destructive Earth processes</w:t>
            </w:r>
          </w:p>
        </w:tc>
        <w:tc>
          <w:tcPr>
            <w:tcW w:w="1080" w:type="dxa"/>
            <w:vMerge w:val="restart"/>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89DB685" w14:textId="77777777" w:rsidR="00225459" w:rsidRDefault="00260260">
            <w:pPr>
              <w:spacing w:before="60" w:after="60"/>
              <w:jc w:val="center"/>
              <w:rPr>
                <w:rFonts w:ascii="Arial" w:eastAsia="Arial" w:hAnsi="Arial" w:cs="Arial"/>
                <w:b/>
                <w:sz w:val="20"/>
                <w:szCs w:val="20"/>
              </w:rPr>
            </w:pPr>
            <w:r>
              <w:rPr>
                <w:rFonts w:ascii="Arial" w:eastAsia="Arial" w:hAnsi="Arial" w:cs="Arial"/>
                <w:b/>
                <w:sz w:val="20"/>
                <w:szCs w:val="20"/>
              </w:rPr>
              <w:t>Unit #:</w:t>
            </w:r>
          </w:p>
          <w:p w14:paraId="756FBFCA" w14:textId="77777777" w:rsidR="00225459" w:rsidRDefault="00260260">
            <w:pPr>
              <w:spacing w:before="60" w:after="60"/>
              <w:jc w:val="center"/>
              <w:rPr>
                <w:rFonts w:ascii="Arial" w:eastAsia="Arial" w:hAnsi="Arial" w:cs="Arial"/>
                <w:b/>
                <w:sz w:val="20"/>
                <w:szCs w:val="20"/>
              </w:rPr>
            </w:pPr>
            <w:r>
              <w:rPr>
                <w:rFonts w:ascii="Arial" w:eastAsia="Arial" w:hAnsi="Arial" w:cs="Arial"/>
                <w:b/>
                <w:sz w:val="20"/>
                <w:szCs w:val="20"/>
              </w:rPr>
              <w:t>1</w:t>
            </w:r>
          </w:p>
        </w:tc>
        <w:tc>
          <w:tcPr>
            <w:tcW w:w="1425" w:type="dxa"/>
            <w:vMerge w:val="restart"/>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B1DA06B" w14:textId="77777777" w:rsidR="00225459" w:rsidRDefault="00260260">
            <w:pPr>
              <w:spacing w:before="60" w:after="60"/>
              <w:jc w:val="center"/>
              <w:rPr>
                <w:rFonts w:ascii="Arial" w:eastAsia="Arial" w:hAnsi="Arial" w:cs="Arial"/>
                <w:b/>
                <w:sz w:val="20"/>
                <w:szCs w:val="20"/>
              </w:rPr>
            </w:pPr>
            <w:r>
              <w:rPr>
                <w:rFonts w:ascii="Arial" w:eastAsia="Arial" w:hAnsi="Arial" w:cs="Arial"/>
                <w:b/>
                <w:sz w:val="20"/>
                <w:szCs w:val="20"/>
              </w:rPr>
              <w:t>Lesson #:</w:t>
            </w:r>
          </w:p>
          <w:p w14:paraId="1AA0026A" w14:textId="77777777" w:rsidR="00225459" w:rsidRDefault="00260260">
            <w:pPr>
              <w:spacing w:before="60" w:after="60"/>
              <w:jc w:val="center"/>
              <w:rPr>
                <w:rFonts w:ascii="Arial" w:eastAsia="Arial" w:hAnsi="Arial" w:cs="Arial"/>
                <w:b/>
                <w:sz w:val="20"/>
                <w:szCs w:val="20"/>
              </w:rPr>
            </w:pPr>
            <w:r>
              <w:rPr>
                <w:rFonts w:ascii="Arial" w:eastAsia="Arial" w:hAnsi="Arial" w:cs="Arial"/>
                <w:b/>
                <w:sz w:val="20"/>
                <w:szCs w:val="20"/>
              </w:rPr>
              <w:t>1</w:t>
            </w:r>
          </w:p>
        </w:tc>
        <w:tc>
          <w:tcPr>
            <w:tcW w:w="1440" w:type="dxa"/>
            <w:vMerge w:val="restart"/>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789524F" w14:textId="77777777" w:rsidR="00225459" w:rsidRDefault="00260260">
            <w:pPr>
              <w:spacing w:before="60" w:after="60"/>
              <w:jc w:val="center"/>
              <w:rPr>
                <w:rFonts w:ascii="Arial" w:eastAsia="Arial" w:hAnsi="Arial" w:cs="Arial"/>
                <w:b/>
                <w:sz w:val="20"/>
                <w:szCs w:val="20"/>
              </w:rPr>
            </w:pPr>
            <w:r>
              <w:rPr>
                <w:rFonts w:ascii="Arial" w:eastAsia="Arial" w:hAnsi="Arial" w:cs="Arial"/>
                <w:b/>
                <w:sz w:val="20"/>
                <w:szCs w:val="20"/>
              </w:rPr>
              <w:t>Activity #:</w:t>
            </w:r>
          </w:p>
          <w:p w14:paraId="3A276436" w14:textId="77777777" w:rsidR="00225459" w:rsidRDefault="00260260">
            <w:pPr>
              <w:spacing w:before="60" w:after="60"/>
              <w:jc w:val="center"/>
              <w:rPr>
                <w:rFonts w:ascii="Arial" w:eastAsia="Arial" w:hAnsi="Arial" w:cs="Arial"/>
                <w:b/>
                <w:sz w:val="20"/>
                <w:szCs w:val="20"/>
              </w:rPr>
            </w:pPr>
            <w:r>
              <w:rPr>
                <w:rFonts w:ascii="Arial" w:eastAsia="Arial" w:hAnsi="Arial" w:cs="Arial"/>
                <w:b/>
                <w:sz w:val="20"/>
                <w:szCs w:val="20"/>
              </w:rPr>
              <w:t>1</w:t>
            </w:r>
          </w:p>
        </w:tc>
      </w:tr>
      <w:tr w:rsidR="00225459" w14:paraId="48CB5190" w14:textId="77777777">
        <w:trPr>
          <w:trHeight w:val="560"/>
        </w:trPr>
        <w:tc>
          <w:tcPr>
            <w:tcW w:w="49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54A61CE" w14:textId="77777777" w:rsidR="00225459" w:rsidRDefault="00260260">
            <w:pPr>
              <w:spacing w:before="60" w:after="60"/>
              <w:rPr>
                <w:rFonts w:ascii="Arial" w:eastAsia="Arial" w:hAnsi="Arial" w:cs="Arial"/>
                <w:b/>
                <w:sz w:val="20"/>
                <w:szCs w:val="20"/>
              </w:rPr>
            </w:pPr>
            <w:r>
              <w:rPr>
                <w:rFonts w:ascii="Arial" w:eastAsia="Arial" w:hAnsi="Arial" w:cs="Arial"/>
                <w:b/>
                <w:sz w:val="20"/>
                <w:szCs w:val="20"/>
              </w:rPr>
              <w:t>Activity Title: The Hook and Essential Questions</w:t>
            </w:r>
          </w:p>
        </w:tc>
        <w:tc>
          <w:tcPr>
            <w:tcW w:w="108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19713DE" w14:textId="77777777" w:rsidR="00225459" w:rsidRDefault="00225459">
            <w:pPr>
              <w:spacing w:before="240"/>
              <w:rPr>
                <w:rFonts w:ascii="Arial" w:eastAsia="Arial" w:hAnsi="Arial" w:cs="Arial"/>
                <w:b/>
              </w:rPr>
            </w:pPr>
          </w:p>
        </w:tc>
        <w:tc>
          <w:tcPr>
            <w:tcW w:w="142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BE22B67" w14:textId="77777777" w:rsidR="00225459" w:rsidRDefault="00225459">
            <w:pPr>
              <w:widowControl w:val="0"/>
              <w:pBdr>
                <w:top w:val="nil"/>
                <w:left w:val="nil"/>
                <w:bottom w:val="nil"/>
                <w:right w:val="nil"/>
                <w:between w:val="nil"/>
              </w:pBdr>
              <w:spacing w:after="0" w:line="276" w:lineRule="auto"/>
              <w:rPr>
                <w:rFonts w:ascii="Arial" w:eastAsia="Arial" w:hAnsi="Arial" w:cs="Arial"/>
                <w:b/>
              </w:rPr>
            </w:pPr>
          </w:p>
        </w:tc>
        <w:tc>
          <w:tcPr>
            <w:tcW w:w="144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EA7DCB8" w14:textId="77777777" w:rsidR="00225459" w:rsidRDefault="00225459">
            <w:pPr>
              <w:widowControl w:val="0"/>
              <w:pBdr>
                <w:top w:val="nil"/>
                <w:left w:val="nil"/>
                <w:bottom w:val="nil"/>
                <w:right w:val="nil"/>
                <w:between w:val="nil"/>
              </w:pBdr>
              <w:spacing w:after="0" w:line="276" w:lineRule="auto"/>
              <w:rPr>
                <w:rFonts w:ascii="Arial" w:eastAsia="Arial" w:hAnsi="Arial" w:cs="Arial"/>
                <w:b/>
              </w:rPr>
            </w:pPr>
          </w:p>
        </w:tc>
      </w:tr>
    </w:tbl>
    <w:p w14:paraId="3B04EF88" w14:textId="77777777" w:rsidR="00225459" w:rsidRDefault="00260260">
      <w:pPr>
        <w:spacing w:before="240"/>
        <w:rPr>
          <w:rFonts w:ascii="Arial" w:eastAsia="Arial" w:hAnsi="Arial" w:cs="Arial"/>
          <w:b/>
          <w:sz w:val="20"/>
          <w:szCs w:val="20"/>
          <w:highlight w:val="green"/>
        </w:rPr>
      </w:pPr>
      <w:r>
        <w:rPr>
          <w:rFonts w:ascii="Arial" w:eastAsia="Arial" w:hAnsi="Arial" w:cs="Arial"/>
          <w:b/>
          <w:sz w:val="20"/>
          <w:szCs w:val="20"/>
        </w:rPr>
        <w:t xml:space="preserve"> </w:t>
      </w:r>
      <w:r>
        <w:rPr>
          <w:rFonts w:ascii="Arial" w:eastAsia="Arial" w:hAnsi="Arial" w:cs="Arial"/>
          <w:b/>
          <w:sz w:val="20"/>
          <w:szCs w:val="20"/>
          <w:highlight w:val="green"/>
        </w:rPr>
        <w:t xml:space="preserve"> </w:t>
      </w:r>
    </w:p>
    <w:tbl>
      <w:tblPr>
        <w:tblStyle w:val="afffffffb"/>
        <w:tblW w:w="888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910"/>
        <w:gridCol w:w="5970"/>
      </w:tblGrid>
      <w:tr w:rsidR="00225459" w14:paraId="3EB63284" w14:textId="77777777">
        <w:trPr>
          <w:trHeight w:val="560"/>
        </w:trPr>
        <w:tc>
          <w:tcPr>
            <w:tcW w:w="29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6615AA" w14:textId="77777777" w:rsidR="00225459" w:rsidRDefault="00260260">
            <w:pPr>
              <w:spacing w:before="60" w:after="60"/>
              <w:rPr>
                <w:rFonts w:ascii="Arial" w:eastAsia="Arial" w:hAnsi="Arial" w:cs="Arial"/>
                <w:b/>
                <w:sz w:val="20"/>
                <w:szCs w:val="20"/>
              </w:rPr>
            </w:pPr>
            <w:r>
              <w:rPr>
                <w:rFonts w:ascii="Arial" w:eastAsia="Arial" w:hAnsi="Arial" w:cs="Arial"/>
                <w:b/>
                <w:sz w:val="20"/>
                <w:szCs w:val="20"/>
              </w:rPr>
              <w:t>Estimated Lesson Duration:</w:t>
            </w:r>
          </w:p>
        </w:tc>
        <w:tc>
          <w:tcPr>
            <w:tcW w:w="597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3259EBC2" w14:textId="77777777" w:rsidR="00225459" w:rsidRDefault="00260260">
            <w:pPr>
              <w:spacing w:before="60" w:after="60"/>
              <w:rPr>
                <w:rFonts w:ascii="Arial" w:eastAsia="Arial" w:hAnsi="Arial" w:cs="Arial"/>
                <w:b/>
                <w:sz w:val="20"/>
                <w:szCs w:val="20"/>
              </w:rPr>
            </w:pPr>
            <w:r>
              <w:rPr>
                <w:rFonts w:ascii="Arial" w:eastAsia="Arial" w:hAnsi="Arial" w:cs="Arial"/>
                <w:b/>
                <w:sz w:val="20"/>
                <w:szCs w:val="20"/>
              </w:rPr>
              <w:t xml:space="preserve"> 4-5 Days (50 minute periods)</w:t>
            </w:r>
          </w:p>
        </w:tc>
      </w:tr>
      <w:tr w:rsidR="00225459" w14:paraId="16AB4938" w14:textId="77777777">
        <w:trPr>
          <w:trHeight w:val="800"/>
        </w:trPr>
        <w:tc>
          <w:tcPr>
            <w:tcW w:w="29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BCBEE7" w14:textId="77777777" w:rsidR="00225459" w:rsidRDefault="00260260">
            <w:pPr>
              <w:spacing w:before="60" w:after="60"/>
              <w:rPr>
                <w:rFonts w:ascii="Arial" w:eastAsia="Arial" w:hAnsi="Arial" w:cs="Arial"/>
                <w:b/>
                <w:sz w:val="20"/>
                <w:szCs w:val="20"/>
              </w:rPr>
            </w:pPr>
            <w:r>
              <w:rPr>
                <w:rFonts w:ascii="Arial" w:eastAsia="Arial" w:hAnsi="Arial" w:cs="Arial"/>
                <w:b/>
                <w:sz w:val="20"/>
                <w:szCs w:val="20"/>
              </w:rPr>
              <w:t>Estimated Activity Duration:</w:t>
            </w:r>
          </w:p>
        </w:tc>
        <w:tc>
          <w:tcPr>
            <w:tcW w:w="59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F492A9" w14:textId="77777777" w:rsidR="00225459" w:rsidRDefault="00260260">
            <w:pPr>
              <w:spacing w:before="60" w:after="60"/>
              <w:rPr>
                <w:rFonts w:ascii="Arial" w:eastAsia="Arial" w:hAnsi="Arial" w:cs="Arial"/>
                <w:b/>
                <w:sz w:val="20"/>
                <w:szCs w:val="20"/>
              </w:rPr>
            </w:pPr>
            <w:r>
              <w:rPr>
                <w:rFonts w:ascii="Arial" w:eastAsia="Arial" w:hAnsi="Arial" w:cs="Arial"/>
                <w:b/>
                <w:sz w:val="20"/>
                <w:szCs w:val="20"/>
              </w:rPr>
              <w:t>2 days (50 minute periods)</w:t>
            </w:r>
          </w:p>
        </w:tc>
      </w:tr>
    </w:tbl>
    <w:p w14:paraId="4424AB6E" w14:textId="77777777" w:rsidR="00225459" w:rsidRDefault="00260260">
      <w:pPr>
        <w:spacing w:before="240"/>
        <w:rPr>
          <w:rFonts w:ascii="Arial" w:eastAsia="Arial" w:hAnsi="Arial" w:cs="Arial"/>
          <w:b/>
          <w:sz w:val="20"/>
          <w:szCs w:val="20"/>
        </w:rPr>
      </w:pPr>
      <w:r>
        <w:rPr>
          <w:rFonts w:ascii="Arial" w:eastAsia="Arial" w:hAnsi="Arial" w:cs="Arial"/>
          <w:b/>
          <w:sz w:val="20"/>
          <w:szCs w:val="20"/>
        </w:rPr>
        <w:t xml:space="preserve">  </w:t>
      </w:r>
    </w:p>
    <w:tbl>
      <w:tblPr>
        <w:tblStyle w:val="afffffffc"/>
        <w:tblW w:w="888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350"/>
        <w:gridCol w:w="7530"/>
      </w:tblGrid>
      <w:tr w:rsidR="00225459" w14:paraId="619F733D" w14:textId="77777777">
        <w:trPr>
          <w:trHeight w:val="560"/>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D17CBE" w14:textId="77777777" w:rsidR="00225459" w:rsidRDefault="00260260">
            <w:pPr>
              <w:spacing w:before="60" w:after="60"/>
              <w:rPr>
                <w:rFonts w:ascii="Arial" w:eastAsia="Arial" w:hAnsi="Arial" w:cs="Arial"/>
                <w:b/>
                <w:sz w:val="20"/>
                <w:szCs w:val="20"/>
              </w:rPr>
            </w:pPr>
            <w:r>
              <w:rPr>
                <w:rFonts w:ascii="Arial" w:eastAsia="Arial" w:hAnsi="Arial" w:cs="Arial"/>
                <w:b/>
                <w:sz w:val="20"/>
                <w:szCs w:val="20"/>
              </w:rPr>
              <w:t>Setting:</w:t>
            </w:r>
          </w:p>
        </w:tc>
        <w:tc>
          <w:tcPr>
            <w:tcW w:w="753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8AB606F" w14:textId="77777777" w:rsidR="00225459" w:rsidRDefault="00260260">
            <w:pPr>
              <w:spacing w:before="60" w:after="60"/>
              <w:rPr>
                <w:rFonts w:ascii="Arial" w:eastAsia="Arial" w:hAnsi="Arial" w:cs="Arial"/>
                <w:b/>
                <w:sz w:val="20"/>
                <w:szCs w:val="20"/>
              </w:rPr>
            </w:pPr>
            <w:r>
              <w:rPr>
                <w:rFonts w:ascii="Arial" w:eastAsia="Arial" w:hAnsi="Arial" w:cs="Arial"/>
                <w:b/>
                <w:sz w:val="20"/>
                <w:szCs w:val="20"/>
              </w:rPr>
              <w:t>Classroom and possibly outside for the relay race</w:t>
            </w:r>
          </w:p>
        </w:tc>
      </w:tr>
    </w:tbl>
    <w:p w14:paraId="3D14E12C" w14:textId="77777777" w:rsidR="00225459" w:rsidRDefault="00260260">
      <w:pPr>
        <w:spacing w:before="240"/>
        <w:rPr>
          <w:rFonts w:ascii="Arial" w:eastAsia="Arial" w:hAnsi="Arial" w:cs="Arial"/>
          <w:b/>
          <w:sz w:val="20"/>
          <w:szCs w:val="20"/>
        </w:rPr>
      </w:pPr>
      <w:r>
        <w:rPr>
          <w:rFonts w:ascii="Arial" w:eastAsia="Arial" w:hAnsi="Arial" w:cs="Arial"/>
          <w:b/>
          <w:sz w:val="20"/>
          <w:szCs w:val="20"/>
        </w:rPr>
        <w:t xml:space="preserve">  </w:t>
      </w:r>
    </w:p>
    <w:tbl>
      <w:tblPr>
        <w:tblStyle w:val="afffffffd"/>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12FFC0C4" w14:textId="77777777">
        <w:trPr>
          <w:trHeight w:val="560"/>
        </w:trPr>
        <w:tc>
          <w:tcPr>
            <w:tcW w:w="88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0F320B" w14:textId="77777777" w:rsidR="00225459" w:rsidRDefault="00260260">
            <w:pPr>
              <w:spacing w:before="60" w:after="60"/>
              <w:rPr>
                <w:rFonts w:ascii="Arial" w:eastAsia="Arial" w:hAnsi="Arial" w:cs="Arial"/>
                <w:b/>
                <w:sz w:val="20"/>
                <w:szCs w:val="20"/>
              </w:rPr>
            </w:pPr>
            <w:r>
              <w:rPr>
                <w:rFonts w:ascii="Arial" w:eastAsia="Arial" w:hAnsi="Arial" w:cs="Arial"/>
                <w:b/>
                <w:sz w:val="20"/>
                <w:szCs w:val="20"/>
              </w:rPr>
              <w:lastRenderedPageBreak/>
              <w:t>Activity Objectives:</w:t>
            </w:r>
          </w:p>
        </w:tc>
      </w:tr>
    </w:tbl>
    <w:p w14:paraId="7892E0D6" w14:textId="77777777" w:rsidR="00225459" w:rsidRDefault="00260260">
      <w:pPr>
        <w:spacing w:before="240"/>
        <w:rPr>
          <w:rFonts w:ascii="Arial" w:eastAsia="Arial" w:hAnsi="Arial" w:cs="Arial"/>
          <w:b/>
          <w:sz w:val="20"/>
          <w:szCs w:val="20"/>
        </w:rPr>
      </w:pPr>
      <w:r>
        <w:rPr>
          <w:rFonts w:ascii="Arial" w:eastAsia="Arial" w:hAnsi="Arial" w:cs="Arial"/>
          <w:b/>
          <w:sz w:val="20"/>
          <w:szCs w:val="20"/>
        </w:rPr>
        <w:t xml:space="preserve"> </w:t>
      </w:r>
    </w:p>
    <w:p w14:paraId="35C87671" w14:textId="77777777" w:rsidR="00225459" w:rsidRDefault="00260260">
      <w:pPr>
        <w:spacing w:after="0"/>
        <w:ind w:left="740"/>
        <w:rPr>
          <w:rFonts w:ascii="Arial" w:eastAsia="Arial" w:hAnsi="Arial" w:cs="Arial"/>
          <w:sz w:val="20"/>
          <w:szCs w:val="20"/>
        </w:rPr>
      </w:pPr>
      <w:r>
        <w:rPr>
          <w:rFonts w:ascii="Arial" w:eastAsia="Arial" w:hAnsi="Arial" w:cs="Arial"/>
          <w:sz w:val="20"/>
          <w:szCs w:val="20"/>
        </w:rPr>
        <w:t>1.      Students will be able to recognize and describe destructive Earth processes that they</w:t>
      </w:r>
    </w:p>
    <w:p w14:paraId="66749AE6" w14:textId="77777777" w:rsidR="00225459" w:rsidRDefault="00260260">
      <w:pPr>
        <w:spacing w:after="0"/>
        <w:ind w:left="74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observe: weathering, flooding, erosion, soil movement, water pollution.</w:t>
      </w:r>
    </w:p>
    <w:p w14:paraId="22675F32" w14:textId="77777777" w:rsidR="00225459" w:rsidRDefault="00260260">
      <w:pPr>
        <w:spacing w:after="0"/>
        <w:ind w:left="740"/>
        <w:rPr>
          <w:rFonts w:ascii="Arial" w:eastAsia="Arial" w:hAnsi="Arial" w:cs="Arial"/>
          <w:sz w:val="20"/>
          <w:szCs w:val="20"/>
        </w:rPr>
      </w:pPr>
      <w:r>
        <w:rPr>
          <w:rFonts w:ascii="Arial" w:eastAsia="Arial" w:hAnsi="Arial" w:cs="Arial"/>
          <w:sz w:val="20"/>
          <w:szCs w:val="20"/>
        </w:rPr>
        <w:t>2.      Students will be able to describe some problems that these destructive processes cause for humans.</w:t>
      </w:r>
    </w:p>
    <w:p w14:paraId="72BBBB61" w14:textId="77777777" w:rsidR="00225459" w:rsidRDefault="00260260">
      <w:pPr>
        <w:spacing w:after="0"/>
        <w:ind w:left="740"/>
        <w:rPr>
          <w:rFonts w:ascii="Arial" w:eastAsia="Arial" w:hAnsi="Arial" w:cs="Arial"/>
          <w:sz w:val="20"/>
          <w:szCs w:val="20"/>
        </w:rPr>
      </w:pPr>
      <w:r>
        <w:rPr>
          <w:rFonts w:ascii="Arial" w:eastAsia="Arial" w:hAnsi="Arial" w:cs="Arial"/>
          <w:sz w:val="20"/>
          <w:szCs w:val="20"/>
        </w:rPr>
        <w:t>3.      Given the Topic (Farm erosion and eutrophication) and Big Idea (Minimizing erosion), students will contribute to forming some essential questions.</w:t>
      </w:r>
    </w:p>
    <w:p w14:paraId="27107D9D" w14:textId="77777777" w:rsidR="00225459" w:rsidRDefault="00260260">
      <w:pPr>
        <w:spacing w:before="240"/>
        <w:rPr>
          <w:rFonts w:ascii="Arial" w:eastAsia="Arial" w:hAnsi="Arial" w:cs="Arial"/>
          <w:b/>
          <w:sz w:val="20"/>
          <w:szCs w:val="20"/>
        </w:rPr>
      </w:pPr>
      <w:r>
        <w:rPr>
          <w:rFonts w:ascii="Arial" w:eastAsia="Arial" w:hAnsi="Arial" w:cs="Arial"/>
          <w:b/>
          <w:sz w:val="20"/>
          <w:szCs w:val="20"/>
        </w:rPr>
        <w:t xml:space="preserve">  </w:t>
      </w:r>
    </w:p>
    <w:tbl>
      <w:tblPr>
        <w:tblStyle w:val="afffffffe"/>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74F8150D" w14:textId="77777777">
        <w:trPr>
          <w:trHeight w:val="560"/>
        </w:trPr>
        <w:tc>
          <w:tcPr>
            <w:tcW w:w="88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AFAFCD" w14:textId="77777777" w:rsidR="00225459" w:rsidRDefault="00260260">
            <w:pPr>
              <w:spacing w:before="60" w:after="60"/>
              <w:rPr>
                <w:rFonts w:ascii="Arial" w:eastAsia="Arial" w:hAnsi="Arial" w:cs="Arial"/>
                <w:b/>
                <w:sz w:val="20"/>
                <w:szCs w:val="20"/>
              </w:rPr>
            </w:pPr>
            <w:r>
              <w:rPr>
                <w:rFonts w:ascii="Arial" w:eastAsia="Arial" w:hAnsi="Arial" w:cs="Arial"/>
                <w:b/>
                <w:sz w:val="20"/>
                <w:szCs w:val="20"/>
              </w:rPr>
              <w:t>Activity Guiding Questions:</w:t>
            </w:r>
          </w:p>
        </w:tc>
      </w:tr>
    </w:tbl>
    <w:p w14:paraId="6C4C7BCC" w14:textId="77777777" w:rsidR="00225459" w:rsidRDefault="00260260">
      <w:pPr>
        <w:spacing w:before="240"/>
        <w:rPr>
          <w:rFonts w:ascii="Arial" w:eastAsia="Arial" w:hAnsi="Arial" w:cs="Arial"/>
          <w:b/>
          <w:sz w:val="20"/>
          <w:szCs w:val="20"/>
        </w:rPr>
      </w:pPr>
      <w:r>
        <w:rPr>
          <w:rFonts w:ascii="Arial" w:eastAsia="Arial" w:hAnsi="Arial" w:cs="Arial"/>
          <w:b/>
          <w:sz w:val="20"/>
          <w:szCs w:val="20"/>
        </w:rPr>
        <w:t xml:space="preserve"> </w:t>
      </w:r>
    </w:p>
    <w:p w14:paraId="4D36267D" w14:textId="77777777" w:rsidR="00225459" w:rsidRDefault="00260260">
      <w:pPr>
        <w:spacing w:before="60" w:after="60"/>
        <w:ind w:left="740"/>
        <w:rPr>
          <w:rFonts w:ascii="Arial" w:eastAsia="Arial" w:hAnsi="Arial" w:cs="Arial"/>
          <w:sz w:val="20"/>
          <w:szCs w:val="20"/>
        </w:rPr>
      </w:pPr>
      <w:r>
        <w:rPr>
          <w:rFonts w:ascii="Arial" w:eastAsia="Arial" w:hAnsi="Arial" w:cs="Arial"/>
          <w:sz w:val="20"/>
          <w:szCs w:val="20"/>
        </w:rPr>
        <w:t>1.      Which destructive Earth processes have you seen?</w:t>
      </w:r>
    </w:p>
    <w:p w14:paraId="316F5A1C" w14:textId="77777777" w:rsidR="00225459" w:rsidRDefault="00260260">
      <w:pPr>
        <w:spacing w:before="60" w:after="60"/>
        <w:ind w:left="740"/>
        <w:rPr>
          <w:rFonts w:ascii="Arial" w:eastAsia="Arial" w:hAnsi="Arial" w:cs="Arial"/>
          <w:sz w:val="20"/>
          <w:szCs w:val="20"/>
        </w:rPr>
      </w:pPr>
      <w:r>
        <w:rPr>
          <w:rFonts w:ascii="Arial" w:eastAsia="Arial" w:hAnsi="Arial" w:cs="Arial"/>
          <w:sz w:val="20"/>
          <w:szCs w:val="20"/>
        </w:rPr>
        <w:t>2.      Why are these processes considered destructive?</w:t>
      </w:r>
    </w:p>
    <w:p w14:paraId="17E0AFB4" w14:textId="77777777" w:rsidR="00225459" w:rsidRDefault="00260260">
      <w:pPr>
        <w:spacing w:before="60" w:after="60"/>
        <w:ind w:left="740"/>
        <w:rPr>
          <w:rFonts w:ascii="Arial" w:eastAsia="Arial" w:hAnsi="Arial" w:cs="Arial"/>
          <w:sz w:val="20"/>
          <w:szCs w:val="20"/>
        </w:rPr>
      </w:pPr>
      <w:r>
        <w:rPr>
          <w:rFonts w:ascii="Arial" w:eastAsia="Arial" w:hAnsi="Arial" w:cs="Arial"/>
          <w:sz w:val="20"/>
          <w:szCs w:val="20"/>
        </w:rPr>
        <w:t>3.      What are some problems that these processes can cause for humans living in that area?</w:t>
      </w:r>
    </w:p>
    <w:p w14:paraId="21C14377" w14:textId="77777777" w:rsidR="00225459" w:rsidRDefault="00260260">
      <w:pPr>
        <w:spacing w:before="60" w:after="60"/>
        <w:ind w:left="740"/>
        <w:rPr>
          <w:rFonts w:ascii="Arial" w:eastAsia="Arial" w:hAnsi="Arial" w:cs="Arial"/>
          <w:sz w:val="20"/>
          <w:szCs w:val="20"/>
        </w:rPr>
      </w:pPr>
      <w:r>
        <w:rPr>
          <w:rFonts w:ascii="Arial" w:eastAsia="Arial" w:hAnsi="Arial" w:cs="Arial"/>
          <w:sz w:val="20"/>
          <w:szCs w:val="20"/>
        </w:rPr>
        <w:t>4.      Given this Big Idea of minimizing erosion and the Topic of Farm erosion and eutrophication, what are some good Essential Questions?</w:t>
      </w:r>
    </w:p>
    <w:p w14:paraId="0E45F31E" w14:textId="77777777" w:rsidR="00225459" w:rsidRDefault="00260260">
      <w:pPr>
        <w:spacing w:before="60" w:after="60"/>
        <w:ind w:left="740"/>
        <w:rPr>
          <w:rFonts w:ascii="Arial" w:eastAsia="Arial" w:hAnsi="Arial" w:cs="Arial"/>
          <w:sz w:val="20"/>
          <w:szCs w:val="20"/>
        </w:rPr>
      </w:pPr>
      <w:r>
        <w:rPr>
          <w:rFonts w:ascii="Arial" w:eastAsia="Arial" w:hAnsi="Arial" w:cs="Arial"/>
          <w:sz w:val="20"/>
          <w:szCs w:val="20"/>
        </w:rPr>
        <w:t>5.      What might be a good Challenge related to the Essential Question that we selected?</w:t>
      </w:r>
    </w:p>
    <w:p w14:paraId="2C8C72EF" w14:textId="77777777" w:rsidR="00225459" w:rsidRDefault="00260260">
      <w:pPr>
        <w:spacing w:before="60" w:after="60"/>
        <w:ind w:left="740"/>
        <w:rPr>
          <w:rFonts w:ascii="Arial" w:eastAsia="Arial" w:hAnsi="Arial" w:cs="Arial"/>
          <w:sz w:val="20"/>
          <w:szCs w:val="20"/>
        </w:rPr>
      </w:pPr>
      <w:r>
        <w:rPr>
          <w:rFonts w:ascii="Arial" w:eastAsia="Arial" w:hAnsi="Arial" w:cs="Arial"/>
          <w:sz w:val="20"/>
          <w:szCs w:val="20"/>
        </w:rPr>
        <w:t>6.      How strong is the force of moving water when it is eroding soil on a sloped surface?</w:t>
      </w:r>
    </w:p>
    <w:p w14:paraId="2321F4AC" w14:textId="77777777" w:rsidR="00225459" w:rsidRDefault="00260260">
      <w:pPr>
        <w:spacing w:before="60" w:after="60"/>
        <w:ind w:left="740"/>
        <w:rPr>
          <w:rFonts w:ascii="Arial" w:eastAsia="Arial" w:hAnsi="Arial" w:cs="Arial"/>
          <w:sz w:val="20"/>
          <w:szCs w:val="20"/>
        </w:rPr>
      </w:pPr>
      <w:r>
        <w:rPr>
          <w:rFonts w:ascii="Arial" w:eastAsia="Arial" w:hAnsi="Arial" w:cs="Arial"/>
          <w:sz w:val="20"/>
          <w:szCs w:val="20"/>
        </w:rPr>
        <w:t>7.      Which materials are eroded easily?</w:t>
      </w:r>
    </w:p>
    <w:p w14:paraId="68B426A6" w14:textId="77777777" w:rsidR="00225459" w:rsidRDefault="00260260">
      <w:pPr>
        <w:spacing w:before="240"/>
        <w:ind w:left="740"/>
        <w:rPr>
          <w:rFonts w:ascii="Arial" w:eastAsia="Arial" w:hAnsi="Arial" w:cs="Arial"/>
          <w:sz w:val="20"/>
          <w:szCs w:val="20"/>
        </w:rPr>
      </w:pPr>
      <w:r>
        <w:rPr>
          <w:rFonts w:ascii="Arial" w:eastAsia="Arial" w:hAnsi="Arial" w:cs="Arial"/>
          <w:sz w:val="20"/>
          <w:szCs w:val="20"/>
        </w:rPr>
        <w:t xml:space="preserve">8.  </w:t>
      </w:r>
      <w:r>
        <w:rPr>
          <w:rFonts w:ascii="Arial" w:eastAsia="Arial" w:hAnsi="Arial" w:cs="Arial"/>
          <w:sz w:val="20"/>
          <w:szCs w:val="20"/>
        </w:rPr>
        <w:tab/>
        <w:t>­­­­­What other problems are related to the erosion of farmland?</w:t>
      </w:r>
    </w:p>
    <w:p w14:paraId="623BA909" w14:textId="77777777" w:rsidR="00225459" w:rsidRDefault="00260260">
      <w:pPr>
        <w:spacing w:before="240"/>
        <w:rPr>
          <w:rFonts w:ascii="Arial" w:eastAsia="Arial" w:hAnsi="Arial" w:cs="Arial"/>
          <w:b/>
          <w:sz w:val="20"/>
          <w:szCs w:val="20"/>
        </w:rPr>
      </w:pPr>
      <w:r>
        <w:rPr>
          <w:rFonts w:ascii="Arial" w:eastAsia="Arial" w:hAnsi="Arial" w:cs="Arial"/>
          <w:b/>
          <w:sz w:val="20"/>
          <w:szCs w:val="20"/>
        </w:rPr>
        <w:t xml:space="preserve">  </w:t>
      </w:r>
    </w:p>
    <w:tbl>
      <w:tblPr>
        <w:tblStyle w:val="affffffff"/>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6114"/>
        <w:gridCol w:w="3246"/>
      </w:tblGrid>
      <w:tr w:rsidR="00225459" w14:paraId="517058ED" w14:textId="77777777">
        <w:trPr>
          <w:trHeight w:val="560"/>
        </w:trPr>
        <w:tc>
          <w:tcPr>
            <w:tcW w:w="9359"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D0AC57" w14:textId="77777777" w:rsidR="00225459" w:rsidRDefault="00260260">
            <w:pPr>
              <w:spacing w:before="60" w:after="60"/>
              <w:ind w:left="20"/>
              <w:jc w:val="center"/>
              <w:rPr>
                <w:rFonts w:ascii="Arial" w:eastAsia="Arial" w:hAnsi="Arial" w:cs="Arial"/>
                <w:b/>
                <w:sz w:val="20"/>
                <w:szCs w:val="20"/>
              </w:rPr>
            </w:pPr>
            <w:r>
              <w:rPr>
                <w:rFonts w:ascii="Arial" w:eastAsia="Arial" w:hAnsi="Arial" w:cs="Arial"/>
                <w:b/>
                <w:sz w:val="20"/>
                <w:szCs w:val="20"/>
              </w:rPr>
              <w:t>Next Generation Science Standards (NGSS)</w:t>
            </w:r>
          </w:p>
        </w:tc>
      </w:tr>
      <w:tr w:rsidR="00225459" w14:paraId="1BF6E730" w14:textId="77777777">
        <w:trPr>
          <w:trHeight w:val="620"/>
        </w:trPr>
        <w:tc>
          <w:tcPr>
            <w:tcW w:w="611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105556" w14:textId="77777777" w:rsidR="00225459" w:rsidRDefault="00260260">
            <w:pPr>
              <w:spacing w:before="240"/>
              <w:ind w:left="20"/>
              <w:rPr>
                <w:rFonts w:ascii="Arial" w:eastAsia="Arial" w:hAnsi="Arial" w:cs="Arial"/>
                <w:b/>
                <w:sz w:val="18"/>
                <w:szCs w:val="18"/>
              </w:rPr>
            </w:pPr>
            <w:r>
              <w:rPr>
                <w:rFonts w:ascii="Arial" w:eastAsia="Arial" w:hAnsi="Arial" w:cs="Arial"/>
                <w:b/>
                <w:sz w:val="18"/>
                <w:szCs w:val="18"/>
              </w:rPr>
              <w:t xml:space="preserve">Science and Engineering Practices (Check all that apply)                    </w:t>
            </w:r>
            <w:r>
              <w:rPr>
                <w:rFonts w:ascii="Arial" w:eastAsia="Arial" w:hAnsi="Arial" w:cs="Arial"/>
                <w:b/>
                <w:sz w:val="18"/>
                <w:szCs w:val="18"/>
              </w:rPr>
              <w:tab/>
            </w:r>
          </w:p>
        </w:tc>
        <w:tc>
          <w:tcPr>
            <w:tcW w:w="324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A6AAE5" w14:textId="77777777" w:rsidR="00225459" w:rsidRDefault="00260260">
            <w:pPr>
              <w:spacing w:before="240"/>
              <w:ind w:left="20"/>
              <w:rPr>
                <w:rFonts w:ascii="Arial" w:eastAsia="Arial" w:hAnsi="Arial" w:cs="Arial"/>
                <w:b/>
                <w:sz w:val="18"/>
                <w:szCs w:val="18"/>
              </w:rPr>
            </w:pPr>
            <w:r>
              <w:rPr>
                <w:rFonts w:ascii="Arial" w:eastAsia="Arial" w:hAnsi="Arial" w:cs="Arial"/>
                <w:b/>
                <w:sz w:val="18"/>
                <w:szCs w:val="18"/>
              </w:rPr>
              <w:t>Crosscutting Concepts (Check all that apply)</w:t>
            </w:r>
          </w:p>
        </w:tc>
      </w:tr>
      <w:tr w:rsidR="00225459" w14:paraId="0785ACF2" w14:textId="77777777">
        <w:trPr>
          <w:trHeight w:val="400"/>
        </w:trPr>
        <w:tc>
          <w:tcPr>
            <w:tcW w:w="6113"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6A0FE7AA" w14:textId="77777777" w:rsidR="00225459" w:rsidRDefault="00260260">
            <w:pPr>
              <w:spacing w:before="240"/>
              <w:ind w:left="540" w:hanging="26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Asking questions (for science) and defining problems (for engineering)</w:t>
            </w:r>
          </w:p>
        </w:tc>
        <w:tc>
          <w:tcPr>
            <w:tcW w:w="3246"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7F374CAE" w14:textId="77777777" w:rsidR="00225459" w:rsidRDefault="00260260">
            <w:pPr>
              <w:spacing w:before="240"/>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Patterns</w:t>
            </w:r>
          </w:p>
        </w:tc>
      </w:tr>
      <w:tr w:rsidR="00225459" w14:paraId="68E8F5C2" w14:textId="77777777">
        <w:trPr>
          <w:trHeight w:val="400"/>
        </w:trPr>
        <w:tc>
          <w:tcPr>
            <w:tcW w:w="6113"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2E486B99" w14:textId="77777777" w:rsidR="00225459" w:rsidRDefault="00260260">
            <w:pPr>
              <w:spacing w:before="240"/>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Developing and using models</w:t>
            </w:r>
          </w:p>
        </w:tc>
        <w:tc>
          <w:tcPr>
            <w:tcW w:w="3246"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2B54A274" w14:textId="77777777" w:rsidR="00225459" w:rsidRDefault="00260260">
            <w:pPr>
              <w:spacing w:before="240"/>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Cause and effect</w:t>
            </w:r>
          </w:p>
        </w:tc>
      </w:tr>
      <w:tr w:rsidR="00225459" w14:paraId="53990A50" w14:textId="77777777">
        <w:trPr>
          <w:trHeight w:val="400"/>
        </w:trPr>
        <w:tc>
          <w:tcPr>
            <w:tcW w:w="6113"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4C290777" w14:textId="77777777" w:rsidR="00225459" w:rsidRDefault="00260260">
            <w:pPr>
              <w:spacing w:before="240"/>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Planning and carrying out investigations</w:t>
            </w:r>
          </w:p>
        </w:tc>
        <w:tc>
          <w:tcPr>
            <w:tcW w:w="3246"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5D1040F6" w14:textId="77777777" w:rsidR="00225459" w:rsidRDefault="00260260">
            <w:pPr>
              <w:spacing w:before="240"/>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Scale, proportion, and quantity</w:t>
            </w:r>
          </w:p>
        </w:tc>
      </w:tr>
      <w:tr w:rsidR="00225459" w14:paraId="7EFE5B56" w14:textId="77777777">
        <w:trPr>
          <w:trHeight w:val="400"/>
        </w:trPr>
        <w:tc>
          <w:tcPr>
            <w:tcW w:w="6113"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312D7CF3" w14:textId="77777777" w:rsidR="00225459" w:rsidRDefault="00260260">
            <w:pPr>
              <w:spacing w:before="240"/>
              <w:ind w:left="20"/>
              <w:rPr>
                <w:rFonts w:ascii="Arial" w:eastAsia="Arial" w:hAnsi="Arial" w:cs="Arial"/>
                <w:sz w:val="18"/>
                <w:szCs w:val="18"/>
              </w:rPr>
            </w:pPr>
            <w:r>
              <w:rPr>
                <w:rFonts w:ascii="MS Gothic" w:eastAsia="MS Gothic" w:hAnsi="MS Gothic" w:cs="MS Gothic"/>
                <w:sz w:val="20"/>
                <w:szCs w:val="20"/>
              </w:rPr>
              <w:lastRenderedPageBreak/>
              <w:t>☐</w:t>
            </w:r>
            <w:r>
              <w:rPr>
                <w:rFonts w:ascii="Arial" w:eastAsia="Arial" w:hAnsi="Arial" w:cs="Arial"/>
                <w:sz w:val="18"/>
                <w:szCs w:val="18"/>
              </w:rPr>
              <w:t xml:space="preserve"> Analyzing and interpreting data</w:t>
            </w:r>
          </w:p>
        </w:tc>
        <w:tc>
          <w:tcPr>
            <w:tcW w:w="3246"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391F409B" w14:textId="77777777" w:rsidR="00225459" w:rsidRDefault="00260260">
            <w:pPr>
              <w:spacing w:before="240"/>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Systems and system models</w:t>
            </w:r>
          </w:p>
        </w:tc>
      </w:tr>
      <w:tr w:rsidR="00225459" w14:paraId="62D8639F" w14:textId="77777777">
        <w:trPr>
          <w:trHeight w:val="620"/>
        </w:trPr>
        <w:tc>
          <w:tcPr>
            <w:tcW w:w="6113"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7F02FB0F" w14:textId="77777777" w:rsidR="00225459" w:rsidRDefault="00260260">
            <w:pPr>
              <w:spacing w:before="240"/>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Using mathematics and computational thinking</w:t>
            </w:r>
          </w:p>
        </w:tc>
        <w:tc>
          <w:tcPr>
            <w:tcW w:w="3246"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3066625D" w14:textId="77777777" w:rsidR="00225459" w:rsidRDefault="00260260">
            <w:pPr>
              <w:spacing w:before="240"/>
              <w:ind w:left="540" w:hanging="26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Energy and matter: Flows, cycles, and conservation</w:t>
            </w:r>
          </w:p>
        </w:tc>
      </w:tr>
      <w:tr w:rsidR="00225459" w14:paraId="6F1C2DB9" w14:textId="77777777">
        <w:trPr>
          <w:trHeight w:val="620"/>
        </w:trPr>
        <w:tc>
          <w:tcPr>
            <w:tcW w:w="6113"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2272C2CD" w14:textId="77777777" w:rsidR="00225459" w:rsidRDefault="00260260">
            <w:pPr>
              <w:spacing w:before="240"/>
              <w:ind w:left="540" w:hanging="26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Constructing explanations (for science) and designing solutions (for engineering)</w:t>
            </w:r>
          </w:p>
        </w:tc>
        <w:tc>
          <w:tcPr>
            <w:tcW w:w="3246"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27A7E580" w14:textId="77777777" w:rsidR="00225459" w:rsidRDefault="00260260">
            <w:pPr>
              <w:spacing w:before="240"/>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Structure and function.</w:t>
            </w:r>
          </w:p>
        </w:tc>
      </w:tr>
      <w:tr w:rsidR="00225459" w14:paraId="6609A2BD" w14:textId="77777777">
        <w:trPr>
          <w:trHeight w:val="400"/>
        </w:trPr>
        <w:tc>
          <w:tcPr>
            <w:tcW w:w="6113"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27130453" w14:textId="77777777" w:rsidR="00225459" w:rsidRDefault="00260260">
            <w:pPr>
              <w:spacing w:before="240"/>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Engaging in argument from evidence</w:t>
            </w:r>
          </w:p>
        </w:tc>
        <w:tc>
          <w:tcPr>
            <w:tcW w:w="3246"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1F99B035" w14:textId="77777777" w:rsidR="00225459" w:rsidRDefault="00260260">
            <w:pPr>
              <w:spacing w:before="240"/>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Stability and change.</w:t>
            </w:r>
          </w:p>
        </w:tc>
      </w:tr>
      <w:tr w:rsidR="00225459" w14:paraId="136ED12C" w14:textId="77777777">
        <w:trPr>
          <w:trHeight w:val="620"/>
        </w:trPr>
        <w:tc>
          <w:tcPr>
            <w:tcW w:w="6113"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1AB5236D" w14:textId="77777777" w:rsidR="00225459" w:rsidRDefault="00260260">
            <w:pPr>
              <w:spacing w:before="240"/>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Obtaining, evaluating, and communicating information                                                                                                    </w:t>
            </w:r>
            <w:r>
              <w:rPr>
                <w:rFonts w:ascii="Arial" w:eastAsia="Arial" w:hAnsi="Arial" w:cs="Arial"/>
                <w:sz w:val="18"/>
                <w:szCs w:val="18"/>
              </w:rPr>
              <w:tab/>
            </w:r>
          </w:p>
        </w:tc>
        <w:tc>
          <w:tcPr>
            <w:tcW w:w="3246"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321CBC41" w14:textId="77777777" w:rsidR="00225459" w:rsidRDefault="00260260">
            <w:pPr>
              <w:spacing w:before="240"/>
              <w:ind w:left="20"/>
              <w:rPr>
                <w:rFonts w:ascii="MS Gothic" w:eastAsia="MS Gothic" w:hAnsi="MS Gothic" w:cs="MS Gothic"/>
                <w:sz w:val="18"/>
                <w:szCs w:val="18"/>
              </w:rPr>
            </w:pPr>
            <w:r>
              <w:rPr>
                <w:rFonts w:ascii="MS Gothic" w:eastAsia="MS Gothic" w:hAnsi="MS Gothic" w:cs="MS Gothic"/>
                <w:sz w:val="18"/>
                <w:szCs w:val="18"/>
              </w:rPr>
              <w:t xml:space="preserve"> </w:t>
            </w:r>
          </w:p>
        </w:tc>
      </w:tr>
    </w:tbl>
    <w:p w14:paraId="1D5B4A5F" w14:textId="77777777" w:rsidR="00225459" w:rsidRDefault="00260260">
      <w:pPr>
        <w:spacing w:before="240"/>
        <w:rPr>
          <w:rFonts w:ascii="Arial" w:eastAsia="Arial" w:hAnsi="Arial" w:cs="Arial"/>
          <w:b/>
          <w:sz w:val="20"/>
          <w:szCs w:val="20"/>
        </w:rPr>
      </w:pPr>
      <w:r>
        <w:rPr>
          <w:rFonts w:ascii="Arial" w:eastAsia="Arial" w:hAnsi="Arial" w:cs="Arial"/>
          <w:b/>
          <w:sz w:val="20"/>
          <w:szCs w:val="20"/>
        </w:rPr>
        <w:t xml:space="preserve">  </w:t>
      </w:r>
    </w:p>
    <w:tbl>
      <w:tblPr>
        <w:tblStyle w:val="affffffff0"/>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225459" w14:paraId="1CE9DB65" w14:textId="77777777">
        <w:trPr>
          <w:trHeight w:val="560"/>
        </w:trPr>
        <w:tc>
          <w:tcPr>
            <w:tcW w:w="93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40D9A1" w14:textId="77777777" w:rsidR="00225459" w:rsidRDefault="00260260">
            <w:pPr>
              <w:spacing w:before="240"/>
              <w:jc w:val="center"/>
              <w:rPr>
                <w:rFonts w:ascii="Arial" w:eastAsia="Arial" w:hAnsi="Arial" w:cs="Arial"/>
                <w:b/>
              </w:rPr>
            </w:pPr>
            <w:r>
              <w:rPr>
                <w:rFonts w:ascii="Arial" w:eastAsia="Arial" w:hAnsi="Arial" w:cs="Arial"/>
                <w:b/>
              </w:rPr>
              <w:t>Ohio’s Learning Standards for Science (OLS)</w:t>
            </w:r>
          </w:p>
        </w:tc>
      </w:tr>
      <w:tr w:rsidR="00225459" w14:paraId="556DF239" w14:textId="77777777">
        <w:trPr>
          <w:trHeight w:val="480"/>
        </w:trPr>
        <w:tc>
          <w:tcPr>
            <w:tcW w:w="93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92665D" w14:textId="77777777" w:rsidR="00225459" w:rsidRDefault="00260260">
            <w:pPr>
              <w:spacing w:before="240"/>
              <w:jc w:val="center"/>
              <w:rPr>
                <w:rFonts w:ascii="Arial" w:eastAsia="Arial" w:hAnsi="Arial" w:cs="Arial"/>
                <w:b/>
                <w:sz w:val="18"/>
                <w:szCs w:val="18"/>
              </w:rPr>
            </w:pPr>
            <w:r>
              <w:rPr>
                <w:rFonts w:ascii="Arial" w:eastAsia="Arial" w:hAnsi="Arial" w:cs="Arial"/>
                <w:b/>
                <w:sz w:val="18"/>
                <w:szCs w:val="18"/>
              </w:rPr>
              <w:t>Expectations for Learning - Cognitive Demands</w:t>
            </w:r>
            <w:r>
              <w:rPr>
                <w:rFonts w:ascii="Arial" w:eastAsia="Arial" w:hAnsi="Arial" w:cs="Arial"/>
                <w:b/>
              </w:rPr>
              <w:t xml:space="preserve"> </w:t>
            </w:r>
            <w:r>
              <w:rPr>
                <w:rFonts w:ascii="Arial" w:eastAsia="Arial" w:hAnsi="Arial" w:cs="Arial"/>
                <w:b/>
                <w:sz w:val="18"/>
                <w:szCs w:val="18"/>
              </w:rPr>
              <w:t>(Check all that apply)</w:t>
            </w:r>
          </w:p>
        </w:tc>
      </w:tr>
      <w:tr w:rsidR="00225459" w14:paraId="6D48D0AF" w14:textId="77777777">
        <w:trPr>
          <w:trHeight w:val="580"/>
        </w:trPr>
        <w:tc>
          <w:tcPr>
            <w:tcW w:w="9360" w:type="dxa"/>
            <w:tcBorders>
              <w:top w:val="nil"/>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75F258E2" w14:textId="77777777" w:rsidR="00225459" w:rsidRDefault="00260260">
            <w:pPr>
              <w:spacing w:before="240"/>
              <w:rPr>
                <w:rFonts w:ascii="Arial" w:eastAsia="Arial" w:hAnsi="Arial" w:cs="Arial"/>
                <w:sz w:val="16"/>
                <w:szCs w:val="16"/>
              </w:rPr>
            </w:pPr>
            <w:r>
              <w:rPr>
                <w:rFonts w:ascii="MS Gothic" w:eastAsia="MS Gothic" w:hAnsi="MS Gothic" w:cs="MS Gothic"/>
              </w:rPr>
              <w:t>☐</w:t>
            </w:r>
            <w:r>
              <w:rPr>
                <w:rFonts w:ascii="Arial" w:eastAsia="Arial" w:hAnsi="Arial" w:cs="Arial"/>
                <w:sz w:val="32"/>
                <w:szCs w:val="32"/>
              </w:rPr>
              <w:t xml:space="preserve"> </w:t>
            </w:r>
            <w:r>
              <w:rPr>
                <w:rFonts w:ascii="Arial" w:eastAsia="Arial" w:hAnsi="Arial" w:cs="Arial"/>
                <w:sz w:val="16"/>
                <w:szCs w:val="16"/>
              </w:rPr>
              <w:t>Designing Technological/Engineering Solutions Using Science concepts (T)</w:t>
            </w:r>
          </w:p>
        </w:tc>
      </w:tr>
      <w:tr w:rsidR="00225459" w14:paraId="05CD6065" w14:textId="77777777">
        <w:trPr>
          <w:trHeight w:val="440"/>
        </w:trPr>
        <w:tc>
          <w:tcPr>
            <w:tcW w:w="9360" w:type="dxa"/>
            <w:tcBorders>
              <w:top w:val="nil"/>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1D7AA9B6" w14:textId="77777777" w:rsidR="00225459" w:rsidRDefault="00260260">
            <w:pPr>
              <w:widowControl w:val="0"/>
              <w:pBdr>
                <w:top w:val="nil"/>
                <w:left w:val="nil"/>
                <w:bottom w:val="nil"/>
                <w:right w:val="nil"/>
                <w:between w:val="nil"/>
              </w:pBdr>
              <w:spacing w:after="0" w:line="276" w:lineRule="auto"/>
              <w:rPr>
                <w:rFonts w:ascii="Arial" w:eastAsia="Arial" w:hAnsi="Arial" w:cs="Arial"/>
                <w:sz w:val="16"/>
                <w:szCs w:val="16"/>
              </w:rPr>
            </w:pPr>
            <w:r>
              <w:rPr>
                <w:rFonts w:ascii="MS Gothic" w:eastAsia="MS Gothic" w:hAnsi="MS Gothic" w:cs="MS Gothic"/>
              </w:rPr>
              <w:t>☐</w:t>
            </w:r>
            <w:r>
              <w:rPr>
                <w:rFonts w:ascii="Arial" w:eastAsia="Arial" w:hAnsi="Arial" w:cs="Arial"/>
                <w:sz w:val="16"/>
                <w:szCs w:val="16"/>
              </w:rPr>
              <w:t xml:space="preserve">  Demonstrating Science Knowledge (D)</w:t>
            </w:r>
          </w:p>
        </w:tc>
      </w:tr>
      <w:tr w:rsidR="00225459" w14:paraId="64EBF797" w14:textId="77777777">
        <w:trPr>
          <w:trHeight w:val="460"/>
        </w:trPr>
        <w:tc>
          <w:tcPr>
            <w:tcW w:w="9360" w:type="dxa"/>
            <w:tcBorders>
              <w:top w:val="nil"/>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32F7BBCA" w14:textId="77777777" w:rsidR="00225459" w:rsidRDefault="00260260">
            <w:pPr>
              <w:widowControl w:val="0"/>
              <w:pBdr>
                <w:top w:val="nil"/>
                <w:left w:val="nil"/>
                <w:bottom w:val="nil"/>
                <w:right w:val="nil"/>
                <w:between w:val="nil"/>
              </w:pBdr>
              <w:spacing w:after="0" w:line="276" w:lineRule="auto"/>
              <w:rPr>
                <w:rFonts w:ascii="Arial" w:eastAsia="Arial" w:hAnsi="Arial" w:cs="Arial"/>
                <w:sz w:val="16"/>
                <w:szCs w:val="16"/>
              </w:rPr>
            </w:pPr>
            <w:r>
              <w:rPr>
                <w:rFonts w:ascii="MS Gothic" w:eastAsia="MS Gothic" w:hAnsi="MS Gothic" w:cs="MS Gothic"/>
              </w:rPr>
              <w:t>☒</w:t>
            </w:r>
            <w:r>
              <w:rPr>
                <w:rFonts w:ascii="Arial" w:eastAsia="Arial" w:hAnsi="Arial" w:cs="Arial"/>
              </w:rPr>
              <w:t xml:space="preserve"> </w:t>
            </w:r>
            <w:r>
              <w:rPr>
                <w:rFonts w:ascii="Arial" w:eastAsia="Arial" w:hAnsi="Arial" w:cs="Arial"/>
                <w:sz w:val="16"/>
                <w:szCs w:val="16"/>
              </w:rPr>
              <w:t>Interpreting and Communicating Science Concepts (C)</w:t>
            </w:r>
          </w:p>
        </w:tc>
      </w:tr>
      <w:tr w:rsidR="00225459" w14:paraId="7C21E1A5" w14:textId="77777777">
        <w:trPr>
          <w:trHeight w:val="440"/>
        </w:trPr>
        <w:tc>
          <w:tcPr>
            <w:tcW w:w="9360" w:type="dxa"/>
            <w:tcBorders>
              <w:top w:val="nil"/>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4B86596F" w14:textId="77777777" w:rsidR="00225459" w:rsidRDefault="00260260">
            <w:pPr>
              <w:widowControl w:val="0"/>
              <w:pBdr>
                <w:top w:val="nil"/>
                <w:left w:val="nil"/>
                <w:bottom w:val="nil"/>
                <w:right w:val="nil"/>
                <w:between w:val="nil"/>
              </w:pBdr>
              <w:spacing w:after="0" w:line="276" w:lineRule="auto"/>
              <w:rPr>
                <w:rFonts w:ascii="Arial" w:eastAsia="Arial" w:hAnsi="Arial" w:cs="Arial"/>
                <w:sz w:val="16"/>
                <w:szCs w:val="16"/>
              </w:rPr>
            </w:pPr>
            <w:r>
              <w:rPr>
                <w:rFonts w:ascii="MS Gothic" w:eastAsia="MS Gothic" w:hAnsi="MS Gothic" w:cs="MS Gothic"/>
              </w:rPr>
              <w:t>☒</w:t>
            </w:r>
            <w:r>
              <w:rPr>
                <w:rFonts w:ascii="Arial" w:eastAsia="Arial" w:hAnsi="Arial" w:cs="Arial"/>
                <w:sz w:val="16"/>
                <w:szCs w:val="16"/>
              </w:rPr>
              <w:t xml:space="preserve">  Recalling Accurate Science (R)</w:t>
            </w:r>
          </w:p>
        </w:tc>
      </w:tr>
    </w:tbl>
    <w:p w14:paraId="3ADA6D7B" w14:textId="77777777" w:rsidR="00225459" w:rsidRDefault="00260260">
      <w:pPr>
        <w:spacing w:before="240"/>
        <w:rPr>
          <w:rFonts w:ascii="Arial" w:eastAsia="Arial" w:hAnsi="Arial" w:cs="Arial"/>
          <w:b/>
        </w:rPr>
      </w:pPr>
      <w:r>
        <w:rPr>
          <w:rFonts w:ascii="Arial" w:eastAsia="Arial" w:hAnsi="Arial" w:cs="Arial"/>
          <w:b/>
        </w:rPr>
        <w:t xml:space="preserve">  </w:t>
      </w:r>
    </w:p>
    <w:tbl>
      <w:tblPr>
        <w:tblStyle w:val="affffffff1"/>
        <w:tblW w:w="885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770"/>
        <w:gridCol w:w="4080"/>
      </w:tblGrid>
      <w:tr w:rsidR="00225459" w14:paraId="4C1DE0F2" w14:textId="77777777">
        <w:trPr>
          <w:trHeight w:val="980"/>
        </w:trPr>
        <w:tc>
          <w:tcPr>
            <w:tcW w:w="885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A6C8F2" w14:textId="77777777" w:rsidR="00225459" w:rsidRDefault="00260260">
            <w:pPr>
              <w:spacing w:before="240"/>
              <w:ind w:left="20"/>
              <w:jc w:val="center"/>
              <w:rPr>
                <w:rFonts w:ascii="Arial" w:eastAsia="Arial" w:hAnsi="Arial" w:cs="Arial"/>
                <w:b/>
              </w:rPr>
            </w:pPr>
            <w:r>
              <w:rPr>
                <w:rFonts w:ascii="Arial" w:eastAsia="Arial" w:hAnsi="Arial" w:cs="Arial"/>
                <w:b/>
              </w:rPr>
              <w:t>Ohio’s Learning Standards for Math (OLS) and/or</w:t>
            </w:r>
          </w:p>
          <w:p w14:paraId="6177CDC5" w14:textId="77777777" w:rsidR="00225459" w:rsidRDefault="00260260">
            <w:pPr>
              <w:spacing w:before="240"/>
              <w:ind w:left="20"/>
              <w:jc w:val="center"/>
              <w:rPr>
                <w:rFonts w:ascii="Arial" w:eastAsia="Arial" w:hAnsi="Arial" w:cs="Arial"/>
                <w:b/>
              </w:rPr>
            </w:pPr>
            <w:r>
              <w:rPr>
                <w:rFonts w:ascii="Arial" w:eastAsia="Arial" w:hAnsi="Arial" w:cs="Arial"/>
                <w:b/>
              </w:rPr>
              <w:t xml:space="preserve"> Common Core State Standards -- Mathematics (CCSS)</w:t>
            </w:r>
          </w:p>
        </w:tc>
      </w:tr>
      <w:tr w:rsidR="00225459" w14:paraId="3AFB6611" w14:textId="77777777">
        <w:trPr>
          <w:trHeight w:val="480"/>
        </w:trPr>
        <w:tc>
          <w:tcPr>
            <w:tcW w:w="8850"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4B90B6" w14:textId="77777777" w:rsidR="00225459" w:rsidRDefault="00260260">
            <w:pPr>
              <w:spacing w:before="240"/>
              <w:ind w:left="20"/>
              <w:jc w:val="center"/>
              <w:rPr>
                <w:rFonts w:ascii="Arial" w:eastAsia="Arial" w:hAnsi="Arial" w:cs="Arial"/>
                <w:b/>
                <w:sz w:val="18"/>
                <w:szCs w:val="18"/>
              </w:rPr>
            </w:pPr>
            <w:r>
              <w:rPr>
                <w:rFonts w:ascii="Arial" w:eastAsia="Arial" w:hAnsi="Arial" w:cs="Arial"/>
                <w:b/>
                <w:sz w:val="18"/>
                <w:szCs w:val="18"/>
              </w:rPr>
              <w:t>Standards for Mathematical Practice</w:t>
            </w:r>
            <w:r>
              <w:rPr>
                <w:rFonts w:ascii="Arial" w:eastAsia="Arial" w:hAnsi="Arial" w:cs="Arial"/>
                <w:b/>
              </w:rPr>
              <w:t xml:space="preserve"> </w:t>
            </w:r>
            <w:r>
              <w:rPr>
                <w:rFonts w:ascii="Arial" w:eastAsia="Arial" w:hAnsi="Arial" w:cs="Arial"/>
                <w:b/>
                <w:sz w:val="18"/>
                <w:szCs w:val="18"/>
              </w:rPr>
              <w:t>(Check all that apply)</w:t>
            </w:r>
          </w:p>
        </w:tc>
      </w:tr>
      <w:tr w:rsidR="00225459" w14:paraId="7C23789E" w14:textId="77777777">
        <w:trPr>
          <w:trHeight w:val="460"/>
        </w:trPr>
        <w:tc>
          <w:tcPr>
            <w:tcW w:w="4770"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59876CBF" w14:textId="77777777" w:rsidR="00225459" w:rsidRDefault="00260260">
            <w:pPr>
              <w:spacing w:before="240"/>
              <w:ind w:left="540" w:hanging="260"/>
              <w:rPr>
                <w:rFonts w:ascii="Arial" w:eastAsia="Arial" w:hAnsi="Arial" w:cs="Arial"/>
                <w:sz w:val="16"/>
                <w:szCs w:val="16"/>
              </w:rPr>
            </w:pPr>
            <w:r>
              <w:rPr>
                <w:rFonts w:ascii="MS Gothic" w:eastAsia="MS Gothic" w:hAnsi="MS Gothic" w:cs="MS Gothic"/>
              </w:rPr>
              <w:lastRenderedPageBreak/>
              <w:t>☐</w:t>
            </w:r>
            <w:r>
              <w:rPr>
                <w:rFonts w:ascii="Arial" w:eastAsia="Arial" w:hAnsi="Arial" w:cs="Arial"/>
              </w:rPr>
              <w:t xml:space="preserve"> </w:t>
            </w:r>
            <w:r>
              <w:rPr>
                <w:rFonts w:ascii="Arial" w:eastAsia="Arial" w:hAnsi="Arial" w:cs="Arial"/>
                <w:sz w:val="16"/>
                <w:szCs w:val="16"/>
              </w:rPr>
              <w:t>Make sense of problems and persevere in solving them</w:t>
            </w:r>
          </w:p>
        </w:tc>
        <w:tc>
          <w:tcPr>
            <w:tcW w:w="4080"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3B63BBAC" w14:textId="77777777" w:rsidR="00225459" w:rsidRDefault="00260260">
            <w:pPr>
              <w:spacing w:before="240"/>
              <w:ind w:left="20"/>
              <w:rPr>
                <w:rFonts w:ascii="Arial" w:eastAsia="Arial" w:hAnsi="Arial" w:cs="Arial"/>
                <w:sz w:val="16"/>
                <w:szCs w:val="16"/>
              </w:rPr>
            </w:pPr>
            <w:r>
              <w:rPr>
                <w:rFonts w:ascii="MS Gothic" w:eastAsia="MS Gothic" w:hAnsi="MS Gothic" w:cs="MS Gothic"/>
              </w:rPr>
              <w:t>☐</w:t>
            </w:r>
            <w:r>
              <w:rPr>
                <w:rFonts w:ascii="Arial" w:eastAsia="Arial" w:hAnsi="Arial" w:cs="Arial"/>
                <w:sz w:val="18"/>
                <w:szCs w:val="18"/>
              </w:rPr>
              <w:t xml:space="preserve"> </w:t>
            </w:r>
            <w:r>
              <w:rPr>
                <w:rFonts w:ascii="Arial" w:eastAsia="Arial" w:hAnsi="Arial" w:cs="Arial"/>
                <w:sz w:val="16"/>
                <w:szCs w:val="16"/>
              </w:rPr>
              <w:t>Use appropriate tools strategically</w:t>
            </w:r>
          </w:p>
        </w:tc>
      </w:tr>
      <w:tr w:rsidR="00225459" w14:paraId="28F0D2BB" w14:textId="77777777">
        <w:trPr>
          <w:trHeight w:val="460"/>
        </w:trPr>
        <w:tc>
          <w:tcPr>
            <w:tcW w:w="4770"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77D73C02" w14:textId="77777777" w:rsidR="00225459" w:rsidRDefault="00260260">
            <w:pPr>
              <w:spacing w:before="240"/>
              <w:ind w:left="20"/>
              <w:rPr>
                <w:rFonts w:ascii="Arial" w:eastAsia="Arial" w:hAnsi="Arial" w:cs="Arial"/>
                <w:sz w:val="16"/>
                <w:szCs w:val="16"/>
              </w:rPr>
            </w:pPr>
            <w:r>
              <w:rPr>
                <w:rFonts w:ascii="MS Gothic" w:eastAsia="MS Gothic" w:hAnsi="MS Gothic" w:cs="MS Gothic"/>
              </w:rPr>
              <w:t>☐</w:t>
            </w:r>
            <w:r>
              <w:rPr>
                <w:rFonts w:ascii="Arial" w:eastAsia="Arial" w:hAnsi="Arial" w:cs="Arial"/>
              </w:rPr>
              <w:t xml:space="preserve"> </w:t>
            </w:r>
            <w:r>
              <w:rPr>
                <w:rFonts w:ascii="Arial" w:eastAsia="Arial" w:hAnsi="Arial" w:cs="Arial"/>
                <w:sz w:val="16"/>
                <w:szCs w:val="16"/>
              </w:rPr>
              <w:t>Reason abstractly and quantitatively</w:t>
            </w:r>
          </w:p>
        </w:tc>
        <w:tc>
          <w:tcPr>
            <w:tcW w:w="4080"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17260740" w14:textId="77777777" w:rsidR="00225459" w:rsidRDefault="00260260">
            <w:pPr>
              <w:spacing w:before="240"/>
              <w:ind w:left="20"/>
              <w:rPr>
                <w:rFonts w:ascii="Arial" w:eastAsia="Arial" w:hAnsi="Arial" w:cs="Arial"/>
                <w:sz w:val="16"/>
                <w:szCs w:val="16"/>
              </w:rPr>
            </w:pPr>
            <w:r>
              <w:rPr>
                <w:rFonts w:ascii="MS Gothic" w:eastAsia="MS Gothic" w:hAnsi="MS Gothic" w:cs="MS Gothic"/>
              </w:rPr>
              <w:t>☐</w:t>
            </w:r>
            <w:r>
              <w:rPr>
                <w:rFonts w:ascii="Arial" w:eastAsia="Arial" w:hAnsi="Arial" w:cs="Arial"/>
              </w:rPr>
              <w:t xml:space="preserve"> </w:t>
            </w:r>
            <w:r>
              <w:rPr>
                <w:rFonts w:ascii="Arial" w:eastAsia="Arial" w:hAnsi="Arial" w:cs="Arial"/>
                <w:sz w:val="16"/>
                <w:szCs w:val="16"/>
              </w:rPr>
              <w:t>Attend to precision</w:t>
            </w:r>
          </w:p>
        </w:tc>
      </w:tr>
      <w:tr w:rsidR="00225459" w14:paraId="263C3020" w14:textId="77777777">
        <w:trPr>
          <w:trHeight w:val="620"/>
        </w:trPr>
        <w:tc>
          <w:tcPr>
            <w:tcW w:w="4770"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39D1176A" w14:textId="77777777" w:rsidR="00225459" w:rsidRDefault="00260260">
            <w:pPr>
              <w:spacing w:before="240"/>
              <w:ind w:left="20"/>
              <w:rPr>
                <w:rFonts w:ascii="Arial" w:eastAsia="Arial" w:hAnsi="Arial" w:cs="Arial"/>
                <w:sz w:val="16"/>
                <w:szCs w:val="16"/>
              </w:rPr>
            </w:pPr>
            <w:r>
              <w:rPr>
                <w:rFonts w:ascii="MS Gothic" w:eastAsia="MS Gothic" w:hAnsi="MS Gothic" w:cs="MS Gothic"/>
              </w:rPr>
              <w:t>☐</w:t>
            </w:r>
            <w:r>
              <w:rPr>
                <w:rFonts w:ascii="Arial" w:eastAsia="Arial" w:hAnsi="Arial" w:cs="Arial"/>
                <w:sz w:val="18"/>
                <w:szCs w:val="18"/>
              </w:rPr>
              <w:t xml:space="preserve"> </w:t>
            </w:r>
            <w:r>
              <w:rPr>
                <w:rFonts w:ascii="Arial" w:eastAsia="Arial" w:hAnsi="Arial" w:cs="Arial"/>
                <w:sz w:val="16"/>
                <w:szCs w:val="16"/>
              </w:rPr>
              <w:t>Construct viable arguments and critique the reasoning of others</w:t>
            </w:r>
          </w:p>
        </w:tc>
        <w:tc>
          <w:tcPr>
            <w:tcW w:w="4080"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257C224A" w14:textId="77777777" w:rsidR="00225459" w:rsidRDefault="00260260">
            <w:pPr>
              <w:spacing w:before="240"/>
              <w:ind w:left="20"/>
              <w:rPr>
                <w:rFonts w:ascii="Arial" w:eastAsia="Arial" w:hAnsi="Arial" w:cs="Arial"/>
                <w:sz w:val="16"/>
                <w:szCs w:val="16"/>
              </w:rPr>
            </w:pPr>
            <w:r>
              <w:rPr>
                <w:rFonts w:ascii="MS Gothic" w:eastAsia="MS Gothic" w:hAnsi="MS Gothic" w:cs="MS Gothic"/>
              </w:rPr>
              <w:t>☐</w:t>
            </w:r>
            <w:r>
              <w:rPr>
                <w:rFonts w:ascii="Arial" w:eastAsia="Arial" w:hAnsi="Arial" w:cs="Arial"/>
                <w:sz w:val="18"/>
                <w:szCs w:val="18"/>
              </w:rPr>
              <w:t xml:space="preserve"> </w:t>
            </w:r>
            <w:r>
              <w:rPr>
                <w:rFonts w:ascii="Arial" w:eastAsia="Arial" w:hAnsi="Arial" w:cs="Arial"/>
                <w:sz w:val="16"/>
                <w:szCs w:val="16"/>
              </w:rPr>
              <w:t>Look for and make use of structure</w:t>
            </w:r>
          </w:p>
        </w:tc>
      </w:tr>
      <w:tr w:rsidR="00225459" w14:paraId="5F630161" w14:textId="77777777">
        <w:trPr>
          <w:trHeight w:val="640"/>
        </w:trPr>
        <w:tc>
          <w:tcPr>
            <w:tcW w:w="4770"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6E0EFAC9" w14:textId="77777777" w:rsidR="00225459" w:rsidRDefault="00260260">
            <w:pPr>
              <w:spacing w:before="240"/>
              <w:ind w:left="20"/>
              <w:rPr>
                <w:rFonts w:ascii="Arial" w:eastAsia="Arial" w:hAnsi="Arial" w:cs="Arial"/>
                <w:sz w:val="16"/>
                <w:szCs w:val="16"/>
              </w:rPr>
            </w:pPr>
            <w:r>
              <w:rPr>
                <w:rFonts w:ascii="MS Gothic" w:eastAsia="MS Gothic" w:hAnsi="MS Gothic" w:cs="MS Gothic"/>
              </w:rPr>
              <w:t>☐</w:t>
            </w:r>
            <w:r>
              <w:rPr>
                <w:rFonts w:ascii="Arial" w:eastAsia="Arial" w:hAnsi="Arial" w:cs="Arial"/>
              </w:rPr>
              <w:t xml:space="preserve"> </w:t>
            </w:r>
            <w:r>
              <w:rPr>
                <w:rFonts w:ascii="Arial" w:eastAsia="Arial" w:hAnsi="Arial" w:cs="Arial"/>
                <w:sz w:val="16"/>
                <w:szCs w:val="16"/>
              </w:rPr>
              <w:t>Model with mathematics</w:t>
            </w:r>
          </w:p>
        </w:tc>
        <w:tc>
          <w:tcPr>
            <w:tcW w:w="4080"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4FB7F5F1" w14:textId="77777777" w:rsidR="00225459" w:rsidRDefault="00260260">
            <w:pPr>
              <w:spacing w:before="240"/>
              <w:ind w:left="20"/>
              <w:rPr>
                <w:rFonts w:ascii="Arial" w:eastAsia="Arial" w:hAnsi="Arial" w:cs="Arial"/>
                <w:sz w:val="16"/>
                <w:szCs w:val="16"/>
              </w:rPr>
            </w:pPr>
            <w:r>
              <w:rPr>
                <w:rFonts w:ascii="MS Gothic" w:eastAsia="MS Gothic" w:hAnsi="MS Gothic" w:cs="MS Gothic"/>
              </w:rPr>
              <w:t>☐</w:t>
            </w:r>
            <w:r>
              <w:rPr>
                <w:rFonts w:ascii="Arial" w:eastAsia="Arial" w:hAnsi="Arial" w:cs="Arial"/>
              </w:rPr>
              <w:t xml:space="preserve"> </w:t>
            </w:r>
            <w:r>
              <w:rPr>
                <w:rFonts w:ascii="Arial" w:eastAsia="Arial" w:hAnsi="Arial" w:cs="Arial"/>
                <w:sz w:val="16"/>
                <w:szCs w:val="16"/>
              </w:rPr>
              <w:t>Look for and express regularity in repeated reasoning</w:t>
            </w:r>
          </w:p>
        </w:tc>
      </w:tr>
    </w:tbl>
    <w:p w14:paraId="7438D67A" w14:textId="77777777" w:rsidR="00225459" w:rsidRDefault="00260260">
      <w:pPr>
        <w:spacing w:before="240"/>
        <w:rPr>
          <w:rFonts w:ascii="Arial" w:eastAsia="Arial" w:hAnsi="Arial" w:cs="Arial"/>
          <w:b/>
          <w:sz w:val="20"/>
          <w:szCs w:val="20"/>
        </w:rPr>
      </w:pPr>
      <w:r>
        <w:rPr>
          <w:rFonts w:ascii="Arial" w:eastAsia="Arial" w:hAnsi="Arial" w:cs="Arial"/>
          <w:b/>
          <w:sz w:val="20"/>
          <w:szCs w:val="20"/>
        </w:rPr>
        <w:t xml:space="preserve">  </w:t>
      </w:r>
    </w:p>
    <w:tbl>
      <w:tblPr>
        <w:tblStyle w:val="affffffff2"/>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0BF9287E" w14:textId="77777777">
        <w:trPr>
          <w:trHeight w:val="920"/>
        </w:trPr>
        <w:tc>
          <w:tcPr>
            <w:tcW w:w="88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890A45" w14:textId="77777777" w:rsidR="00225459" w:rsidRDefault="00260260">
            <w:pPr>
              <w:widowControl w:val="0"/>
              <w:pBdr>
                <w:top w:val="nil"/>
                <w:left w:val="nil"/>
                <w:bottom w:val="nil"/>
                <w:right w:val="nil"/>
                <w:between w:val="nil"/>
              </w:pBdr>
              <w:spacing w:after="0" w:line="276" w:lineRule="auto"/>
              <w:rPr>
                <w:rFonts w:ascii="Arial" w:eastAsia="Arial" w:hAnsi="Arial" w:cs="Arial"/>
                <w:b/>
                <w:sz w:val="20"/>
                <w:szCs w:val="20"/>
              </w:rPr>
            </w:pPr>
            <w:r>
              <w:rPr>
                <w:rFonts w:ascii="Arial" w:eastAsia="Arial" w:hAnsi="Arial" w:cs="Arial"/>
                <w:b/>
                <w:sz w:val="20"/>
                <w:szCs w:val="20"/>
              </w:rPr>
              <w:t>Unit Academic Standards (NGSS, OLS and/or CCSS):</w:t>
            </w:r>
          </w:p>
          <w:p w14:paraId="7B5BCDF5" w14:textId="77777777" w:rsidR="00225459" w:rsidRDefault="00260260">
            <w:pPr>
              <w:widowControl w:val="0"/>
              <w:pBdr>
                <w:top w:val="nil"/>
                <w:left w:val="nil"/>
                <w:bottom w:val="nil"/>
                <w:right w:val="nil"/>
                <w:between w:val="nil"/>
              </w:pBdr>
              <w:spacing w:after="0" w:line="276" w:lineRule="auto"/>
              <w:rPr>
                <w:rFonts w:ascii="Arial" w:eastAsia="Arial" w:hAnsi="Arial" w:cs="Arial"/>
                <w:b/>
                <w:sz w:val="20"/>
                <w:szCs w:val="20"/>
              </w:rPr>
            </w:pPr>
            <w:r>
              <w:rPr>
                <w:rFonts w:ascii="Arial" w:eastAsia="Arial" w:hAnsi="Arial" w:cs="Arial"/>
                <w:b/>
                <w:sz w:val="20"/>
                <w:szCs w:val="20"/>
              </w:rPr>
              <w:t xml:space="preserve"> </w:t>
            </w:r>
          </w:p>
        </w:tc>
      </w:tr>
    </w:tbl>
    <w:p w14:paraId="7093203E"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b/>
          <w:sz w:val="20"/>
          <w:szCs w:val="20"/>
        </w:rPr>
        <w:t xml:space="preserve">OLS: </w:t>
      </w:r>
      <w:r>
        <w:rPr>
          <w:rFonts w:ascii="Arial" w:eastAsia="Arial" w:hAnsi="Arial" w:cs="Arial"/>
          <w:sz w:val="20"/>
          <w:szCs w:val="20"/>
        </w:rPr>
        <w:t>ESS: A combination of constructive and destructive geologic processes formed</w:t>
      </w:r>
    </w:p>
    <w:p w14:paraId="5748ECBF"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Earth’s surface.</w:t>
      </w:r>
    </w:p>
    <w:p w14:paraId="23AF4FE7"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t>
      </w:r>
    </w:p>
    <w:p w14:paraId="179915B4"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b/>
          <w:sz w:val="20"/>
          <w:szCs w:val="20"/>
        </w:rPr>
        <w:t xml:space="preserve">   NGSS: </w:t>
      </w:r>
      <w:r>
        <w:rPr>
          <w:rFonts w:ascii="Arial" w:eastAsia="Arial" w:hAnsi="Arial" w:cs="Arial"/>
          <w:sz w:val="20"/>
          <w:szCs w:val="20"/>
        </w:rPr>
        <w:t xml:space="preserve"> - Demonstrating science knowledge</w:t>
      </w:r>
    </w:p>
    <w:p w14:paraId="66E26A7D" w14:textId="77777777" w:rsidR="00225459" w:rsidRDefault="00260260">
      <w:pPr>
        <w:spacing w:after="0"/>
        <w:rPr>
          <w:rFonts w:ascii="Arial" w:eastAsia="Arial" w:hAnsi="Arial" w:cs="Arial"/>
          <w:b/>
          <w:sz w:val="20"/>
          <w:szCs w:val="20"/>
        </w:rPr>
      </w:pPr>
      <w:r>
        <w:rPr>
          <w:rFonts w:ascii="Arial" w:eastAsia="Arial" w:hAnsi="Arial" w:cs="Arial"/>
          <w:sz w:val="20"/>
          <w:szCs w:val="20"/>
        </w:rPr>
        <w:t xml:space="preserve">                    </w:t>
      </w:r>
      <w:r>
        <w:rPr>
          <w:rFonts w:ascii="Arial" w:eastAsia="Arial" w:hAnsi="Arial" w:cs="Arial"/>
          <w:sz w:val="20"/>
          <w:szCs w:val="20"/>
        </w:rPr>
        <w:tab/>
        <w:t xml:space="preserve">- Interpreting and communicating science concepts   </w:t>
      </w:r>
      <w:r>
        <w:rPr>
          <w:rFonts w:ascii="Arial" w:eastAsia="Arial" w:hAnsi="Arial" w:cs="Arial"/>
          <w:b/>
          <w:sz w:val="20"/>
          <w:szCs w:val="20"/>
        </w:rPr>
        <w:t xml:space="preserve">   </w:t>
      </w:r>
      <w:r>
        <w:rPr>
          <w:rFonts w:ascii="Arial" w:eastAsia="Arial" w:hAnsi="Arial" w:cs="Arial"/>
          <w:b/>
          <w:sz w:val="20"/>
          <w:szCs w:val="20"/>
        </w:rPr>
        <w:tab/>
      </w:r>
    </w:p>
    <w:p w14:paraId="171C1DEC" w14:textId="77777777" w:rsidR="00225459" w:rsidRDefault="00260260">
      <w:pPr>
        <w:spacing w:before="240"/>
        <w:rPr>
          <w:rFonts w:ascii="Arial" w:eastAsia="Arial" w:hAnsi="Arial" w:cs="Arial"/>
          <w:b/>
          <w:sz w:val="16"/>
          <w:szCs w:val="16"/>
        </w:rPr>
      </w:pPr>
      <w:r>
        <w:rPr>
          <w:rFonts w:ascii="Arial" w:eastAsia="Arial" w:hAnsi="Arial" w:cs="Arial"/>
          <w:b/>
          <w:sz w:val="20"/>
          <w:szCs w:val="20"/>
        </w:rPr>
        <w:t xml:space="preserve"> </w:t>
      </w:r>
      <w:r>
        <w:rPr>
          <w:rFonts w:ascii="Arial" w:eastAsia="Arial" w:hAnsi="Arial" w:cs="Arial"/>
          <w:b/>
          <w:sz w:val="16"/>
          <w:szCs w:val="16"/>
        </w:rPr>
        <w:t xml:space="preserve"> </w:t>
      </w:r>
    </w:p>
    <w:tbl>
      <w:tblPr>
        <w:tblStyle w:val="affffffff3"/>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2747DE65" w14:textId="77777777">
        <w:trPr>
          <w:trHeight w:val="560"/>
        </w:trPr>
        <w:tc>
          <w:tcPr>
            <w:tcW w:w="88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B4986A" w14:textId="77777777" w:rsidR="00225459" w:rsidRDefault="00260260">
            <w:pPr>
              <w:spacing w:before="60" w:after="60"/>
              <w:rPr>
                <w:rFonts w:ascii="Arial" w:eastAsia="Arial" w:hAnsi="Arial" w:cs="Arial"/>
                <w:b/>
                <w:color w:val="C00000"/>
                <w:sz w:val="20"/>
                <w:szCs w:val="20"/>
              </w:rPr>
            </w:pPr>
            <w:r>
              <w:rPr>
                <w:rFonts w:ascii="Arial" w:eastAsia="Arial" w:hAnsi="Arial" w:cs="Arial"/>
                <w:b/>
                <w:sz w:val="20"/>
                <w:szCs w:val="20"/>
              </w:rPr>
              <w:t>Materials:</w:t>
            </w:r>
            <w:r>
              <w:rPr>
                <w:rFonts w:ascii="Arial" w:eastAsia="Arial" w:hAnsi="Arial" w:cs="Arial"/>
                <w:b/>
                <w:color w:val="C00000"/>
                <w:sz w:val="20"/>
                <w:szCs w:val="20"/>
              </w:rPr>
              <w:t xml:space="preserve">  (Link Handouts, Power Points, Resources, Websites, Supplies)</w:t>
            </w:r>
          </w:p>
        </w:tc>
      </w:tr>
    </w:tbl>
    <w:p w14:paraId="0B2B91E6" w14:textId="77777777" w:rsidR="00225459" w:rsidRDefault="00260260">
      <w:pPr>
        <w:spacing w:before="240"/>
        <w:rPr>
          <w:rFonts w:ascii="Arial" w:eastAsia="Arial" w:hAnsi="Arial" w:cs="Arial"/>
          <w:b/>
          <w:sz w:val="20"/>
          <w:szCs w:val="20"/>
        </w:rPr>
      </w:pPr>
      <w:r>
        <w:rPr>
          <w:rFonts w:ascii="Arial" w:eastAsia="Arial" w:hAnsi="Arial" w:cs="Arial"/>
          <w:b/>
          <w:sz w:val="20"/>
          <w:szCs w:val="20"/>
        </w:rPr>
        <w:t xml:space="preserve"> </w:t>
      </w:r>
    </w:p>
    <w:p w14:paraId="2188E9CA" w14:textId="77777777" w:rsidR="00225459" w:rsidRDefault="00260260">
      <w:pPr>
        <w:spacing w:before="60" w:after="60"/>
        <w:ind w:left="800"/>
        <w:rPr>
          <w:rFonts w:ascii="Arial" w:eastAsia="Arial" w:hAnsi="Arial" w:cs="Arial"/>
          <w:color w:val="FF0000"/>
          <w:sz w:val="20"/>
          <w:szCs w:val="20"/>
        </w:rPr>
      </w:pPr>
      <w:r>
        <w:rPr>
          <w:rFonts w:ascii="Arial" w:eastAsia="Arial" w:hAnsi="Arial" w:cs="Arial"/>
          <w:color w:val="C00000"/>
          <w:sz w:val="20"/>
          <w:szCs w:val="20"/>
        </w:rPr>
        <w:t xml:space="preserve">1.      </w:t>
      </w:r>
      <w:r>
        <w:rPr>
          <w:rFonts w:ascii="Arial" w:eastAsia="Arial" w:hAnsi="Arial" w:cs="Arial"/>
          <w:color w:val="FF0000"/>
          <w:sz w:val="20"/>
          <w:szCs w:val="20"/>
        </w:rPr>
        <w:t>Printed photos for the Gallery Walk</w:t>
      </w:r>
    </w:p>
    <w:p w14:paraId="1C7DBDEE" w14:textId="77777777" w:rsidR="00225459" w:rsidRDefault="00260260">
      <w:pPr>
        <w:spacing w:before="60" w:after="60"/>
        <w:ind w:left="800"/>
        <w:rPr>
          <w:rFonts w:ascii="Arial" w:eastAsia="Arial" w:hAnsi="Arial" w:cs="Arial"/>
          <w:color w:val="FF0000"/>
          <w:sz w:val="20"/>
          <w:szCs w:val="20"/>
        </w:rPr>
      </w:pPr>
      <w:r>
        <w:rPr>
          <w:rFonts w:ascii="Arial" w:eastAsia="Arial" w:hAnsi="Arial" w:cs="Arial"/>
          <w:color w:val="C00000"/>
          <w:sz w:val="20"/>
          <w:szCs w:val="20"/>
        </w:rPr>
        <w:t xml:space="preserve">2.      </w:t>
      </w:r>
      <w:r>
        <w:rPr>
          <w:rFonts w:ascii="Arial" w:eastAsia="Arial" w:hAnsi="Arial" w:cs="Arial"/>
          <w:color w:val="FF0000"/>
          <w:sz w:val="20"/>
          <w:szCs w:val="20"/>
        </w:rPr>
        <w:t>Answer sheet for Gallery Walk</w:t>
      </w:r>
    </w:p>
    <w:p w14:paraId="1EEC1B3F" w14:textId="77777777" w:rsidR="00225459" w:rsidRDefault="00260260">
      <w:pPr>
        <w:spacing w:before="60" w:after="60"/>
        <w:ind w:left="800"/>
        <w:rPr>
          <w:rFonts w:ascii="Arial" w:eastAsia="Arial" w:hAnsi="Arial" w:cs="Arial"/>
          <w:color w:val="FF0000"/>
          <w:sz w:val="20"/>
          <w:szCs w:val="20"/>
        </w:rPr>
      </w:pPr>
      <w:r>
        <w:rPr>
          <w:rFonts w:ascii="Arial" w:eastAsia="Arial" w:hAnsi="Arial" w:cs="Arial"/>
          <w:color w:val="C00000"/>
          <w:sz w:val="20"/>
          <w:szCs w:val="20"/>
        </w:rPr>
        <w:t xml:space="preserve">3.      </w:t>
      </w:r>
      <w:r>
        <w:rPr>
          <w:rFonts w:ascii="Arial" w:eastAsia="Arial" w:hAnsi="Arial" w:cs="Arial"/>
          <w:color w:val="FF0000"/>
          <w:sz w:val="20"/>
          <w:szCs w:val="20"/>
        </w:rPr>
        <w:t>Supplies for the Erosion Relay race: Per group- Basin, Dixie cup or syringe (no</w:t>
      </w:r>
    </w:p>
    <w:p w14:paraId="62DDF3CF" w14:textId="77777777" w:rsidR="00225459" w:rsidRDefault="00260260">
      <w:pPr>
        <w:spacing w:before="60" w:after="60"/>
        <w:ind w:left="800"/>
        <w:rPr>
          <w:rFonts w:ascii="Arial" w:eastAsia="Arial" w:hAnsi="Arial" w:cs="Arial"/>
          <w:color w:val="FF0000"/>
          <w:sz w:val="20"/>
          <w:szCs w:val="20"/>
        </w:rPr>
      </w:pPr>
      <w:r>
        <w:rPr>
          <w:rFonts w:ascii="Arial" w:eastAsia="Arial" w:hAnsi="Arial" w:cs="Arial"/>
          <w:color w:val="FF0000"/>
          <w:sz w:val="20"/>
          <w:szCs w:val="20"/>
        </w:rPr>
        <w:t xml:space="preserve">          needle), board with sand castle, bucket or other large container to draw water from, </w:t>
      </w:r>
    </w:p>
    <w:p w14:paraId="77DF47AE" w14:textId="77777777" w:rsidR="00225459" w:rsidRDefault="00260260">
      <w:pPr>
        <w:spacing w:before="60" w:after="60"/>
        <w:ind w:left="800"/>
        <w:rPr>
          <w:rFonts w:ascii="Arial" w:eastAsia="Arial" w:hAnsi="Arial" w:cs="Arial"/>
          <w:color w:val="FF0000"/>
          <w:sz w:val="20"/>
          <w:szCs w:val="20"/>
        </w:rPr>
      </w:pPr>
      <w:r>
        <w:rPr>
          <w:rFonts w:ascii="Arial" w:eastAsia="Arial" w:hAnsi="Arial" w:cs="Arial"/>
          <w:color w:val="FF0000"/>
          <w:sz w:val="20"/>
          <w:szCs w:val="20"/>
        </w:rPr>
        <w:t xml:space="preserve">          water</w:t>
      </w:r>
    </w:p>
    <w:p w14:paraId="4BCDC53D" w14:textId="77777777" w:rsidR="00225459" w:rsidRDefault="00260260">
      <w:pPr>
        <w:spacing w:before="60" w:after="60"/>
        <w:ind w:left="800"/>
        <w:rPr>
          <w:rFonts w:ascii="Arial" w:eastAsia="Arial" w:hAnsi="Arial" w:cs="Arial"/>
          <w:color w:val="FF0000"/>
          <w:sz w:val="20"/>
          <w:szCs w:val="20"/>
        </w:rPr>
      </w:pPr>
      <w:r>
        <w:rPr>
          <w:rFonts w:ascii="Arial" w:eastAsia="Arial" w:hAnsi="Arial" w:cs="Arial"/>
          <w:color w:val="C00000"/>
          <w:sz w:val="20"/>
          <w:szCs w:val="20"/>
        </w:rPr>
        <w:t xml:space="preserve">4.      </w:t>
      </w:r>
      <w:r>
        <w:rPr>
          <w:rFonts w:ascii="Arial" w:eastAsia="Arial" w:hAnsi="Arial" w:cs="Arial"/>
          <w:color w:val="FF0000"/>
          <w:sz w:val="20"/>
          <w:szCs w:val="20"/>
        </w:rPr>
        <w:t>Video clip from YouTube</w:t>
      </w:r>
    </w:p>
    <w:p w14:paraId="301485B6" w14:textId="77777777" w:rsidR="00225459" w:rsidRDefault="00260260">
      <w:pPr>
        <w:spacing w:before="60" w:after="60"/>
        <w:ind w:left="800"/>
        <w:rPr>
          <w:rFonts w:ascii="Arial" w:eastAsia="Arial" w:hAnsi="Arial" w:cs="Arial"/>
          <w:color w:val="FF0000"/>
          <w:sz w:val="20"/>
          <w:szCs w:val="20"/>
        </w:rPr>
      </w:pPr>
      <w:r>
        <w:rPr>
          <w:rFonts w:ascii="Arial" w:eastAsia="Arial" w:hAnsi="Arial" w:cs="Arial"/>
          <w:color w:val="C00000"/>
          <w:sz w:val="20"/>
          <w:szCs w:val="20"/>
        </w:rPr>
        <w:t xml:space="preserve">5.      </w:t>
      </w:r>
      <w:r>
        <w:rPr>
          <w:rFonts w:ascii="Arial" w:eastAsia="Arial" w:hAnsi="Arial" w:cs="Arial"/>
          <w:color w:val="FF0000"/>
          <w:sz w:val="20"/>
          <w:szCs w:val="20"/>
        </w:rPr>
        <w:t>Worksheet for Big Idea/ Essential Questions/ Challenge</w:t>
      </w:r>
    </w:p>
    <w:p w14:paraId="1E5A54B6" w14:textId="77777777" w:rsidR="00225459" w:rsidRDefault="00260260">
      <w:pPr>
        <w:spacing w:before="240"/>
        <w:rPr>
          <w:rFonts w:ascii="Arial" w:eastAsia="Arial" w:hAnsi="Arial" w:cs="Arial"/>
          <w:b/>
          <w:sz w:val="20"/>
          <w:szCs w:val="20"/>
        </w:rPr>
      </w:pPr>
      <w:r>
        <w:rPr>
          <w:rFonts w:ascii="Arial" w:eastAsia="Arial" w:hAnsi="Arial" w:cs="Arial"/>
          <w:b/>
          <w:sz w:val="20"/>
          <w:szCs w:val="20"/>
        </w:rPr>
        <w:t xml:space="preserve">  </w:t>
      </w:r>
    </w:p>
    <w:tbl>
      <w:tblPr>
        <w:tblStyle w:val="affffffff4"/>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1A552D76" w14:textId="77777777">
        <w:trPr>
          <w:trHeight w:val="560"/>
        </w:trPr>
        <w:tc>
          <w:tcPr>
            <w:tcW w:w="88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70896F" w14:textId="77777777" w:rsidR="00225459" w:rsidRDefault="00260260">
            <w:pPr>
              <w:spacing w:before="60" w:after="60"/>
              <w:rPr>
                <w:rFonts w:ascii="Arial" w:eastAsia="Arial" w:hAnsi="Arial" w:cs="Arial"/>
                <w:b/>
                <w:sz w:val="20"/>
                <w:szCs w:val="20"/>
              </w:rPr>
            </w:pPr>
            <w:r>
              <w:rPr>
                <w:rFonts w:ascii="Arial" w:eastAsia="Arial" w:hAnsi="Arial" w:cs="Arial"/>
                <w:b/>
                <w:sz w:val="20"/>
                <w:szCs w:val="20"/>
              </w:rPr>
              <w:t>Teacher Advance Preparation:</w:t>
            </w:r>
          </w:p>
        </w:tc>
      </w:tr>
    </w:tbl>
    <w:p w14:paraId="50BDBBF1" w14:textId="77777777" w:rsidR="00225459" w:rsidRDefault="00260260">
      <w:pPr>
        <w:spacing w:before="240"/>
        <w:rPr>
          <w:rFonts w:ascii="Arial" w:eastAsia="Arial" w:hAnsi="Arial" w:cs="Arial"/>
          <w:sz w:val="20"/>
          <w:szCs w:val="20"/>
        </w:rPr>
      </w:pPr>
      <w:r>
        <w:rPr>
          <w:rFonts w:ascii="Arial" w:eastAsia="Arial" w:hAnsi="Arial" w:cs="Arial"/>
          <w:b/>
          <w:sz w:val="20"/>
          <w:szCs w:val="20"/>
        </w:rPr>
        <w:t xml:space="preserve"> </w:t>
      </w:r>
      <w:r>
        <w:rPr>
          <w:rFonts w:ascii="Arial" w:eastAsia="Arial" w:hAnsi="Arial" w:cs="Arial"/>
          <w:sz w:val="20"/>
          <w:szCs w:val="20"/>
        </w:rPr>
        <w:t xml:space="preserve">       </w:t>
      </w:r>
      <w:r>
        <w:rPr>
          <w:rFonts w:ascii="Arial" w:eastAsia="Arial" w:hAnsi="Arial" w:cs="Arial"/>
          <w:sz w:val="20"/>
          <w:szCs w:val="20"/>
        </w:rPr>
        <w:tab/>
        <w:t xml:space="preserve">Day 1:  Hang up Gallery Walk photos, make copies of Answer sheets, set up materials for       </w:t>
      </w:r>
    </w:p>
    <w:p w14:paraId="19DFEF9C" w14:textId="77777777" w:rsidR="00225459" w:rsidRDefault="00260260">
      <w:pPr>
        <w:spacing w:before="60" w:after="60"/>
        <w:rPr>
          <w:rFonts w:ascii="Arial" w:eastAsia="Arial" w:hAnsi="Arial" w:cs="Arial"/>
          <w:sz w:val="20"/>
          <w:szCs w:val="20"/>
        </w:rPr>
      </w:pPr>
      <w:r>
        <w:rPr>
          <w:rFonts w:ascii="Arial" w:eastAsia="Arial" w:hAnsi="Arial" w:cs="Arial"/>
          <w:sz w:val="20"/>
          <w:szCs w:val="20"/>
        </w:rPr>
        <w:lastRenderedPageBreak/>
        <w:t xml:space="preserve">                     </w:t>
      </w:r>
      <w:r>
        <w:rPr>
          <w:rFonts w:ascii="Arial" w:eastAsia="Arial" w:hAnsi="Arial" w:cs="Arial"/>
          <w:sz w:val="20"/>
          <w:szCs w:val="20"/>
        </w:rPr>
        <w:tab/>
        <w:t>Erosion Relay race.</w:t>
      </w:r>
    </w:p>
    <w:p w14:paraId="3EF7EC18" w14:textId="77777777" w:rsidR="00225459" w:rsidRDefault="00260260">
      <w:pPr>
        <w:spacing w:before="60" w:after="6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Day 2: Make sure link to YouTube video is working, make copies of Big Idea/ Essential</w:t>
      </w:r>
    </w:p>
    <w:p w14:paraId="482925F1" w14:textId="77777777" w:rsidR="00225459" w:rsidRDefault="00260260">
      <w:pPr>
        <w:spacing w:before="60" w:after="6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Question/ Challenge worksheets</w:t>
      </w:r>
    </w:p>
    <w:p w14:paraId="6DA1647E" w14:textId="77777777" w:rsidR="00225459" w:rsidRDefault="00260260">
      <w:pPr>
        <w:spacing w:before="240"/>
        <w:rPr>
          <w:rFonts w:ascii="Arial" w:eastAsia="Arial" w:hAnsi="Arial" w:cs="Arial"/>
          <w:b/>
          <w:sz w:val="20"/>
          <w:szCs w:val="20"/>
        </w:rPr>
      </w:pPr>
      <w:r>
        <w:rPr>
          <w:rFonts w:ascii="Arial" w:eastAsia="Arial" w:hAnsi="Arial" w:cs="Arial"/>
          <w:b/>
          <w:sz w:val="20"/>
          <w:szCs w:val="20"/>
        </w:rPr>
        <w:t xml:space="preserve">  </w:t>
      </w:r>
    </w:p>
    <w:tbl>
      <w:tblPr>
        <w:tblStyle w:val="affffffff5"/>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03EFD53B" w14:textId="77777777">
        <w:trPr>
          <w:trHeight w:val="560"/>
        </w:trPr>
        <w:tc>
          <w:tcPr>
            <w:tcW w:w="88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991CB9" w14:textId="77777777" w:rsidR="00225459" w:rsidRDefault="00260260">
            <w:pPr>
              <w:spacing w:before="60" w:after="60"/>
              <w:rPr>
                <w:rFonts w:ascii="Arial" w:eastAsia="Arial" w:hAnsi="Arial" w:cs="Arial"/>
                <w:b/>
                <w:sz w:val="20"/>
                <w:szCs w:val="20"/>
              </w:rPr>
            </w:pPr>
            <w:r>
              <w:rPr>
                <w:rFonts w:ascii="Arial" w:eastAsia="Arial" w:hAnsi="Arial" w:cs="Arial"/>
                <w:b/>
                <w:sz w:val="20"/>
                <w:szCs w:val="20"/>
              </w:rPr>
              <w:t>Activity Procedures:</w:t>
            </w:r>
          </w:p>
        </w:tc>
      </w:tr>
    </w:tbl>
    <w:p w14:paraId="22D3DAC1" w14:textId="77777777" w:rsidR="00225459" w:rsidRDefault="00260260">
      <w:pPr>
        <w:spacing w:after="0"/>
        <w:rPr>
          <w:rFonts w:ascii="Arial" w:eastAsia="Arial" w:hAnsi="Arial" w:cs="Arial"/>
          <w:sz w:val="20"/>
          <w:szCs w:val="20"/>
        </w:rPr>
      </w:pPr>
      <w:r>
        <w:rPr>
          <w:rFonts w:ascii="Arial" w:eastAsia="Arial" w:hAnsi="Arial" w:cs="Arial"/>
          <w:b/>
          <w:sz w:val="20"/>
          <w:szCs w:val="20"/>
        </w:rPr>
        <w:t xml:space="preserve">       </w:t>
      </w:r>
      <w:r>
        <w:rPr>
          <w:rFonts w:ascii="Arial" w:eastAsia="Arial" w:hAnsi="Arial" w:cs="Arial"/>
          <w:b/>
          <w:sz w:val="20"/>
          <w:szCs w:val="20"/>
        </w:rPr>
        <w:tab/>
      </w:r>
      <w:r>
        <w:rPr>
          <w:rFonts w:ascii="Arial" w:eastAsia="Arial" w:hAnsi="Arial" w:cs="Arial"/>
          <w:sz w:val="20"/>
          <w:szCs w:val="20"/>
          <w:u w:val="single"/>
        </w:rPr>
        <w:t>Day 1:</w:t>
      </w:r>
      <w:r>
        <w:rPr>
          <w:rFonts w:ascii="Arial" w:eastAsia="Arial" w:hAnsi="Arial" w:cs="Arial"/>
          <w:sz w:val="20"/>
          <w:szCs w:val="20"/>
        </w:rPr>
        <w:t xml:space="preserve"> -Have students circulate through all of the photos in the gallery walk and record</w:t>
      </w:r>
    </w:p>
    <w:p w14:paraId="347BD8EF"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their responses on the provided sheets.</w:t>
      </w:r>
    </w:p>
    <w:p w14:paraId="0E3E12DB"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-Collect the sheets for daily grade (formative assessment).</w:t>
      </w:r>
    </w:p>
    <w:p w14:paraId="7E6620B7"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-Organize students into teams, explain the goal of the relay race (completely wash</w:t>
      </w:r>
    </w:p>
    <w:p w14:paraId="2F01FF6C"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all of the sand castle off of a board using a small amount of water carried in a</w:t>
      </w:r>
    </w:p>
    <w:p w14:paraId="7AB09E49"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Dixie cup or syringe) and begin the race.</w:t>
      </w:r>
    </w:p>
    <w:p w14:paraId="64B53E5E"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-Dismiss class or (if time remains) discuss the purposes of that day’s activities.</w:t>
      </w:r>
    </w:p>
    <w:p w14:paraId="18269310"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t>
      </w:r>
    </w:p>
    <w:p w14:paraId="1AE48A68"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u w:val="single"/>
        </w:rPr>
        <w:t xml:space="preserve"> Day 2:</w:t>
      </w:r>
      <w:r>
        <w:rPr>
          <w:rFonts w:ascii="Arial" w:eastAsia="Arial" w:hAnsi="Arial" w:cs="Arial"/>
          <w:sz w:val="20"/>
          <w:szCs w:val="20"/>
        </w:rPr>
        <w:t xml:space="preserve"> - Show the YouTube video clip.</w:t>
      </w:r>
    </w:p>
    <w:p w14:paraId="4C9E7718"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 Pass back responses from yesterday’s Gallery Walk and quickly discuss</w:t>
      </w:r>
    </w:p>
    <w:p w14:paraId="764BC036"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reactions to photos.</w:t>
      </w:r>
    </w:p>
    <w:p w14:paraId="5319D86B"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 Distribute Big Idea/ Essential Question/ Challenge worksheets and work through</w:t>
      </w:r>
    </w:p>
    <w:p w14:paraId="21906401" w14:textId="77777777" w:rsidR="00225459" w:rsidRDefault="00260260">
      <w:pPr>
        <w:spacing w:after="0"/>
        <w:rPr>
          <w:rFonts w:ascii="Arial" w:eastAsia="Arial" w:hAnsi="Arial" w:cs="Arial"/>
          <w:color w:val="FF0000"/>
          <w:sz w:val="20"/>
          <w:szCs w:val="20"/>
        </w:rPr>
      </w:pPr>
      <w:r>
        <w:rPr>
          <w:rFonts w:ascii="Arial" w:eastAsia="Arial" w:hAnsi="Arial" w:cs="Arial"/>
          <w:sz w:val="20"/>
          <w:szCs w:val="20"/>
        </w:rPr>
        <w:t xml:space="preserve">  </w:t>
      </w:r>
      <w:r>
        <w:rPr>
          <w:rFonts w:ascii="Arial" w:eastAsia="Arial" w:hAnsi="Arial" w:cs="Arial"/>
          <w:sz w:val="20"/>
          <w:szCs w:val="20"/>
        </w:rPr>
        <w:tab/>
        <w:t xml:space="preserve">                    as a class and in pairs </w:t>
      </w:r>
      <w:r>
        <w:rPr>
          <w:rFonts w:ascii="Arial" w:eastAsia="Arial" w:hAnsi="Arial" w:cs="Arial"/>
          <w:color w:val="FF0000"/>
          <w:sz w:val="20"/>
          <w:szCs w:val="20"/>
        </w:rPr>
        <w:t>(think/pair/share or similar method)</w:t>
      </w:r>
    </w:p>
    <w:p w14:paraId="3B5939C1"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 Collect their work, tell students that all ideas will be reviewed so that Challenge</w:t>
      </w:r>
    </w:p>
    <w:p w14:paraId="69096E36"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can be determined.</w:t>
      </w:r>
    </w:p>
    <w:p w14:paraId="29D60A4D" w14:textId="77777777" w:rsidR="00225459" w:rsidRDefault="00260260">
      <w:pPr>
        <w:spacing w:before="240"/>
        <w:rPr>
          <w:rFonts w:ascii="Arial" w:eastAsia="Arial" w:hAnsi="Arial" w:cs="Arial"/>
          <w:b/>
          <w:sz w:val="20"/>
          <w:szCs w:val="20"/>
        </w:rPr>
      </w:pPr>
      <w:r>
        <w:rPr>
          <w:rFonts w:ascii="Arial" w:eastAsia="Arial" w:hAnsi="Arial" w:cs="Arial"/>
          <w:b/>
          <w:sz w:val="20"/>
          <w:szCs w:val="20"/>
        </w:rPr>
        <w:t xml:space="preserve"> </w:t>
      </w:r>
    </w:p>
    <w:tbl>
      <w:tblPr>
        <w:tblStyle w:val="affffffff6"/>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225459" w14:paraId="033AD72D" w14:textId="77777777">
        <w:trPr>
          <w:trHeight w:val="920"/>
        </w:trPr>
        <w:tc>
          <w:tcPr>
            <w:tcW w:w="9360" w:type="dxa"/>
            <w:shd w:val="clear" w:color="auto" w:fill="auto"/>
            <w:tcMar>
              <w:top w:w="100" w:type="dxa"/>
              <w:left w:w="100" w:type="dxa"/>
              <w:bottom w:w="100" w:type="dxa"/>
              <w:right w:w="100" w:type="dxa"/>
            </w:tcMar>
          </w:tcPr>
          <w:p w14:paraId="1355E90B" w14:textId="77777777" w:rsidR="00225459" w:rsidRDefault="00260260">
            <w:pPr>
              <w:spacing w:before="240"/>
              <w:rPr>
                <w:rFonts w:ascii="Arial" w:eastAsia="Arial" w:hAnsi="Arial" w:cs="Arial"/>
                <w:b/>
                <w:color w:val="C00000"/>
                <w:sz w:val="20"/>
                <w:szCs w:val="20"/>
              </w:rPr>
            </w:pPr>
            <w:r>
              <w:rPr>
                <w:rFonts w:ascii="Arial" w:eastAsia="Arial" w:hAnsi="Arial" w:cs="Arial"/>
                <w:b/>
                <w:sz w:val="20"/>
                <w:szCs w:val="20"/>
              </w:rPr>
              <w:t xml:space="preserve">Formative Assessments:  </w:t>
            </w:r>
            <w:r>
              <w:rPr>
                <w:rFonts w:ascii="Arial" w:eastAsia="Arial" w:hAnsi="Arial" w:cs="Arial"/>
                <w:b/>
                <w:color w:val="C00000"/>
                <w:sz w:val="20"/>
                <w:szCs w:val="20"/>
              </w:rPr>
              <w:t>Link the items in the Activities that will be used as formative assessments.</w:t>
            </w:r>
          </w:p>
          <w:p w14:paraId="61D9FFE5" w14:textId="77777777" w:rsidR="00225459" w:rsidRDefault="00225459">
            <w:pPr>
              <w:spacing w:before="240"/>
              <w:rPr>
                <w:rFonts w:ascii="Arial" w:eastAsia="Arial" w:hAnsi="Arial" w:cs="Arial"/>
                <w:b/>
                <w:color w:val="C00000"/>
                <w:sz w:val="20"/>
                <w:szCs w:val="20"/>
              </w:rPr>
            </w:pPr>
          </w:p>
        </w:tc>
      </w:tr>
    </w:tbl>
    <w:p w14:paraId="035D8ACE"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sz w:val="20"/>
          <w:szCs w:val="20"/>
        </w:rPr>
        <w:tab/>
        <w:t>Gallery Walk response sheet will be collected for review and a daily grade. On the following day, it will be passed back and briefly discussed; participation during the discussion could be recorded for a grade.</w:t>
      </w:r>
    </w:p>
    <w:p w14:paraId="36A2AFD2"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z w:val="20"/>
          <w:szCs w:val="20"/>
        </w:rPr>
        <w:tab/>
        <w:t>Big Idea/ Essential Questions/ Challenge worksheet will also be collected for review and a daily grade.</w:t>
      </w:r>
    </w:p>
    <w:p w14:paraId="1A3FD17D" w14:textId="77777777" w:rsidR="00225459" w:rsidRDefault="00260260">
      <w:pPr>
        <w:spacing w:before="240"/>
        <w:rPr>
          <w:rFonts w:ascii="Arial" w:eastAsia="Arial" w:hAnsi="Arial" w:cs="Arial"/>
          <w:b/>
          <w:sz w:val="20"/>
          <w:szCs w:val="20"/>
        </w:rPr>
      </w:pPr>
      <w:r>
        <w:rPr>
          <w:rFonts w:ascii="Arial" w:eastAsia="Arial" w:hAnsi="Arial" w:cs="Arial"/>
          <w:b/>
          <w:sz w:val="20"/>
          <w:szCs w:val="20"/>
        </w:rPr>
        <w:t xml:space="preserve"> </w:t>
      </w:r>
    </w:p>
    <w:tbl>
      <w:tblPr>
        <w:tblStyle w:val="affffffff7"/>
        <w:tblW w:w="858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580"/>
      </w:tblGrid>
      <w:tr w:rsidR="00225459" w14:paraId="4CED903E" w14:textId="77777777">
        <w:trPr>
          <w:trHeight w:val="920"/>
        </w:trPr>
        <w:tc>
          <w:tcPr>
            <w:tcW w:w="85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547A89" w14:textId="77777777" w:rsidR="00225459" w:rsidRDefault="00260260">
            <w:pPr>
              <w:spacing w:before="240"/>
              <w:rPr>
                <w:rFonts w:ascii="Arial" w:eastAsia="Arial" w:hAnsi="Arial" w:cs="Arial"/>
                <w:b/>
                <w:color w:val="C00000"/>
                <w:sz w:val="20"/>
                <w:szCs w:val="20"/>
              </w:rPr>
            </w:pPr>
            <w:r>
              <w:rPr>
                <w:rFonts w:ascii="Arial" w:eastAsia="Arial" w:hAnsi="Arial" w:cs="Arial"/>
                <w:b/>
                <w:sz w:val="20"/>
                <w:szCs w:val="20"/>
              </w:rPr>
              <w:t>Differentiation:</w:t>
            </w:r>
          </w:p>
        </w:tc>
      </w:tr>
    </w:tbl>
    <w:p w14:paraId="50C37663" w14:textId="77777777" w:rsidR="00225459" w:rsidRDefault="00260260">
      <w:pPr>
        <w:spacing w:before="240"/>
        <w:rPr>
          <w:rFonts w:ascii="Arial" w:eastAsia="Arial" w:hAnsi="Arial" w:cs="Arial"/>
          <w:sz w:val="20"/>
          <w:szCs w:val="20"/>
        </w:rPr>
      </w:pPr>
      <w:r>
        <w:rPr>
          <w:rFonts w:ascii="Arial" w:eastAsia="Arial" w:hAnsi="Arial" w:cs="Arial"/>
          <w:sz w:val="20"/>
          <w:szCs w:val="20"/>
        </w:rPr>
        <w:t xml:space="preserve"> Students may be paired with a suitable partner during the Gallery Walk. Number of answers needed on worksheets will be modified/ reduced as needed for individual cases. Groups for the relay race will be formed heterogeneously. Students will be paired with a suitable partner during the think/pair/ share section of the Big Idea/ Essential Questions/ Challenge activity. Pairing with a suitable partner is easily accomplished by carefully making a classroom seating chart based on student attributes earlier in the year; then students can pair up with their immediate neighbors.</w:t>
      </w:r>
    </w:p>
    <w:p w14:paraId="75A181F6" w14:textId="77777777" w:rsidR="00225459" w:rsidRDefault="00260260">
      <w:pPr>
        <w:spacing w:before="240"/>
        <w:rPr>
          <w:rFonts w:ascii="Arial" w:eastAsia="Arial" w:hAnsi="Arial" w:cs="Arial"/>
          <w:b/>
          <w:sz w:val="20"/>
          <w:szCs w:val="20"/>
        </w:rPr>
      </w:pPr>
      <w:r>
        <w:rPr>
          <w:rFonts w:ascii="Arial" w:eastAsia="Arial" w:hAnsi="Arial" w:cs="Arial"/>
          <w:b/>
          <w:sz w:val="20"/>
          <w:szCs w:val="20"/>
        </w:rPr>
        <w:lastRenderedPageBreak/>
        <w:t xml:space="preserve"> </w:t>
      </w:r>
    </w:p>
    <w:tbl>
      <w:tblPr>
        <w:tblStyle w:val="affffffff8"/>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225459" w14:paraId="3A9A9EE4" w14:textId="77777777">
        <w:trPr>
          <w:trHeight w:val="440"/>
        </w:trPr>
        <w:tc>
          <w:tcPr>
            <w:tcW w:w="9360" w:type="dxa"/>
            <w:shd w:val="clear" w:color="auto" w:fill="auto"/>
            <w:tcMar>
              <w:top w:w="100" w:type="dxa"/>
              <w:left w:w="100" w:type="dxa"/>
              <w:bottom w:w="100" w:type="dxa"/>
              <w:right w:w="100" w:type="dxa"/>
            </w:tcMar>
          </w:tcPr>
          <w:p w14:paraId="5003BDF1" w14:textId="77777777" w:rsidR="00225459" w:rsidRDefault="00260260">
            <w:pPr>
              <w:spacing w:before="240"/>
              <w:rPr>
                <w:rFonts w:ascii="Arial" w:eastAsia="Arial" w:hAnsi="Arial" w:cs="Arial"/>
                <w:b/>
                <w:sz w:val="20"/>
                <w:szCs w:val="20"/>
              </w:rPr>
            </w:pPr>
            <w:r>
              <w:rPr>
                <w:rFonts w:ascii="Arial" w:eastAsia="Arial" w:hAnsi="Arial" w:cs="Arial"/>
                <w:b/>
                <w:sz w:val="20"/>
                <w:szCs w:val="20"/>
              </w:rPr>
              <w:t xml:space="preserve">Summative Assessments: </w:t>
            </w:r>
          </w:p>
        </w:tc>
      </w:tr>
    </w:tbl>
    <w:p w14:paraId="58CE7096" w14:textId="77777777" w:rsidR="00225459" w:rsidRDefault="00260260">
      <w:pPr>
        <w:spacing w:before="240"/>
        <w:rPr>
          <w:rFonts w:ascii="Arial" w:eastAsia="Arial" w:hAnsi="Arial" w:cs="Arial"/>
          <w:sz w:val="20"/>
          <w:szCs w:val="20"/>
        </w:rPr>
      </w:pPr>
      <w:r>
        <w:rPr>
          <w:rFonts w:ascii="Arial" w:eastAsia="Arial" w:hAnsi="Arial" w:cs="Arial"/>
          <w:sz w:val="20"/>
          <w:szCs w:val="20"/>
        </w:rPr>
        <w:t>None in this activity</w:t>
      </w:r>
    </w:p>
    <w:p w14:paraId="02C20995" w14:textId="77777777" w:rsidR="00225459" w:rsidRDefault="00260260">
      <w:pPr>
        <w:spacing w:before="240"/>
        <w:rPr>
          <w:rFonts w:ascii="Arial" w:eastAsia="Arial" w:hAnsi="Arial" w:cs="Arial"/>
          <w:b/>
          <w:sz w:val="20"/>
          <w:szCs w:val="20"/>
        </w:rPr>
      </w:pPr>
      <w:r>
        <w:rPr>
          <w:rFonts w:ascii="Arial" w:eastAsia="Arial" w:hAnsi="Arial" w:cs="Arial"/>
          <w:b/>
          <w:sz w:val="20"/>
          <w:szCs w:val="20"/>
        </w:rPr>
        <w:t xml:space="preserve"> </w:t>
      </w:r>
    </w:p>
    <w:tbl>
      <w:tblPr>
        <w:tblStyle w:val="affffffff9"/>
        <w:tblW w:w="858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580"/>
      </w:tblGrid>
      <w:tr w:rsidR="00225459" w14:paraId="6C46BE74" w14:textId="77777777">
        <w:trPr>
          <w:trHeight w:val="920"/>
        </w:trPr>
        <w:tc>
          <w:tcPr>
            <w:tcW w:w="85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F6397F" w14:textId="77777777" w:rsidR="00225459" w:rsidRDefault="00260260">
            <w:pPr>
              <w:spacing w:before="240"/>
              <w:rPr>
                <w:rFonts w:ascii="Arial" w:eastAsia="Arial" w:hAnsi="Arial" w:cs="Arial"/>
                <w:b/>
                <w:color w:val="C00000"/>
                <w:sz w:val="20"/>
                <w:szCs w:val="20"/>
              </w:rPr>
            </w:pPr>
            <w:r>
              <w:rPr>
                <w:rFonts w:ascii="Arial" w:eastAsia="Arial" w:hAnsi="Arial" w:cs="Arial"/>
                <w:b/>
                <w:sz w:val="20"/>
                <w:szCs w:val="20"/>
              </w:rPr>
              <w:t xml:space="preserve">Reflection:  </w:t>
            </w:r>
            <w:r>
              <w:rPr>
                <w:rFonts w:ascii="Arial" w:eastAsia="Arial" w:hAnsi="Arial" w:cs="Arial"/>
                <w:b/>
                <w:color w:val="C00000"/>
                <w:sz w:val="20"/>
                <w:szCs w:val="20"/>
              </w:rPr>
              <w:t>Reflect upon the successes and shortcomings of the lesson.</w:t>
            </w:r>
          </w:p>
          <w:p w14:paraId="4908A8F6" w14:textId="77777777" w:rsidR="00225459" w:rsidRDefault="00260260">
            <w:pPr>
              <w:spacing w:before="240"/>
              <w:rPr>
                <w:rFonts w:ascii="Arial" w:eastAsia="Arial" w:hAnsi="Arial" w:cs="Arial"/>
                <w:b/>
                <w:sz w:val="20"/>
                <w:szCs w:val="20"/>
              </w:rPr>
            </w:pPr>
            <w:r>
              <w:rPr>
                <w:rFonts w:ascii="Arial" w:eastAsia="Arial" w:hAnsi="Arial" w:cs="Arial"/>
                <w:b/>
                <w:sz w:val="20"/>
                <w:szCs w:val="20"/>
              </w:rPr>
              <w:t xml:space="preserve"> </w:t>
            </w:r>
          </w:p>
        </w:tc>
      </w:tr>
    </w:tbl>
    <w:p w14:paraId="71056737" w14:textId="77777777" w:rsidR="00225459" w:rsidRDefault="00225459">
      <w:pPr>
        <w:spacing w:before="240"/>
        <w:rPr>
          <w:rFonts w:ascii="Arial" w:eastAsia="Arial" w:hAnsi="Arial" w:cs="Arial"/>
          <w:b/>
        </w:rPr>
      </w:pPr>
    </w:p>
    <w:p w14:paraId="7755AB94" w14:textId="77777777" w:rsidR="00225459" w:rsidRDefault="00260260">
      <w:pPr>
        <w:spacing w:before="240"/>
        <w:rPr>
          <w:rFonts w:ascii="Arial" w:eastAsia="Arial" w:hAnsi="Arial" w:cs="Arial"/>
          <w:b/>
          <w:sz w:val="24"/>
          <w:szCs w:val="24"/>
          <w:u w:val="single"/>
        </w:rPr>
      </w:pPr>
      <w:r>
        <w:rPr>
          <w:rFonts w:ascii="Arial" w:eastAsia="Arial" w:hAnsi="Arial" w:cs="Arial"/>
          <w:b/>
          <w:sz w:val="24"/>
          <w:szCs w:val="24"/>
          <w:u w:val="single"/>
        </w:rPr>
        <w:t>Lesson 2:</w:t>
      </w:r>
    </w:p>
    <w:tbl>
      <w:tblPr>
        <w:tblStyle w:val="affffffffa"/>
        <w:tblW w:w="9359"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49"/>
        <w:gridCol w:w="4341"/>
        <w:gridCol w:w="1869"/>
      </w:tblGrid>
      <w:tr w:rsidR="00225459" w14:paraId="6F62FCF8" w14:textId="77777777">
        <w:trPr>
          <w:trHeight w:val="800"/>
        </w:trPr>
        <w:tc>
          <w:tcPr>
            <w:tcW w:w="31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A43DAF" w14:textId="77777777" w:rsidR="00225459" w:rsidRDefault="00260260">
            <w:pPr>
              <w:spacing w:before="60" w:after="60"/>
              <w:rPr>
                <w:rFonts w:ascii="Arial" w:eastAsia="Arial" w:hAnsi="Arial" w:cs="Arial"/>
                <w:b/>
                <w:sz w:val="20"/>
                <w:szCs w:val="20"/>
              </w:rPr>
            </w:pPr>
            <w:r>
              <w:rPr>
                <w:rFonts w:ascii="Arial" w:eastAsia="Arial" w:hAnsi="Arial" w:cs="Arial"/>
                <w:b/>
                <w:sz w:val="20"/>
                <w:szCs w:val="20"/>
              </w:rPr>
              <w:t>Name: Paul Schember</w:t>
            </w:r>
          </w:p>
        </w:tc>
        <w:tc>
          <w:tcPr>
            <w:tcW w:w="434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DF3239" w14:textId="77777777" w:rsidR="00225459" w:rsidRDefault="00260260">
            <w:pPr>
              <w:spacing w:before="60" w:after="60"/>
              <w:rPr>
                <w:rFonts w:ascii="Arial" w:eastAsia="Arial" w:hAnsi="Arial" w:cs="Arial"/>
                <w:b/>
                <w:sz w:val="20"/>
                <w:szCs w:val="20"/>
              </w:rPr>
            </w:pPr>
            <w:r>
              <w:rPr>
                <w:rFonts w:ascii="Arial" w:eastAsia="Arial" w:hAnsi="Arial" w:cs="Arial"/>
                <w:b/>
                <w:sz w:val="20"/>
                <w:szCs w:val="20"/>
              </w:rPr>
              <w:t>Contact Info: schember.p@norwoodschools.org</w:t>
            </w:r>
          </w:p>
        </w:tc>
        <w:tc>
          <w:tcPr>
            <w:tcW w:w="186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49691C5" w14:textId="77777777" w:rsidR="00225459" w:rsidRDefault="00260260">
            <w:pPr>
              <w:spacing w:before="60" w:after="60"/>
              <w:rPr>
                <w:rFonts w:ascii="Arial" w:eastAsia="Arial" w:hAnsi="Arial" w:cs="Arial"/>
                <w:b/>
                <w:sz w:val="20"/>
                <w:szCs w:val="20"/>
              </w:rPr>
            </w:pPr>
            <w:r>
              <w:rPr>
                <w:rFonts w:ascii="Arial" w:eastAsia="Arial" w:hAnsi="Arial" w:cs="Arial"/>
                <w:b/>
                <w:sz w:val="20"/>
                <w:szCs w:val="20"/>
              </w:rPr>
              <w:t>Date: 7-16-18</w:t>
            </w:r>
          </w:p>
        </w:tc>
      </w:tr>
    </w:tbl>
    <w:p w14:paraId="438F9E18" w14:textId="77777777" w:rsidR="00225459" w:rsidRDefault="00260260">
      <w:pPr>
        <w:spacing w:before="240"/>
        <w:rPr>
          <w:rFonts w:ascii="Arial" w:eastAsia="Arial" w:hAnsi="Arial" w:cs="Arial"/>
          <w:b/>
        </w:rPr>
      </w:pPr>
      <w:r>
        <w:rPr>
          <w:rFonts w:ascii="Arial" w:eastAsia="Arial" w:hAnsi="Arial" w:cs="Arial"/>
          <w:b/>
        </w:rPr>
        <w:t xml:space="preserve"> </w:t>
      </w:r>
    </w:p>
    <w:tbl>
      <w:tblPr>
        <w:tblStyle w:val="affffffffb"/>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920"/>
        <w:gridCol w:w="1080"/>
        <w:gridCol w:w="1425"/>
        <w:gridCol w:w="1440"/>
      </w:tblGrid>
      <w:tr w:rsidR="00225459" w14:paraId="153F1F57" w14:textId="77777777">
        <w:trPr>
          <w:trHeight w:val="800"/>
        </w:trPr>
        <w:tc>
          <w:tcPr>
            <w:tcW w:w="4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B0DD0D" w14:textId="77777777" w:rsidR="00225459" w:rsidRDefault="00260260">
            <w:pPr>
              <w:spacing w:before="60" w:after="60"/>
              <w:rPr>
                <w:rFonts w:ascii="Arial" w:eastAsia="Arial" w:hAnsi="Arial" w:cs="Arial"/>
                <w:b/>
                <w:sz w:val="20"/>
                <w:szCs w:val="20"/>
              </w:rPr>
            </w:pPr>
            <w:r>
              <w:rPr>
                <w:rFonts w:ascii="Arial" w:eastAsia="Arial" w:hAnsi="Arial" w:cs="Arial"/>
                <w:b/>
                <w:sz w:val="20"/>
                <w:szCs w:val="20"/>
              </w:rPr>
              <w:t>Lesson Title : Intro to Destructive Earth processes</w:t>
            </w:r>
          </w:p>
        </w:tc>
        <w:tc>
          <w:tcPr>
            <w:tcW w:w="1080" w:type="dxa"/>
            <w:vMerge w:val="restart"/>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71D2FDC" w14:textId="77777777" w:rsidR="00225459" w:rsidRDefault="00260260">
            <w:pPr>
              <w:spacing w:before="60" w:after="60"/>
              <w:jc w:val="center"/>
              <w:rPr>
                <w:rFonts w:ascii="Arial" w:eastAsia="Arial" w:hAnsi="Arial" w:cs="Arial"/>
                <w:b/>
                <w:sz w:val="20"/>
                <w:szCs w:val="20"/>
              </w:rPr>
            </w:pPr>
            <w:r>
              <w:rPr>
                <w:rFonts w:ascii="Arial" w:eastAsia="Arial" w:hAnsi="Arial" w:cs="Arial"/>
                <w:b/>
                <w:sz w:val="20"/>
                <w:szCs w:val="20"/>
              </w:rPr>
              <w:t>Unit #:</w:t>
            </w:r>
          </w:p>
          <w:p w14:paraId="15C1F9BE" w14:textId="77777777" w:rsidR="00225459" w:rsidRDefault="00260260">
            <w:pPr>
              <w:spacing w:before="60" w:after="60"/>
              <w:jc w:val="center"/>
              <w:rPr>
                <w:rFonts w:ascii="Arial" w:eastAsia="Arial" w:hAnsi="Arial" w:cs="Arial"/>
                <w:b/>
                <w:sz w:val="20"/>
                <w:szCs w:val="20"/>
              </w:rPr>
            </w:pPr>
            <w:r>
              <w:rPr>
                <w:rFonts w:ascii="Arial" w:eastAsia="Arial" w:hAnsi="Arial" w:cs="Arial"/>
                <w:b/>
                <w:sz w:val="20"/>
                <w:szCs w:val="20"/>
              </w:rPr>
              <w:t>1</w:t>
            </w:r>
          </w:p>
        </w:tc>
        <w:tc>
          <w:tcPr>
            <w:tcW w:w="1425" w:type="dxa"/>
            <w:vMerge w:val="restart"/>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D96BA4D" w14:textId="77777777" w:rsidR="00225459" w:rsidRDefault="00260260">
            <w:pPr>
              <w:spacing w:before="60" w:after="60"/>
              <w:jc w:val="center"/>
              <w:rPr>
                <w:rFonts w:ascii="Arial" w:eastAsia="Arial" w:hAnsi="Arial" w:cs="Arial"/>
                <w:b/>
                <w:sz w:val="20"/>
                <w:szCs w:val="20"/>
              </w:rPr>
            </w:pPr>
            <w:r>
              <w:rPr>
                <w:rFonts w:ascii="Arial" w:eastAsia="Arial" w:hAnsi="Arial" w:cs="Arial"/>
                <w:b/>
                <w:sz w:val="20"/>
                <w:szCs w:val="20"/>
              </w:rPr>
              <w:t>Lesson #:</w:t>
            </w:r>
          </w:p>
          <w:p w14:paraId="2A75F25E" w14:textId="77777777" w:rsidR="00225459" w:rsidRDefault="00260260">
            <w:pPr>
              <w:spacing w:before="60" w:after="60"/>
              <w:jc w:val="center"/>
              <w:rPr>
                <w:rFonts w:ascii="Arial" w:eastAsia="Arial" w:hAnsi="Arial" w:cs="Arial"/>
                <w:b/>
                <w:sz w:val="20"/>
                <w:szCs w:val="20"/>
              </w:rPr>
            </w:pPr>
            <w:r>
              <w:rPr>
                <w:rFonts w:ascii="Arial" w:eastAsia="Arial" w:hAnsi="Arial" w:cs="Arial"/>
                <w:b/>
                <w:sz w:val="20"/>
                <w:szCs w:val="20"/>
              </w:rPr>
              <w:t>1</w:t>
            </w:r>
          </w:p>
        </w:tc>
        <w:tc>
          <w:tcPr>
            <w:tcW w:w="1440" w:type="dxa"/>
            <w:vMerge w:val="restart"/>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9DFC430" w14:textId="77777777" w:rsidR="00225459" w:rsidRDefault="00260260">
            <w:pPr>
              <w:spacing w:before="60" w:after="60"/>
              <w:jc w:val="center"/>
              <w:rPr>
                <w:rFonts w:ascii="Arial" w:eastAsia="Arial" w:hAnsi="Arial" w:cs="Arial"/>
                <w:b/>
                <w:sz w:val="20"/>
                <w:szCs w:val="20"/>
              </w:rPr>
            </w:pPr>
            <w:r>
              <w:rPr>
                <w:rFonts w:ascii="Arial" w:eastAsia="Arial" w:hAnsi="Arial" w:cs="Arial"/>
                <w:b/>
                <w:sz w:val="20"/>
                <w:szCs w:val="20"/>
              </w:rPr>
              <w:t>Activity #:</w:t>
            </w:r>
          </w:p>
          <w:p w14:paraId="68761637" w14:textId="77777777" w:rsidR="00225459" w:rsidRDefault="00260260">
            <w:pPr>
              <w:spacing w:before="60" w:after="60"/>
              <w:jc w:val="center"/>
              <w:rPr>
                <w:rFonts w:ascii="Arial" w:eastAsia="Arial" w:hAnsi="Arial" w:cs="Arial"/>
                <w:b/>
                <w:sz w:val="20"/>
                <w:szCs w:val="20"/>
              </w:rPr>
            </w:pPr>
            <w:r>
              <w:rPr>
                <w:rFonts w:ascii="Arial" w:eastAsia="Arial" w:hAnsi="Arial" w:cs="Arial"/>
                <w:b/>
                <w:sz w:val="20"/>
                <w:szCs w:val="20"/>
              </w:rPr>
              <w:t>2</w:t>
            </w:r>
          </w:p>
        </w:tc>
      </w:tr>
      <w:tr w:rsidR="00225459" w14:paraId="6E409189" w14:textId="77777777">
        <w:trPr>
          <w:trHeight w:val="560"/>
        </w:trPr>
        <w:tc>
          <w:tcPr>
            <w:tcW w:w="49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A1FA8A" w14:textId="77777777" w:rsidR="00225459" w:rsidRDefault="00260260">
            <w:pPr>
              <w:spacing w:before="60" w:after="60"/>
              <w:rPr>
                <w:rFonts w:ascii="Arial" w:eastAsia="Arial" w:hAnsi="Arial" w:cs="Arial"/>
                <w:b/>
                <w:sz w:val="20"/>
                <w:szCs w:val="20"/>
              </w:rPr>
            </w:pPr>
            <w:r>
              <w:rPr>
                <w:rFonts w:ascii="Arial" w:eastAsia="Arial" w:hAnsi="Arial" w:cs="Arial"/>
                <w:b/>
                <w:sz w:val="20"/>
                <w:szCs w:val="20"/>
              </w:rPr>
              <w:t>Activity Title: Erosion Factors</w:t>
            </w:r>
          </w:p>
        </w:tc>
        <w:tc>
          <w:tcPr>
            <w:tcW w:w="108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E1540DF" w14:textId="77777777" w:rsidR="00225459" w:rsidRDefault="00225459">
            <w:pPr>
              <w:spacing w:before="240"/>
              <w:rPr>
                <w:rFonts w:ascii="Arial" w:eastAsia="Arial" w:hAnsi="Arial" w:cs="Arial"/>
                <w:b/>
              </w:rPr>
            </w:pPr>
          </w:p>
        </w:tc>
        <w:tc>
          <w:tcPr>
            <w:tcW w:w="142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668275" w14:textId="77777777" w:rsidR="00225459" w:rsidRDefault="00225459">
            <w:pPr>
              <w:widowControl w:val="0"/>
              <w:pBdr>
                <w:top w:val="nil"/>
                <w:left w:val="nil"/>
                <w:bottom w:val="nil"/>
                <w:right w:val="nil"/>
                <w:between w:val="nil"/>
              </w:pBdr>
              <w:spacing w:after="0" w:line="276" w:lineRule="auto"/>
              <w:rPr>
                <w:rFonts w:ascii="Arial" w:eastAsia="Arial" w:hAnsi="Arial" w:cs="Arial"/>
                <w:b/>
              </w:rPr>
            </w:pPr>
          </w:p>
        </w:tc>
        <w:tc>
          <w:tcPr>
            <w:tcW w:w="144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7A77501" w14:textId="77777777" w:rsidR="00225459" w:rsidRDefault="00225459">
            <w:pPr>
              <w:widowControl w:val="0"/>
              <w:pBdr>
                <w:top w:val="nil"/>
                <w:left w:val="nil"/>
                <w:bottom w:val="nil"/>
                <w:right w:val="nil"/>
                <w:between w:val="nil"/>
              </w:pBdr>
              <w:spacing w:after="0" w:line="276" w:lineRule="auto"/>
              <w:rPr>
                <w:rFonts w:ascii="Arial" w:eastAsia="Arial" w:hAnsi="Arial" w:cs="Arial"/>
                <w:b/>
              </w:rPr>
            </w:pPr>
          </w:p>
        </w:tc>
      </w:tr>
    </w:tbl>
    <w:p w14:paraId="3E1C2BD5" w14:textId="77777777" w:rsidR="00225459" w:rsidRDefault="00260260">
      <w:pPr>
        <w:spacing w:before="240"/>
        <w:rPr>
          <w:rFonts w:ascii="Arial" w:eastAsia="Arial" w:hAnsi="Arial" w:cs="Arial"/>
          <w:b/>
          <w:sz w:val="20"/>
          <w:szCs w:val="20"/>
          <w:highlight w:val="green"/>
        </w:rPr>
      </w:pPr>
      <w:r>
        <w:rPr>
          <w:rFonts w:ascii="Arial" w:eastAsia="Arial" w:hAnsi="Arial" w:cs="Arial"/>
          <w:b/>
          <w:sz w:val="20"/>
          <w:szCs w:val="20"/>
        </w:rPr>
        <w:t xml:space="preserve"> </w:t>
      </w:r>
      <w:r>
        <w:rPr>
          <w:rFonts w:ascii="Arial" w:eastAsia="Arial" w:hAnsi="Arial" w:cs="Arial"/>
          <w:b/>
          <w:sz w:val="20"/>
          <w:szCs w:val="20"/>
          <w:highlight w:val="green"/>
        </w:rPr>
        <w:t xml:space="preserve"> </w:t>
      </w:r>
    </w:p>
    <w:tbl>
      <w:tblPr>
        <w:tblStyle w:val="affffffffc"/>
        <w:tblW w:w="888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910"/>
        <w:gridCol w:w="5970"/>
      </w:tblGrid>
      <w:tr w:rsidR="00225459" w14:paraId="473FFD9E" w14:textId="77777777">
        <w:trPr>
          <w:trHeight w:val="560"/>
        </w:trPr>
        <w:tc>
          <w:tcPr>
            <w:tcW w:w="29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CA55FB" w14:textId="77777777" w:rsidR="00225459" w:rsidRDefault="00260260">
            <w:pPr>
              <w:spacing w:before="60" w:after="60"/>
              <w:rPr>
                <w:rFonts w:ascii="Arial" w:eastAsia="Arial" w:hAnsi="Arial" w:cs="Arial"/>
                <w:b/>
                <w:sz w:val="20"/>
                <w:szCs w:val="20"/>
              </w:rPr>
            </w:pPr>
            <w:r>
              <w:rPr>
                <w:rFonts w:ascii="Arial" w:eastAsia="Arial" w:hAnsi="Arial" w:cs="Arial"/>
                <w:b/>
                <w:sz w:val="20"/>
                <w:szCs w:val="20"/>
              </w:rPr>
              <w:t>Estimated Lesson Duration:</w:t>
            </w:r>
          </w:p>
        </w:tc>
        <w:tc>
          <w:tcPr>
            <w:tcW w:w="597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42516296" w14:textId="77777777" w:rsidR="00225459" w:rsidRDefault="00260260">
            <w:pPr>
              <w:spacing w:before="60" w:after="60"/>
              <w:rPr>
                <w:rFonts w:ascii="Arial" w:eastAsia="Arial" w:hAnsi="Arial" w:cs="Arial"/>
                <w:b/>
                <w:sz w:val="20"/>
                <w:szCs w:val="20"/>
              </w:rPr>
            </w:pPr>
            <w:r>
              <w:rPr>
                <w:rFonts w:ascii="Arial" w:eastAsia="Arial" w:hAnsi="Arial" w:cs="Arial"/>
                <w:b/>
                <w:sz w:val="20"/>
                <w:szCs w:val="20"/>
              </w:rPr>
              <w:t>4-5 days (50 minute classes)</w:t>
            </w:r>
          </w:p>
        </w:tc>
      </w:tr>
      <w:tr w:rsidR="00225459" w14:paraId="397E34B3" w14:textId="77777777">
        <w:trPr>
          <w:trHeight w:val="800"/>
        </w:trPr>
        <w:tc>
          <w:tcPr>
            <w:tcW w:w="29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F16A2A" w14:textId="77777777" w:rsidR="00225459" w:rsidRDefault="00260260">
            <w:pPr>
              <w:spacing w:before="60" w:after="60"/>
              <w:rPr>
                <w:rFonts w:ascii="Arial" w:eastAsia="Arial" w:hAnsi="Arial" w:cs="Arial"/>
                <w:b/>
                <w:sz w:val="20"/>
                <w:szCs w:val="20"/>
              </w:rPr>
            </w:pPr>
            <w:r>
              <w:rPr>
                <w:rFonts w:ascii="Arial" w:eastAsia="Arial" w:hAnsi="Arial" w:cs="Arial"/>
                <w:b/>
                <w:sz w:val="20"/>
                <w:szCs w:val="20"/>
              </w:rPr>
              <w:t>Estimated Activity Duration:</w:t>
            </w:r>
          </w:p>
        </w:tc>
        <w:tc>
          <w:tcPr>
            <w:tcW w:w="59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82D04E" w14:textId="77777777" w:rsidR="00225459" w:rsidRDefault="00260260">
            <w:pPr>
              <w:spacing w:before="60" w:after="60"/>
              <w:rPr>
                <w:rFonts w:ascii="Arial" w:eastAsia="Arial" w:hAnsi="Arial" w:cs="Arial"/>
                <w:b/>
                <w:sz w:val="20"/>
                <w:szCs w:val="20"/>
              </w:rPr>
            </w:pPr>
            <w:r>
              <w:rPr>
                <w:rFonts w:ascii="Arial" w:eastAsia="Arial" w:hAnsi="Arial" w:cs="Arial"/>
                <w:b/>
                <w:sz w:val="20"/>
                <w:szCs w:val="20"/>
              </w:rPr>
              <w:t>2-3 days (50 minute classes)</w:t>
            </w:r>
          </w:p>
        </w:tc>
      </w:tr>
    </w:tbl>
    <w:p w14:paraId="39B8943D" w14:textId="77777777" w:rsidR="00225459" w:rsidRDefault="00260260">
      <w:pPr>
        <w:spacing w:before="240"/>
        <w:rPr>
          <w:rFonts w:ascii="Arial" w:eastAsia="Arial" w:hAnsi="Arial" w:cs="Arial"/>
          <w:b/>
          <w:sz w:val="20"/>
          <w:szCs w:val="20"/>
        </w:rPr>
      </w:pPr>
      <w:r>
        <w:rPr>
          <w:rFonts w:ascii="Arial" w:eastAsia="Arial" w:hAnsi="Arial" w:cs="Arial"/>
          <w:b/>
          <w:sz w:val="20"/>
          <w:szCs w:val="20"/>
        </w:rPr>
        <w:t xml:space="preserve">  </w:t>
      </w:r>
    </w:p>
    <w:tbl>
      <w:tblPr>
        <w:tblStyle w:val="affffffffd"/>
        <w:tblW w:w="888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350"/>
        <w:gridCol w:w="7530"/>
      </w:tblGrid>
      <w:tr w:rsidR="00225459" w14:paraId="0B599937" w14:textId="77777777">
        <w:trPr>
          <w:trHeight w:val="560"/>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1BC07F" w14:textId="77777777" w:rsidR="00225459" w:rsidRDefault="00260260">
            <w:pPr>
              <w:spacing w:before="60" w:after="60"/>
              <w:rPr>
                <w:rFonts w:ascii="Arial" w:eastAsia="Arial" w:hAnsi="Arial" w:cs="Arial"/>
                <w:b/>
                <w:sz w:val="20"/>
                <w:szCs w:val="20"/>
              </w:rPr>
            </w:pPr>
            <w:r>
              <w:rPr>
                <w:rFonts w:ascii="Arial" w:eastAsia="Arial" w:hAnsi="Arial" w:cs="Arial"/>
                <w:b/>
                <w:sz w:val="20"/>
                <w:szCs w:val="20"/>
              </w:rPr>
              <w:t>Setting:</w:t>
            </w:r>
          </w:p>
        </w:tc>
        <w:tc>
          <w:tcPr>
            <w:tcW w:w="753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38B4CE42" w14:textId="77777777" w:rsidR="00225459" w:rsidRDefault="00260260">
            <w:pPr>
              <w:spacing w:before="60" w:after="60"/>
              <w:rPr>
                <w:rFonts w:ascii="Arial" w:eastAsia="Arial" w:hAnsi="Arial" w:cs="Arial"/>
                <w:b/>
                <w:sz w:val="20"/>
                <w:szCs w:val="20"/>
              </w:rPr>
            </w:pPr>
            <w:r>
              <w:rPr>
                <w:rFonts w:ascii="Arial" w:eastAsia="Arial" w:hAnsi="Arial" w:cs="Arial"/>
                <w:b/>
                <w:sz w:val="20"/>
                <w:szCs w:val="20"/>
              </w:rPr>
              <w:t>Classroom</w:t>
            </w:r>
          </w:p>
        </w:tc>
      </w:tr>
    </w:tbl>
    <w:p w14:paraId="0757814A" w14:textId="77777777" w:rsidR="00225459" w:rsidRDefault="00260260">
      <w:pPr>
        <w:spacing w:before="240"/>
        <w:rPr>
          <w:rFonts w:ascii="Arial" w:eastAsia="Arial" w:hAnsi="Arial" w:cs="Arial"/>
          <w:b/>
          <w:sz w:val="20"/>
          <w:szCs w:val="20"/>
        </w:rPr>
      </w:pPr>
      <w:r>
        <w:rPr>
          <w:rFonts w:ascii="Arial" w:eastAsia="Arial" w:hAnsi="Arial" w:cs="Arial"/>
          <w:b/>
          <w:sz w:val="20"/>
          <w:szCs w:val="20"/>
        </w:rPr>
        <w:t xml:space="preserve">  </w:t>
      </w:r>
    </w:p>
    <w:tbl>
      <w:tblPr>
        <w:tblStyle w:val="affffffffe"/>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1921F549" w14:textId="77777777">
        <w:trPr>
          <w:trHeight w:val="560"/>
        </w:trPr>
        <w:tc>
          <w:tcPr>
            <w:tcW w:w="88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07B119" w14:textId="77777777" w:rsidR="00225459" w:rsidRDefault="00260260">
            <w:pPr>
              <w:spacing w:before="60" w:after="60"/>
              <w:rPr>
                <w:rFonts w:ascii="Arial" w:eastAsia="Arial" w:hAnsi="Arial" w:cs="Arial"/>
                <w:b/>
                <w:sz w:val="20"/>
                <w:szCs w:val="20"/>
              </w:rPr>
            </w:pPr>
            <w:r>
              <w:rPr>
                <w:rFonts w:ascii="Arial" w:eastAsia="Arial" w:hAnsi="Arial" w:cs="Arial"/>
                <w:b/>
                <w:sz w:val="20"/>
                <w:szCs w:val="20"/>
              </w:rPr>
              <w:lastRenderedPageBreak/>
              <w:t>Activity Objectives:</w:t>
            </w:r>
          </w:p>
        </w:tc>
      </w:tr>
    </w:tbl>
    <w:p w14:paraId="46CBA5E5" w14:textId="77777777" w:rsidR="00225459" w:rsidRDefault="00260260">
      <w:pPr>
        <w:spacing w:before="60" w:after="60"/>
        <w:ind w:left="640"/>
        <w:rPr>
          <w:rFonts w:ascii="Arial" w:eastAsia="Arial" w:hAnsi="Arial" w:cs="Arial"/>
          <w:b/>
          <w:sz w:val="20"/>
          <w:szCs w:val="20"/>
        </w:rPr>
      </w:pPr>
      <w:r>
        <w:rPr>
          <w:rFonts w:ascii="Arial" w:eastAsia="Arial" w:hAnsi="Arial" w:cs="Arial"/>
          <w:b/>
          <w:sz w:val="20"/>
          <w:szCs w:val="20"/>
        </w:rPr>
        <w:t xml:space="preserve"> </w:t>
      </w:r>
    </w:p>
    <w:p w14:paraId="0DA81AC3" w14:textId="77777777" w:rsidR="00225459" w:rsidRDefault="00260260">
      <w:pPr>
        <w:spacing w:after="0"/>
        <w:ind w:left="640"/>
        <w:rPr>
          <w:rFonts w:ascii="Arial" w:eastAsia="Arial" w:hAnsi="Arial" w:cs="Arial"/>
          <w:sz w:val="20"/>
          <w:szCs w:val="20"/>
        </w:rPr>
      </w:pPr>
      <w:r>
        <w:rPr>
          <w:rFonts w:ascii="Arial" w:eastAsia="Arial" w:hAnsi="Arial" w:cs="Arial"/>
          <w:sz w:val="20"/>
          <w:szCs w:val="20"/>
        </w:rPr>
        <w:t>1.      Students will be able to identify several factors that affect erosion and describe the affect</w:t>
      </w:r>
    </w:p>
    <w:p w14:paraId="051752C8"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that they have.</w:t>
      </w:r>
    </w:p>
    <w:p w14:paraId="6ACF6F03" w14:textId="77777777" w:rsidR="00225459" w:rsidRDefault="00260260">
      <w:pPr>
        <w:spacing w:after="0"/>
        <w:ind w:left="640"/>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z w:val="20"/>
          <w:szCs w:val="20"/>
        </w:rPr>
        <w:tab/>
        <w:t xml:space="preserve"> Given a combination of erosion factors, students will predict the level of erosion that will</w:t>
      </w:r>
    </w:p>
    <w:p w14:paraId="32E2B44F"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occur.</w:t>
      </w:r>
    </w:p>
    <w:p w14:paraId="3E2C1C08" w14:textId="77777777" w:rsidR="00225459" w:rsidRDefault="00260260">
      <w:pPr>
        <w:spacing w:before="60" w:after="60"/>
        <w:rPr>
          <w:rFonts w:ascii="Arial" w:eastAsia="Arial" w:hAnsi="Arial" w:cs="Arial"/>
          <w:b/>
          <w:sz w:val="20"/>
          <w:szCs w:val="20"/>
        </w:rPr>
      </w:pPr>
      <w:r>
        <w:rPr>
          <w:rFonts w:ascii="Arial" w:eastAsia="Arial" w:hAnsi="Arial" w:cs="Arial"/>
          <w:b/>
          <w:sz w:val="20"/>
          <w:szCs w:val="20"/>
        </w:rPr>
        <w:t xml:space="preserve">  </w:t>
      </w:r>
    </w:p>
    <w:tbl>
      <w:tblPr>
        <w:tblStyle w:val="afffffffff"/>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2CA2C693" w14:textId="77777777">
        <w:trPr>
          <w:trHeight w:val="860"/>
        </w:trPr>
        <w:tc>
          <w:tcPr>
            <w:tcW w:w="88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3C36DF" w14:textId="77777777" w:rsidR="00225459" w:rsidRDefault="00260260">
            <w:pPr>
              <w:spacing w:before="60" w:after="60"/>
              <w:rPr>
                <w:rFonts w:ascii="Arial" w:eastAsia="Arial" w:hAnsi="Arial" w:cs="Arial"/>
                <w:b/>
                <w:sz w:val="20"/>
                <w:szCs w:val="20"/>
              </w:rPr>
            </w:pPr>
            <w:r>
              <w:rPr>
                <w:rFonts w:ascii="Arial" w:eastAsia="Arial" w:hAnsi="Arial" w:cs="Arial"/>
                <w:b/>
                <w:sz w:val="20"/>
                <w:szCs w:val="20"/>
              </w:rPr>
              <w:t>Activity Guiding Questions:</w:t>
            </w:r>
          </w:p>
          <w:p w14:paraId="4A11EC4B" w14:textId="77777777" w:rsidR="00225459" w:rsidRDefault="00260260">
            <w:pPr>
              <w:spacing w:before="60" w:after="60"/>
              <w:rPr>
                <w:rFonts w:ascii="Arial" w:eastAsia="Arial" w:hAnsi="Arial" w:cs="Arial"/>
                <w:b/>
                <w:sz w:val="20"/>
                <w:szCs w:val="20"/>
              </w:rPr>
            </w:pPr>
            <w:r>
              <w:rPr>
                <w:rFonts w:ascii="Arial" w:eastAsia="Arial" w:hAnsi="Arial" w:cs="Arial"/>
                <w:b/>
                <w:sz w:val="20"/>
                <w:szCs w:val="20"/>
              </w:rPr>
              <w:t xml:space="preserve">  </w:t>
            </w:r>
            <w:r>
              <w:rPr>
                <w:rFonts w:ascii="Arial" w:eastAsia="Arial" w:hAnsi="Arial" w:cs="Arial"/>
                <w:b/>
                <w:sz w:val="20"/>
                <w:szCs w:val="20"/>
              </w:rPr>
              <w:tab/>
            </w:r>
          </w:p>
        </w:tc>
      </w:tr>
    </w:tbl>
    <w:p w14:paraId="7BA8BA42" w14:textId="77777777" w:rsidR="00225459" w:rsidRDefault="00260260">
      <w:pPr>
        <w:spacing w:before="240"/>
        <w:rPr>
          <w:rFonts w:ascii="Arial" w:eastAsia="Arial" w:hAnsi="Arial" w:cs="Arial"/>
          <w:sz w:val="20"/>
          <w:szCs w:val="20"/>
        </w:rPr>
      </w:pPr>
      <w:r>
        <w:rPr>
          <w:rFonts w:ascii="Arial" w:eastAsia="Arial" w:hAnsi="Arial" w:cs="Arial"/>
          <w:sz w:val="20"/>
          <w:szCs w:val="20"/>
        </w:rPr>
        <w:t xml:space="preserve"> </w:t>
      </w:r>
    </w:p>
    <w:p w14:paraId="12FE7369"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1. Which factors can expedite the erosion process?</w:t>
      </w:r>
    </w:p>
    <w:p w14:paraId="469E3951"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2. Which factors can reduce or slow down erosion?</w:t>
      </w:r>
    </w:p>
    <w:p w14:paraId="3F09BEC7"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3. How does slope angle affect erosion by water?</w:t>
      </w:r>
    </w:p>
    <w:p w14:paraId="73E8B6C6"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4. How does vegetation affect erosion by water?</w:t>
      </w:r>
    </w:p>
    <w:p w14:paraId="41B8CC01"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5. How is erosion affected by the presence of vegetation?</w:t>
      </w:r>
    </w:p>
    <w:p w14:paraId="697728CA"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6. How is erosion affected by obstacles (fence posts, boulders, etc.)?</w:t>
      </w:r>
    </w:p>
    <w:p w14:paraId="1B64B2D7" w14:textId="77777777" w:rsidR="00225459" w:rsidRDefault="00260260">
      <w:pPr>
        <w:spacing w:before="240"/>
        <w:rPr>
          <w:rFonts w:ascii="Arial" w:eastAsia="Arial" w:hAnsi="Arial" w:cs="Arial"/>
          <w:b/>
          <w:sz w:val="20"/>
          <w:szCs w:val="20"/>
        </w:rPr>
      </w:pPr>
      <w:r>
        <w:rPr>
          <w:rFonts w:ascii="Arial" w:eastAsia="Arial" w:hAnsi="Arial" w:cs="Arial"/>
          <w:b/>
          <w:sz w:val="20"/>
          <w:szCs w:val="20"/>
        </w:rPr>
        <w:t xml:space="preserve">  </w:t>
      </w:r>
    </w:p>
    <w:tbl>
      <w:tblPr>
        <w:tblStyle w:val="afffffffff0"/>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6114"/>
        <w:gridCol w:w="3246"/>
      </w:tblGrid>
      <w:tr w:rsidR="00225459" w14:paraId="4C7A0AAE" w14:textId="77777777">
        <w:trPr>
          <w:trHeight w:val="560"/>
        </w:trPr>
        <w:tc>
          <w:tcPr>
            <w:tcW w:w="9359"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2D9356" w14:textId="77777777" w:rsidR="00225459" w:rsidRDefault="00260260">
            <w:pPr>
              <w:spacing w:before="60" w:after="60"/>
              <w:ind w:left="20"/>
              <w:jc w:val="center"/>
              <w:rPr>
                <w:rFonts w:ascii="Arial" w:eastAsia="Arial" w:hAnsi="Arial" w:cs="Arial"/>
                <w:b/>
                <w:sz w:val="20"/>
                <w:szCs w:val="20"/>
              </w:rPr>
            </w:pPr>
            <w:r>
              <w:rPr>
                <w:rFonts w:ascii="Arial" w:eastAsia="Arial" w:hAnsi="Arial" w:cs="Arial"/>
                <w:b/>
                <w:sz w:val="20"/>
                <w:szCs w:val="20"/>
              </w:rPr>
              <w:t>Next Generation Science Standards (NGSS)</w:t>
            </w:r>
          </w:p>
        </w:tc>
      </w:tr>
      <w:tr w:rsidR="00225459" w14:paraId="1DB8EF7D" w14:textId="77777777">
        <w:trPr>
          <w:trHeight w:val="620"/>
        </w:trPr>
        <w:tc>
          <w:tcPr>
            <w:tcW w:w="611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F89726" w14:textId="77777777" w:rsidR="00225459" w:rsidRDefault="00260260">
            <w:pPr>
              <w:spacing w:before="240"/>
              <w:ind w:left="20"/>
              <w:rPr>
                <w:rFonts w:ascii="Arial" w:eastAsia="Arial" w:hAnsi="Arial" w:cs="Arial"/>
                <w:b/>
                <w:sz w:val="18"/>
                <w:szCs w:val="18"/>
              </w:rPr>
            </w:pPr>
            <w:r>
              <w:rPr>
                <w:rFonts w:ascii="Arial" w:eastAsia="Arial" w:hAnsi="Arial" w:cs="Arial"/>
                <w:b/>
                <w:sz w:val="18"/>
                <w:szCs w:val="18"/>
              </w:rPr>
              <w:t xml:space="preserve">Science and Engineering Practices (Check all that apply)                    </w:t>
            </w:r>
            <w:r>
              <w:rPr>
                <w:rFonts w:ascii="Arial" w:eastAsia="Arial" w:hAnsi="Arial" w:cs="Arial"/>
                <w:b/>
                <w:sz w:val="18"/>
                <w:szCs w:val="18"/>
              </w:rPr>
              <w:tab/>
            </w:r>
          </w:p>
        </w:tc>
        <w:tc>
          <w:tcPr>
            <w:tcW w:w="324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CB34E4" w14:textId="77777777" w:rsidR="00225459" w:rsidRDefault="00260260">
            <w:pPr>
              <w:spacing w:before="240"/>
              <w:ind w:left="20"/>
              <w:rPr>
                <w:rFonts w:ascii="Arial" w:eastAsia="Arial" w:hAnsi="Arial" w:cs="Arial"/>
                <w:b/>
                <w:sz w:val="18"/>
                <w:szCs w:val="18"/>
              </w:rPr>
            </w:pPr>
            <w:r>
              <w:rPr>
                <w:rFonts w:ascii="Arial" w:eastAsia="Arial" w:hAnsi="Arial" w:cs="Arial"/>
                <w:b/>
                <w:sz w:val="18"/>
                <w:szCs w:val="18"/>
              </w:rPr>
              <w:t>Crosscutting Concepts (Check all that apply)</w:t>
            </w:r>
          </w:p>
        </w:tc>
      </w:tr>
      <w:tr w:rsidR="00225459" w14:paraId="3DB62AAA" w14:textId="77777777">
        <w:trPr>
          <w:trHeight w:val="400"/>
        </w:trPr>
        <w:tc>
          <w:tcPr>
            <w:tcW w:w="6113"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5AC8597D" w14:textId="77777777" w:rsidR="00225459" w:rsidRDefault="00260260">
            <w:pPr>
              <w:spacing w:before="240"/>
              <w:ind w:left="540" w:hanging="26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Asking questions (for science) and defining problems (for engineering)</w:t>
            </w:r>
          </w:p>
        </w:tc>
        <w:tc>
          <w:tcPr>
            <w:tcW w:w="3246"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531DEA66" w14:textId="77777777" w:rsidR="00225459" w:rsidRDefault="00260260">
            <w:pPr>
              <w:spacing w:before="240"/>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Patterns</w:t>
            </w:r>
          </w:p>
        </w:tc>
      </w:tr>
      <w:tr w:rsidR="00225459" w14:paraId="7A41FBAF" w14:textId="77777777">
        <w:trPr>
          <w:trHeight w:val="400"/>
        </w:trPr>
        <w:tc>
          <w:tcPr>
            <w:tcW w:w="6113"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108F8CE9" w14:textId="77777777" w:rsidR="00225459" w:rsidRDefault="00260260">
            <w:pPr>
              <w:spacing w:before="240"/>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Developing and using models</w:t>
            </w:r>
          </w:p>
        </w:tc>
        <w:tc>
          <w:tcPr>
            <w:tcW w:w="3246"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6E1D6F41" w14:textId="77777777" w:rsidR="00225459" w:rsidRDefault="00260260">
            <w:pPr>
              <w:spacing w:before="240"/>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Cause and effect</w:t>
            </w:r>
          </w:p>
        </w:tc>
      </w:tr>
      <w:tr w:rsidR="00225459" w14:paraId="4B16C843" w14:textId="77777777">
        <w:trPr>
          <w:trHeight w:val="400"/>
        </w:trPr>
        <w:tc>
          <w:tcPr>
            <w:tcW w:w="6113"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50615824" w14:textId="77777777" w:rsidR="00225459" w:rsidRDefault="00260260">
            <w:pPr>
              <w:spacing w:before="240"/>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Planning and carrying out investigations</w:t>
            </w:r>
          </w:p>
        </w:tc>
        <w:tc>
          <w:tcPr>
            <w:tcW w:w="3246"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417F48C0" w14:textId="77777777" w:rsidR="00225459" w:rsidRDefault="00260260">
            <w:pPr>
              <w:spacing w:before="240"/>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Scale, proportion, and quantity</w:t>
            </w:r>
          </w:p>
        </w:tc>
      </w:tr>
      <w:tr w:rsidR="00225459" w14:paraId="4CB0EB60" w14:textId="77777777">
        <w:trPr>
          <w:trHeight w:val="400"/>
        </w:trPr>
        <w:tc>
          <w:tcPr>
            <w:tcW w:w="6113"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440D9C5D" w14:textId="77777777" w:rsidR="00225459" w:rsidRDefault="00260260">
            <w:pPr>
              <w:spacing w:before="240"/>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Analyzing and interpreting data</w:t>
            </w:r>
          </w:p>
        </w:tc>
        <w:tc>
          <w:tcPr>
            <w:tcW w:w="3246"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59347672" w14:textId="77777777" w:rsidR="00225459" w:rsidRDefault="00260260">
            <w:pPr>
              <w:spacing w:before="240"/>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Systems and system models</w:t>
            </w:r>
          </w:p>
        </w:tc>
      </w:tr>
      <w:tr w:rsidR="00225459" w14:paraId="5C64F761" w14:textId="77777777">
        <w:trPr>
          <w:trHeight w:val="620"/>
        </w:trPr>
        <w:tc>
          <w:tcPr>
            <w:tcW w:w="6113"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3A42944C" w14:textId="77777777" w:rsidR="00225459" w:rsidRDefault="00260260">
            <w:pPr>
              <w:spacing w:before="240"/>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Using mathematics and computational thinking</w:t>
            </w:r>
          </w:p>
        </w:tc>
        <w:tc>
          <w:tcPr>
            <w:tcW w:w="3246"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273FF9F5" w14:textId="77777777" w:rsidR="00225459" w:rsidRDefault="00260260">
            <w:pPr>
              <w:spacing w:before="240"/>
              <w:ind w:left="540" w:hanging="26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Energy and matter: Flows, cycles, and conservation</w:t>
            </w:r>
          </w:p>
        </w:tc>
      </w:tr>
      <w:tr w:rsidR="00225459" w14:paraId="0536A1B0" w14:textId="77777777">
        <w:trPr>
          <w:trHeight w:val="620"/>
        </w:trPr>
        <w:tc>
          <w:tcPr>
            <w:tcW w:w="6113"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28733A1A" w14:textId="77777777" w:rsidR="00225459" w:rsidRDefault="00260260">
            <w:pPr>
              <w:spacing w:before="240"/>
              <w:ind w:left="540" w:hanging="260"/>
              <w:rPr>
                <w:rFonts w:ascii="Arial" w:eastAsia="Arial" w:hAnsi="Arial" w:cs="Arial"/>
                <w:sz w:val="18"/>
                <w:szCs w:val="18"/>
              </w:rPr>
            </w:pPr>
            <w:r>
              <w:rPr>
                <w:rFonts w:ascii="MS Gothic" w:eastAsia="MS Gothic" w:hAnsi="MS Gothic" w:cs="MS Gothic"/>
                <w:sz w:val="20"/>
                <w:szCs w:val="20"/>
              </w:rPr>
              <w:lastRenderedPageBreak/>
              <w:t>☒</w:t>
            </w:r>
            <w:r>
              <w:rPr>
                <w:rFonts w:ascii="Arial" w:eastAsia="Arial" w:hAnsi="Arial" w:cs="Arial"/>
                <w:sz w:val="18"/>
                <w:szCs w:val="18"/>
              </w:rPr>
              <w:t xml:space="preserve"> Constructing explanations (for science) and designing solutions (for engineering)</w:t>
            </w:r>
          </w:p>
        </w:tc>
        <w:tc>
          <w:tcPr>
            <w:tcW w:w="3246"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6788C691" w14:textId="77777777" w:rsidR="00225459" w:rsidRDefault="00260260">
            <w:pPr>
              <w:spacing w:before="240"/>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Structure and function.</w:t>
            </w:r>
          </w:p>
        </w:tc>
      </w:tr>
      <w:tr w:rsidR="00225459" w14:paraId="25033C88" w14:textId="77777777">
        <w:trPr>
          <w:trHeight w:val="400"/>
        </w:trPr>
        <w:tc>
          <w:tcPr>
            <w:tcW w:w="6113"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1BE59DD4" w14:textId="77777777" w:rsidR="00225459" w:rsidRDefault="00260260">
            <w:pPr>
              <w:spacing w:before="240"/>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Engaging in argument from evidence</w:t>
            </w:r>
          </w:p>
        </w:tc>
        <w:tc>
          <w:tcPr>
            <w:tcW w:w="3246"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52E48D08" w14:textId="77777777" w:rsidR="00225459" w:rsidRDefault="00260260">
            <w:pPr>
              <w:spacing w:before="240"/>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Stability and change.</w:t>
            </w:r>
          </w:p>
        </w:tc>
      </w:tr>
      <w:tr w:rsidR="00225459" w14:paraId="787D4763" w14:textId="77777777">
        <w:trPr>
          <w:trHeight w:val="620"/>
        </w:trPr>
        <w:tc>
          <w:tcPr>
            <w:tcW w:w="6113"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0835F1F8" w14:textId="77777777" w:rsidR="00225459" w:rsidRDefault="00260260">
            <w:pPr>
              <w:spacing w:before="240"/>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Obtaining, evaluating, and communicating information                                                                                                    </w:t>
            </w:r>
            <w:r>
              <w:rPr>
                <w:rFonts w:ascii="Arial" w:eastAsia="Arial" w:hAnsi="Arial" w:cs="Arial"/>
                <w:sz w:val="18"/>
                <w:szCs w:val="18"/>
              </w:rPr>
              <w:tab/>
            </w:r>
          </w:p>
        </w:tc>
        <w:tc>
          <w:tcPr>
            <w:tcW w:w="3246"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1890724A" w14:textId="77777777" w:rsidR="00225459" w:rsidRDefault="00260260">
            <w:pPr>
              <w:spacing w:before="240"/>
              <w:ind w:left="20"/>
              <w:rPr>
                <w:rFonts w:ascii="MS Gothic" w:eastAsia="MS Gothic" w:hAnsi="MS Gothic" w:cs="MS Gothic"/>
                <w:sz w:val="18"/>
                <w:szCs w:val="18"/>
              </w:rPr>
            </w:pPr>
            <w:r>
              <w:rPr>
                <w:rFonts w:ascii="MS Gothic" w:eastAsia="MS Gothic" w:hAnsi="MS Gothic" w:cs="MS Gothic"/>
                <w:sz w:val="18"/>
                <w:szCs w:val="18"/>
              </w:rPr>
              <w:t xml:space="preserve"> </w:t>
            </w:r>
          </w:p>
        </w:tc>
      </w:tr>
    </w:tbl>
    <w:p w14:paraId="79289E3E" w14:textId="77777777" w:rsidR="00225459" w:rsidRDefault="00260260">
      <w:pPr>
        <w:spacing w:before="240"/>
        <w:rPr>
          <w:rFonts w:ascii="Arial" w:eastAsia="Arial" w:hAnsi="Arial" w:cs="Arial"/>
          <w:b/>
          <w:sz w:val="20"/>
          <w:szCs w:val="20"/>
        </w:rPr>
      </w:pPr>
      <w:r>
        <w:rPr>
          <w:rFonts w:ascii="Arial" w:eastAsia="Arial" w:hAnsi="Arial" w:cs="Arial"/>
          <w:b/>
          <w:sz w:val="20"/>
          <w:szCs w:val="20"/>
        </w:rPr>
        <w:t xml:space="preserve">  </w:t>
      </w:r>
    </w:p>
    <w:tbl>
      <w:tblPr>
        <w:tblStyle w:val="afffffffff1"/>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225459" w14:paraId="3F12B4FA" w14:textId="77777777">
        <w:trPr>
          <w:trHeight w:val="560"/>
        </w:trPr>
        <w:tc>
          <w:tcPr>
            <w:tcW w:w="93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4BA557" w14:textId="77777777" w:rsidR="00225459" w:rsidRDefault="00260260">
            <w:pPr>
              <w:spacing w:before="240"/>
              <w:jc w:val="center"/>
              <w:rPr>
                <w:rFonts w:ascii="Arial" w:eastAsia="Arial" w:hAnsi="Arial" w:cs="Arial"/>
                <w:b/>
              </w:rPr>
            </w:pPr>
            <w:r>
              <w:rPr>
                <w:rFonts w:ascii="Arial" w:eastAsia="Arial" w:hAnsi="Arial" w:cs="Arial"/>
                <w:b/>
              </w:rPr>
              <w:t>Ohio’s Learning Standards for Science (OLS)</w:t>
            </w:r>
          </w:p>
        </w:tc>
      </w:tr>
      <w:tr w:rsidR="00225459" w14:paraId="11FDCA4E" w14:textId="77777777">
        <w:trPr>
          <w:trHeight w:val="480"/>
        </w:trPr>
        <w:tc>
          <w:tcPr>
            <w:tcW w:w="93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B5A167" w14:textId="77777777" w:rsidR="00225459" w:rsidRDefault="00260260">
            <w:pPr>
              <w:spacing w:before="240"/>
              <w:jc w:val="center"/>
              <w:rPr>
                <w:rFonts w:ascii="Arial" w:eastAsia="Arial" w:hAnsi="Arial" w:cs="Arial"/>
                <w:b/>
                <w:sz w:val="18"/>
                <w:szCs w:val="18"/>
              </w:rPr>
            </w:pPr>
            <w:r>
              <w:rPr>
                <w:rFonts w:ascii="Arial" w:eastAsia="Arial" w:hAnsi="Arial" w:cs="Arial"/>
                <w:b/>
                <w:sz w:val="18"/>
                <w:szCs w:val="18"/>
              </w:rPr>
              <w:t>Expectations for Learning - Cognitive Demands</w:t>
            </w:r>
            <w:r>
              <w:rPr>
                <w:rFonts w:ascii="Arial" w:eastAsia="Arial" w:hAnsi="Arial" w:cs="Arial"/>
                <w:b/>
              </w:rPr>
              <w:t xml:space="preserve"> </w:t>
            </w:r>
            <w:r>
              <w:rPr>
                <w:rFonts w:ascii="Arial" w:eastAsia="Arial" w:hAnsi="Arial" w:cs="Arial"/>
                <w:b/>
                <w:sz w:val="18"/>
                <w:szCs w:val="18"/>
              </w:rPr>
              <w:t>(Check all that apply)</w:t>
            </w:r>
          </w:p>
        </w:tc>
      </w:tr>
      <w:tr w:rsidR="00225459" w14:paraId="498C46CA" w14:textId="77777777">
        <w:trPr>
          <w:trHeight w:val="580"/>
        </w:trPr>
        <w:tc>
          <w:tcPr>
            <w:tcW w:w="9360" w:type="dxa"/>
            <w:tcBorders>
              <w:top w:val="nil"/>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5046DCAA" w14:textId="77777777" w:rsidR="00225459" w:rsidRDefault="00260260">
            <w:pPr>
              <w:spacing w:before="240"/>
              <w:rPr>
                <w:rFonts w:ascii="Arial" w:eastAsia="Arial" w:hAnsi="Arial" w:cs="Arial"/>
                <w:b/>
                <w:sz w:val="16"/>
                <w:szCs w:val="16"/>
              </w:rPr>
            </w:pPr>
            <w:r>
              <w:rPr>
                <w:rFonts w:ascii="MS Gothic" w:eastAsia="MS Gothic" w:hAnsi="MS Gothic" w:cs="MS Gothic"/>
                <w:b/>
              </w:rPr>
              <w:t>☐</w:t>
            </w:r>
            <w:r>
              <w:rPr>
                <w:rFonts w:ascii="Arial" w:eastAsia="Arial" w:hAnsi="Arial" w:cs="Arial"/>
                <w:b/>
                <w:sz w:val="32"/>
                <w:szCs w:val="32"/>
              </w:rPr>
              <w:t xml:space="preserve"> </w:t>
            </w:r>
            <w:r>
              <w:rPr>
                <w:rFonts w:ascii="Arial" w:eastAsia="Arial" w:hAnsi="Arial" w:cs="Arial"/>
                <w:b/>
                <w:sz w:val="16"/>
                <w:szCs w:val="16"/>
              </w:rPr>
              <w:t>Designing Technological/Engineering Solutions Using Science concepts (T)</w:t>
            </w:r>
          </w:p>
        </w:tc>
      </w:tr>
      <w:tr w:rsidR="00225459" w14:paraId="6A752681" w14:textId="77777777">
        <w:trPr>
          <w:trHeight w:val="440"/>
        </w:trPr>
        <w:tc>
          <w:tcPr>
            <w:tcW w:w="9360" w:type="dxa"/>
            <w:tcBorders>
              <w:top w:val="nil"/>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258495D7" w14:textId="77777777" w:rsidR="00225459" w:rsidRDefault="00260260">
            <w:pPr>
              <w:widowControl w:val="0"/>
              <w:pBdr>
                <w:top w:val="nil"/>
                <w:left w:val="nil"/>
                <w:bottom w:val="nil"/>
                <w:right w:val="nil"/>
                <w:between w:val="nil"/>
              </w:pBdr>
              <w:spacing w:after="0" w:line="276" w:lineRule="auto"/>
              <w:rPr>
                <w:rFonts w:ascii="Arial" w:eastAsia="Arial" w:hAnsi="Arial" w:cs="Arial"/>
                <w:b/>
                <w:sz w:val="16"/>
                <w:szCs w:val="16"/>
              </w:rPr>
            </w:pPr>
            <w:r>
              <w:rPr>
                <w:rFonts w:ascii="MS Gothic" w:eastAsia="MS Gothic" w:hAnsi="MS Gothic" w:cs="MS Gothic"/>
                <w:b/>
              </w:rPr>
              <w:t>☐</w:t>
            </w:r>
            <w:r>
              <w:rPr>
                <w:rFonts w:ascii="Arial" w:eastAsia="Arial" w:hAnsi="Arial" w:cs="Arial"/>
                <w:b/>
                <w:sz w:val="16"/>
                <w:szCs w:val="16"/>
              </w:rPr>
              <w:t xml:space="preserve">  Demonstrating Science Knowledge (D)</w:t>
            </w:r>
          </w:p>
        </w:tc>
      </w:tr>
      <w:tr w:rsidR="00225459" w14:paraId="2D5B8D08" w14:textId="77777777">
        <w:trPr>
          <w:trHeight w:val="460"/>
        </w:trPr>
        <w:tc>
          <w:tcPr>
            <w:tcW w:w="9360" w:type="dxa"/>
            <w:tcBorders>
              <w:top w:val="nil"/>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2B53150E" w14:textId="77777777" w:rsidR="00225459" w:rsidRDefault="00260260">
            <w:pPr>
              <w:widowControl w:val="0"/>
              <w:pBdr>
                <w:top w:val="nil"/>
                <w:left w:val="nil"/>
                <w:bottom w:val="nil"/>
                <w:right w:val="nil"/>
                <w:between w:val="nil"/>
              </w:pBdr>
              <w:spacing w:after="0" w:line="276" w:lineRule="auto"/>
              <w:rPr>
                <w:rFonts w:ascii="Arial" w:eastAsia="Arial" w:hAnsi="Arial" w:cs="Arial"/>
                <w:b/>
                <w:sz w:val="16"/>
                <w:szCs w:val="16"/>
              </w:rPr>
            </w:pPr>
            <w:r>
              <w:rPr>
                <w:rFonts w:ascii="MS Gothic" w:eastAsia="MS Gothic" w:hAnsi="MS Gothic" w:cs="MS Gothic"/>
                <w:b/>
              </w:rPr>
              <w:t>☒</w:t>
            </w:r>
            <w:r>
              <w:rPr>
                <w:rFonts w:ascii="Arial" w:eastAsia="Arial" w:hAnsi="Arial" w:cs="Arial"/>
                <w:b/>
              </w:rPr>
              <w:t xml:space="preserve"> </w:t>
            </w:r>
            <w:r>
              <w:rPr>
                <w:rFonts w:ascii="Arial" w:eastAsia="Arial" w:hAnsi="Arial" w:cs="Arial"/>
                <w:b/>
                <w:sz w:val="16"/>
                <w:szCs w:val="16"/>
              </w:rPr>
              <w:t>Interpreting and Communicating Science Concepts (C)</w:t>
            </w:r>
          </w:p>
        </w:tc>
      </w:tr>
      <w:tr w:rsidR="00225459" w14:paraId="6C769D03" w14:textId="77777777">
        <w:trPr>
          <w:trHeight w:val="440"/>
        </w:trPr>
        <w:tc>
          <w:tcPr>
            <w:tcW w:w="9360" w:type="dxa"/>
            <w:tcBorders>
              <w:top w:val="nil"/>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2C3E48AB" w14:textId="77777777" w:rsidR="00225459" w:rsidRDefault="00260260">
            <w:pPr>
              <w:widowControl w:val="0"/>
              <w:pBdr>
                <w:top w:val="nil"/>
                <w:left w:val="nil"/>
                <w:bottom w:val="nil"/>
                <w:right w:val="nil"/>
                <w:between w:val="nil"/>
              </w:pBdr>
              <w:spacing w:after="0" w:line="276" w:lineRule="auto"/>
              <w:rPr>
                <w:rFonts w:ascii="Arial" w:eastAsia="Arial" w:hAnsi="Arial" w:cs="Arial"/>
                <w:b/>
                <w:sz w:val="16"/>
                <w:szCs w:val="16"/>
              </w:rPr>
            </w:pPr>
            <w:r>
              <w:rPr>
                <w:rFonts w:ascii="MS Gothic" w:eastAsia="MS Gothic" w:hAnsi="MS Gothic" w:cs="MS Gothic"/>
                <w:b/>
              </w:rPr>
              <w:t>☐</w:t>
            </w:r>
            <w:r>
              <w:rPr>
                <w:rFonts w:ascii="Arial" w:eastAsia="Arial" w:hAnsi="Arial" w:cs="Arial"/>
                <w:b/>
                <w:sz w:val="16"/>
                <w:szCs w:val="16"/>
              </w:rPr>
              <w:t xml:space="preserve">  Recalling Accurate Science (R)</w:t>
            </w:r>
          </w:p>
        </w:tc>
      </w:tr>
    </w:tbl>
    <w:p w14:paraId="1D727494" w14:textId="77777777" w:rsidR="00225459" w:rsidRDefault="00260260">
      <w:pPr>
        <w:spacing w:before="240"/>
        <w:rPr>
          <w:rFonts w:ascii="Arial" w:eastAsia="Arial" w:hAnsi="Arial" w:cs="Arial"/>
          <w:b/>
        </w:rPr>
      </w:pPr>
      <w:r>
        <w:rPr>
          <w:rFonts w:ascii="Arial" w:eastAsia="Arial" w:hAnsi="Arial" w:cs="Arial"/>
          <w:b/>
        </w:rPr>
        <w:t xml:space="preserve"> </w:t>
      </w:r>
    </w:p>
    <w:p w14:paraId="4AEF083D" w14:textId="77777777" w:rsidR="00225459" w:rsidRDefault="00260260">
      <w:pPr>
        <w:spacing w:before="240"/>
        <w:rPr>
          <w:rFonts w:ascii="Arial" w:eastAsia="Arial" w:hAnsi="Arial" w:cs="Arial"/>
          <w:b/>
        </w:rPr>
      </w:pPr>
      <w:r>
        <w:rPr>
          <w:rFonts w:ascii="Arial" w:eastAsia="Arial" w:hAnsi="Arial" w:cs="Arial"/>
          <w:b/>
        </w:rPr>
        <w:t xml:space="preserve"> </w:t>
      </w:r>
    </w:p>
    <w:p w14:paraId="4F1BE806" w14:textId="77777777" w:rsidR="00225459" w:rsidRDefault="00260260">
      <w:pPr>
        <w:spacing w:before="240"/>
        <w:rPr>
          <w:rFonts w:ascii="Arial" w:eastAsia="Arial" w:hAnsi="Arial" w:cs="Arial"/>
          <w:b/>
        </w:rPr>
      </w:pPr>
      <w:r>
        <w:rPr>
          <w:rFonts w:ascii="Arial" w:eastAsia="Arial" w:hAnsi="Arial" w:cs="Arial"/>
          <w:b/>
        </w:rPr>
        <w:t xml:space="preserve"> </w:t>
      </w:r>
    </w:p>
    <w:tbl>
      <w:tblPr>
        <w:tblStyle w:val="afffffffff2"/>
        <w:tblW w:w="885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770"/>
        <w:gridCol w:w="4080"/>
      </w:tblGrid>
      <w:tr w:rsidR="00225459" w14:paraId="18752F14" w14:textId="77777777">
        <w:trPr>
          <w:trHeight w:val="980"/>
        </w:trPr>
        <w:tc>
          <w:tcPr>
            <w:tcW w:w="885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A0FC2D" w14:textId="77777777" w:rsidR="00225459" w:rsidRDefault="00260260">
            <w:pPr>
              <w:spacing w:before="240"/>
              <w:ind w:left="20"/>
              <w:jc w:val="center"/>
              <w:rPr>
                <w:rFonts w:ascii="Arial" w:eastAsia="Arial" w:hAnsi="Arial" w:cs="Arial"/>
                <w:b/>
              </w:rPr>
            </w:pPr>
            <w:r>
              <w:rPr>
                <w:rFonts w:ascii="Arial" w:eastAsia="Arial" w:hAnsi="Arial" w:cs="Arial"/>
                <w:b/>
              </w:rPr>
              <w:t>Ohio’s Learning Standards for Math (OLS) and/or</w:t>
            </w:r>
          </w:p>
          <w:p w14:paraId="46F74DEC" w14:textId="77777777" w:rsidR="00225459" w:rsidRDefault="00260260">
            <w:pPr>
              <w:spacing w:before="240"/>
              <w:ind w:left="20"/>
              <w:jc w:val="center"/>
              <w:rPr>
                <w:rFonts w:ascii="Arial" w:eastAsia="Arial" w:hAnsi="Arial" w:cs="Arial"/>
                <w:b/>
              </w:rPr>
            </w:pPr>
            <w:r>
              <w:rPr>
                <w:rFonts w:ascii="Arial" w:eastAsia="Arial" w:hAnsi="Arial" w:cs="Arial"/>
                <w:b/>
              </w:rPr>
              <w:t xml:space="preserve"> Common Core State Standards -- Mathematics (CCSS)</w:t>
            </w:r>
          </w:p>
        </w:tc>
      </w:tr>
      <w:tr w:rsidR="00225459" w14:paraId="0DE0F17B" w14:textId="77777777">
        <w:trPr>
          <w:trHeight w:val="480"/>
        </w:trPr>
        <w:tc>
          <w:tcPr>
            <w:tcW w:w="8850"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9BCBA9" w14:textId="77777777" w:rsidR="00225459" w:rsidRDefault="00260260">
            <w:pPr>
              <w:spacing w:before="240"/>
              <w:ind w:left="20"/>
              <w:jc w:val="center"/>
              <w:rPr>
                <w:rFonts w:ascii="Arial" w:eastAsia="Arial" w:hAnsi="Arial" w:cs="Arial"/>
                <w:b/>
                <w:sz w:val="18"/>
                <w:szCs w:val="18"/>
              </w:rPr>
            </w:pPr>
            <w:r>
              <w:rPr>
                <w:rFonts w:ascii="Arial" w:eastAsia="Arial" w:hAnsi="Arial" w:cs="Arial"/>
                <w:b/>
                <w:sz w:val="18"/>
                <w:szCs w:val="18"/>
              </w:rPr>
              <w:t>Standards for Mathematical Practice</w:t>
            </w:r>
            <w:r>
              <w:rPr>
                <w:rFonts w:ascii="Arial" w:eastAsia="Arial" w:hAnsi="Arial" w:cs="Arial"/>
                <w:b/>
              </w:rPr>
              <w:t xml:space="preserve"> </w:t>
            </w:r>
            <w:r>
              <w:rPr>
                <w:rFonts w:ascii="Arial" w:eastAsia="Arial" w:hAnsi="Arial" w:cs="Arial"/>
                <w:b/>
                <w:sz w:val="18"/>
                <w:szCs w:val="18"/>
              </w:rPr>
              <w:t>(Check all that apply)</w:t>
            </w:r>
          </w:p>
        </w:tc>
      </w:tr>
      <w:tr w:rsidR="00225459" w14:paraId="4072A6F7" w14:textId="77777777">
        <w:trPr>
          <w:trHeight w:val="460"/>
        </w:trPr>
        <w:tc>
          <w:tcPr>
            <w:tcW w:w="4770"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099CC26B" w14:textId="77777777" w:rsidR="00225459" w:rsidRDefault="00260260">
            <w:pPr>
              <w:spacing w:before="240"/>
              <w:ind w:left="540" w:hanging="260"/>
              <w:rPr>
                <w:rFonts w:ascii="Arial" w:eastAsia="Arial" w:hAnsi="Arial" w:cs="Arial"/>
                <w:sz w:val="16"/>
                <w:szCs w:val="16"/>
              </w:rPr>
            </w:pPr>
            <w:r>
              <w:rPr>
                <w:rFonts w:ascii="MS Gothic" w:eastAsia="MS Gothic" w:hAnsi="MS Gothic" w:cs="MS Gothic"/>
              </w:rPr>
              <w:t>☐</w:t>
            </w:r>
            <w:r>
              <w:rPr>
                <w:rFonts w:ascii="Arial" w:eastAsia="Arial" w:hAnsi="Arial" w:cs="Arial"/>
              </w:rPr>
              <w:t xml:space="preserve"> </w:t>
            </w:r>
            <w:r>
              <w:rPr>
                <w:rFonts w:ascii="Arial" w:eastAsia="Arial" w:hAnsi="Arial" w:cs="Arial"/>
                <w:sz w:val="16"/>
                <w:szCs w:val="16"/>
              </w:rPr>
              <w:t>Make sense of problems and persevere in solving them</w:t>
            </w:r>
          </w:p>
        </w:tc>
        <w:tc>
          <w:tcPr>
            <w:tcW w:w="4080"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5DDB4854" w14:textId="77777777" w:rsidR="00225459" w:rsidRDefault="00260260">
            <w:pPr>
              <w:spacing w:before="240"/>
              <w:ind w:left="20"/>
              <w:rPr>
                <w:rFonts w:ascii="Arial" w:eastAsia="Arial" w:hAnsi="Arial" w:cs="Arial"/>
                <w:sz w:val="16"/>
                <w:szCs w:val="16"/>
              </w:rPr>
            </w:pPr>
            <w:r>
              <w:rPr>
                <w:rFonts w:ascii="MS Gothic" w:eastAsia="MS Gothic" w:hAnsi="MS Gothic" w:cs="MS Gothic"/>
              </w:rPr>
              <w:t>☐</w:t>
            </w:r>
            <w:r>
              <w:rPr>
                <w:rFonts w:ascii="Arial" w:eastAsia="Arial" w:hAnsi="Arial" w:cs="Arial"/>
                <w:sz w:val="18"/>
                <w:szCs w:val="18"/>
              </w:rPr>
              <w:t xml:space="preserve"> </w:t>
            </w:r>
            <w:r>
              <w:rPr>
                <w:rFonts w:ascii="Arial" w:eastAsia="Arial" w:hAnsi="Arial" w:cs="Arial"/>
                <w:sz w:val="16"/>
                <w:szCs w:val="16"/>
              </w:rPr>
              <w:t>Use appropriate tools strategically</w:t>
            </w:r>
          </w:p>
        </w:tc>
      </w:tr>
      <w:tr w:rsidR="00225459" w14:paraId="799364EA" w14:textId="77777777">
        <w:trPr>
          <w:trHeight w:val="460"/>
        </w:trPr>
        <w:tc>
          <w:tcPr>
            <w:tcW w:w="4770"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097C3384" w14:textId="77777777" w:rsidR="00225459" w:rsidRDefault="00260260">
            <w:pPr>
              <w:spacing w:before="240"/>
              <w:ind w:left="20"/>
              <w:rPr>
                <w:rFonts w:ascii="Arial" w:eastAsia="Arial" w:hAnsi="Arial" w:cs="Arial"/>
                <w:sz w:val="16"/>
                <w:szCs w:val="16"/>
              </w:rPr>
            </w:pPr>
            <w:r>
              <w:rPr>
                <w:rFonts w:ascii="MS Gothic" w:eastAsia="MS Gothic" w:hAnsi="MS Gothic" w:cs="MS Gothic"/>
              </w:rPr>
              <w:lastRenderedPageBreak/>
              <w:t>☐</w:t>
            </w:r>
            <w:r>
              <w:rPr>
                <w:rFonts w:ascii="Arial" w:eastAsia="Arial" w:hAnsi="Arial" w:cs="Arial"/>
              </w:rPr>
              <w:t xml:space="preserve"> </w:t>
            </w:r>
            <w:r>
              <w:rPr>
                <w:rFonts w:ascii="Arial" w:eastAsia="Arial" w:hAnsi="Arial" w:cs="Arial"/>
                <w:sz w:val="16"/>
                <w:szCs w:val="16"/>
              </w:rPr>
              <w:t>Reason abstractly and quantitatively</w:t>
            </w:r>
          </w:p>
        </w:tc>
        <w:tc>
          <w:tcPr>
            <w:tcW w:w="4080"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7CD10400" w14:textId="77777777" w:rsidR="00225459" w:rsidRDefault="00260260">
            <w:pPr>
              <w:spacing w:before="240"/>
              <w:ind w:left="20"/>
              <w:rPr>
                <w:rFonts w:ascii="Arial" w:eastAsia="Arial" w:hAnsi="Arial" w:cs="Arial"/>
                <w:sz w:val="16"/>
                <w:szCs w:val="16"/>
              </w:rPr>
            </w:pPr>
            <w:r>
              <w:rPr>
                <w:rFonts w:ascii="MS Gothic" w:eastAsia="MS Gothic" w:hAnsi="MS Gothic" w:cs="MS Gothic"/>
              </w:rPr>
              <w:t>☐</w:t>
            </w:r>
            <w:r>
              <w:rPr>
                <w:rFonts w:ascii="Arial" w:eastAsia="Arial" w:hAnsi="Arial" w:cs="Arial"/>
              </w:rPr>
              <w:t xml:space="preserve"> </w:t>
            </w:r>
            <w:r>
              <w:rPr>
                <w:rFonts w:ascii="Arial" w:eastAsia="Arial" w:hAnsi="Arial" w:cs="Arial"/>
                <w:sz w:val="16"/>
                <w:szCs w:val="16"/>
              </w:rPr>
              <w:t>Attend to precision</w:t>
            </w:r>
          </w:p>
        </w:tc>
      </w:tr>
      <w:tr w:rsidR="00225459" w14:paraId="6D2C8103" w14:textId="77777777">
        <w:trPr>
          <w:trHeight w:val="620"/>
        </w:trPr>
        <w:tc>
          <w:tcPr>
            <w:tcW w:w="4770"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26935B06" w14:textId="77777777" w:rsidR="00225459" w:rsidRDefault="00260260">
            <w:pPr>
              <w:spacing w:before="240"/>
              <w:ind w:left="20"/>
              <w:rPr>
                <w:rFonts w:ascii="Arial" w:eastAsia="Arial" w:hAnsi="Arial" w:cs="Arial"/>
                <w:sz w:val="16"/>
                <w:szCs w:val="16"/>
              </w:rPr>
            </w:pPr>
            <w:r>
              <w:rPr>
                <w:rFonts w:ascii="MS Gothic" w:eastAsia="MS Gothic" w:hAnsi="MS Gothic" w:cs="MS Gothic"/>
              </w:rPr>
              <w:t>☐</w:t>
            </w:r>
            <w:r>
              <w:rPr>
                <w:rFonts w:ascii="Arial" w:eastAsia="Arial" w:hAnsi="Arial" w:cs="Arial"/>
                <w:sz w:val="18"/>
                <w:szCs w:val="18"/>
              </w:rPr>
              <w:t xml:space="preserve"> </w:t>
            </w:r>
            <w:r>
              <w:rPr>
                <w:rFonts w:ascii="Arial" w:eastAsia="Arial" w:hAnsi="Arial" w:cs="Arial"/>
                <w:sz w:val="16"/>
                <w:szCs w:val="16"/>
              </w:rPr>
              <w:t>Construct viable arguments and critique the reasoning of others</w:t>
            </w:r>
          </w:p>
        </w:tc>
        <w:tc>
          <w:tcPr>
            <w:tcW w:w="4080"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7E17ABF3" w14:textId="77777777" w:rsidR="00225459" w:rsidRDefault="00260260">
            <w:pPr>
              <w:spacing w:before="240"/>
              <w:ind w:left="20"/>
              <w:rPr>
                <w:rFonts w:ascii="Arial" w:eastAsia="Arial" w:hAnsi="Arial" w:cs="Arial"/>
                <w:sz w:val="16"/>
                <w:szCs w:val="16"/>
              </w:rPr>
            </w:pPr>
            <w:r>
              <w:rPr>
                <w:rFonts w:ascii="MS Gothic" w:eastAsia="MS Gothic" w:hAnsi="MS Gothic" w:cs="MS Gothic"/>
              </w:rPr>
              <w:t>☐</w:t>
            </w:r>
            <w:r>
              <w:rPr>
                <w:rFonts w:ascii="Arial" w:eastAsia="Arial" w:hAnsi="Arial" w:cs="Arial"/>
                <w:sz w:val="18"/>
                <w:szCs w:val="18"/>
              </w:rPr>
              <w:t xml:space="preserve"> </w:t>
            </w:r>
            <w:r>
              <w:rPr>
                <w:rFonts w:ascii="Arial" w:eastAsia="Arial" w:hAnsi="Arial" w:cs="Arial"/>
                <w:sz w:val="16"/>
                <w:szCs w:val="16"/>
              </w:rPr>
              <w:t>Look for and make use of structure</w:t>
            </w:r>
          </w:p>
        </w:tc>
      </w:tr>
      <w:tr w:rsidR="00225459" w14:paraId="3FB54FBE" w14:textId="77777777">
        <w:trPr>
          <w:trHeight w:val="640"/>
        </w:trPr>
        <w:tc>
          <w:tcPr>
            <w:tcW w:w="4770"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5F5E341E" w14:textId="77777777" w:rsidR="00225459" w:rsidRDefault="00260260">
            <w:pPr>
              <w:spacing w:before="240"/>
              <w:ind w:left="20"/>
              <w:rPr>
                <w:rFonts w:ascii="Arial" w:eastAsia="Arial" w:hAnsi="Arial" w:cs="Arial"/>
                <w:sz w:val="16"/>
                <w:szCs w:val="16"/>
              </w:rPr>
            </w:pPr>
            <w:r>
              <w:rPr>
                <w:rFonts w:ascii="MS Gothic" w:eastAsia="MS Gothic" w:hAnsi="MS Gothic" w:cs="MS Gothic"/>
              </w:rPr>
              <w:t>☐</w:t>
            </w:r>
            <w:r>
              <w:rPr>
                <w:rFonts w:ascii="Arial" w:eastAsia="Arial" w:hAnsi="Arial" w:cs="Arial"/>
              </w:rPr>
              <w:t xml:space="preserve"> </w:t>
            </w:r>
            <w:r>
              <w:rPr>
                <w:rFonts w:ascii="Arial" w:eastAsia="Arial" w:hAnsi="Arial" w:cs="Arial"/>
                <w:sz w:val="16"/>
                <w:szCs w:val="16"/>
              </w:rPr>
              <w:t>Model with mathematics</w:t>
            </w:r>
          </w:p>
        </w:tc>
        <w:tc>
          <w:tcPr>
            <w:tcW w:w="4080"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3C024F9F" w14:textId="77777777" w:rsidR="00225459" w:rsidRDefault="00260260">
            <w:pPr>
              <w:spacing w:before="240"/>
              <w:ind w:left="20"/>
              <w:rPr>
                <w:rFonts w:ascii="Arial" w:eastAsia="Arial" w:hAnsi="Arial" w:cs="Arial"/>
                <w:sz w:val="16"/>
                <w:szCs w:val="16"/>
              </w:rPr>
            </w:pPr>
            <w:r>
              <w:rPr>
                <w:rFonts w:ascii="MS Gothic" w:eastAsia="MS Gothic" w:hAnsi="MS Gothic" w:cs="MS Gothic"/>
              </w:rPr>
              <w:t>☐</w:t>
            </w:r>
            <w:r>
              <w:rPr>
                <w:rFonts w:ascii="Arial" w:eastAsia="Arial" w:hAnsi="Arial" w:cs="Arial"/>
              </w:rPr>
              <w:t xml:space="preserve"> </w:t>
            </w:r>
            <w:r>
              <w:rPr>
                <w:rFonts w:ascii="Arial" w:eastAsia="Arial" w:hAnsi="Arial" w:cs="Arial"/>
                <w:sz w:val="16"/>
                <w:szCs w:val="16"/>
              </w:rPr>
              <w:t>Look for and express regularity in repeated reasoning</w:t>
            </w:r>
          </w:p>
        </w:tc>
      </w:tr>
    </w:tbl>
    <w:p w14:paraId="29C102B8" w14:textId="77777777" w:rsidR="00225459" w:rsidRDefault="00260260">
      <w:pPr>
        <w:spacing w:before="240"/>
        <w:rPr>
          <w:rFonts w:ascii="Arial" w:eastAsia="Arial" w:hAnsi="Arial" w:cs="Arial"/>
          <w:b/>
          <w:sz w:val="20"/>
          <w:szCs w:val="20"/>
        </w:rPr>
      </w:pPr>
      <w:r>
        <w:rPr>
          <w:rFonts w:ascii="Arial" w:eastAsia="Arial" w:hAnsi="Arial" w:cs="Arial"/>
          <w:b/>
          <w:sz w:val="20"/>
          <w:szCs w:val="20"/>
        </w:rPr>
        <w:t xml:space="preserve"> </w:t>
      </w:r>
    </w:p>
    <w:tbl>
      <w:tblPr>
        <w:tblStyle w:val="afffffffff3"/>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1A28D87A" w14:textId="77777777">
        <w:trPr>
          <w:trHeight w:val="920"/>
        </w:trPr>
        <w:tc>
          <w:tcPr>
            <w:tcW w:w="88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920663" w14:textId="77777777" w:rsidR="00225459" w:rsidRDefault="00260260">
            <w:pPr>
              <w:widowControl w:val="0"/>
              <w:pBdr>
                <w:top w:val="nil"/>
                <w:left w:val="nil"/>
                <w:bottom w:val="nil"/>
                <w:right w:val="nil"/>
                <w:between w:val="nil"/>
              </w:pBdr>
              <w:spacing w:after="0" w:line="276" w:lineRule="auto"/>
              <w:rPr>
                <w:rFonts w:ascii="Arial" w:eastAsia="Arial" w:hAnsi="Arial" w:cs="Arial"/>
                <w:b/>
                <w:sz w:val="20"/>
                <w:szCs w:val="20"/>
              </w:rPr>
            </w:pPr>
            <w:r>
              <w:rPr>
                <w:rFonts w:ascii="Arial" w:eastAsia="Arial" w:hAnsi="Arial" w:cs="Arial"/>
                <w:b/>
                <w:sz w:val="20"/>
                <w:szCs w:val="20"/>
              </w:rPr>
              <w:t>Unit Academic Standards (NGSS, OLS and/or CCSS):</w:t>
            </w:r>
          </w:p>
          <w:p w14:paraId="390BF0FC" w14:textId="77777777" w:rsidR="00225459" w:rsidRDefault="00260260">
            <w:pPr>
              <w:widowControl w:val="0"/>
              <w:pBdr>
                <w:top w:val="nil"/>
                <w:left w:val="nil"/>
                <w:bottom w:val="nil"/>
                <w:right w:val="nil"/>
                <w:between w:val="nil"/>
              </w:pBdr>
              <w:spacing w:after="0" w:line="276" w:lineRule="auto"/>
              <w:rPr>
                <w:rFonts w:ascii="Arial" w:eastAsia="Arial" w:hAnsi="Arial" w:cs="Arial"/>
                <w:b/>
                <w:sz w:val="20"/>
                <w:szCs w:val="20"/>
              </w:rPr>
            </w:pPr>
            <w:r>
              <w:rPr>
                <w:rFonts w:ascii="Arial" w:eastAsia="Arial" w:hAnsi="Arial" w:cs="Arial"/>
                <w:b/>
                <w:sz w:val="20"/>
                <w:szCs w:val="20"/>
              </w:rPr>
              <w:t xml:space="preserve"> </w:t>
            </w:r>
          </w:p>
        </w:tc>
      </w:tr>
    </w:tbl>
    <w:p w14:paraId="2C058D7F" w14:textId="77777777" w:rsidR="00225459" w:rsidRDefault="00260260">
      <w:pPr>
        <w:spacing w:before="240"/>
        <w:rPr>
          <w:rFonts w:ascii="Arial" w:eastAsia="Arial" w:hAnsi="Arial" w:cs="Arial"/>
          <w:sz w:val="20"/>
          <w:szCs w:val="20"/>
        </w:rPr>
      </w:pPr>
      <w:r>
        <w:rPr>
          <w:rFonts w:ascii="Arial" w:eastAsia="Arial" w:hAnsi="Arial" w:cs="Arial"/>
          <w:sz w:val="20"/>
          <w:szCs w:val="20"/>
        </w:rPr>
        <w:t xml:space="preserve"> </w:t>
      </w:r>
    </w:p>
    <w:p w14:paraId="6C121E6C"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OLS: ESS: A combination of constructive and destructive geologic processes formed</w:t>
      </w:r>
    </w:p>
    <w:p w14:paraId="0E25F48C"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Earth’s surface.</w:t>
      </w:r>
    </w:p>
    <w:p w14:paraId="61235422"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PS: Forces have magnitude and direction.</w:t>
      </w:r>
    </w:p>
    <w:p w14:paraId="235F7BD0"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t>
      </w:r>
    </w:p>
    <w:p w14:paraId="211D9DC7"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NGSS: - Demonstrating science knowledge</w:t>
      </w:r>
    </w:p>
    <w:p w14:paraId="083A8C26"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 xml:space="preserve">- Interpreting and communicating science concepts      </w:t>
      </w:r>
      <w:r>
        <w:rPr>
          <w:rFonts w:ascii="Arial" w:eastAsia="Arial" w:hAnsi="Arial" w:cs="Arial"/>
          <w:sz w:val="20"/>
          <w:szCs w:val="20"/>
        </w:rPr>
        <w:tab/>
      </w:r>
    </w:p>
    <w:p w14:paraId="491F51C4" w14:textId="77777777" w:rsidR="00225459" w:rsidRDefault="00260260">
      <w:pPr>
        <w:spacing w:before="240"/>
        <w:rPr>
          <w:rFonts w:ascii="Arial" w:eastAsia="Arial" w:hAnsi="Arial" w:cs="Arial"/>
          <w:b/>
          <w:sz w:val="16"/>
          <w:szCs w:val="16"/>
        </w:rPr>
      </w:pPr>
      <w:r>
        <w:rPr>
          <w:rFonts w:ascii="Arial" w:eastAsia="Arial" w:hAnsi="Arial" w:cs="Arial"/>
          <w:sz w:val="20"/>
          <w:szCs w:val="20"/>
        </w:rPr>
        <w:t xml:space="preserve"> </w:t>
      </w:r>
      <w:r>
        <w:rPr>
          <w:rFonts w:ascii="Arial" w:eastAsia="Arial" w:hAnsi="Arial" w:cs="Arial"/>
          <w:b/>
          <w:sz w:val="16"/>
          <w:szCs w:val="16"/>
        </w:rPr>
        <w:t xml:space="preserve"> </w:t>
      </w:r>
    </w:p>
    <w:tbl>
      <w:tblPr>
        <w:tblStyle w:val="afffffffff4"/>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33CBF65A" w14:textId="77777777">
        <w:trPr>
          <w:trHeight w:val="560"/>
        </w:trPr>
        <w:tc>
          <w:tcPr>
            <w:tcW w:w="88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909C60" w14:textId="77777777" w:rsidR="00225459" w:rsidRDefault="00260260">
            <w:pPr>
              <w:spacing w:before="60" w:after="60"/>
              <w:rPr>
                <w:rFonts w:ascii="Arial" w:eastAsia="Arial" w:hAnsi="Arial" w:cs="Arial"/>
                <w:b/>
                <w:color w:val="C00000"/>
                <w:sz w:val="20"/>
                <w:szCs w:val="20"/>
              </w:rPr>
            </w:pPr>
            <w:r>
              <w:rPr>
                <w:rFonts w:ascii="Arial" w:eastAsia="Arial" w:hAnsi="Arial" w:cs="Arial"/>
                <w:b/>
                <w:sz w:val="20"/>
                <w:szCs w:val="20"/>
              </w:rPr>
              <w:t>Materials:</w:t>
            </w:r>
            <w:r>
              <w:rPr>
                <w:rFonts w:ascii="Arial" w:eastAsia="Arial" w:hAnsi="Arial" w:cs="Arial"/>
                <w:b/>
                <w:color w:val="C00000"/>
                <w:sz w:val="20"/>
                <w:szCs w:val="20"/>
              </w:rPr>
              <w:t xml:space="preserve">  (Link Handouts, Power Points, Resources, Websites, Supplies)</w:t>
            </w:r>
          </w:p>
        </w:tc>
      </w:tr>
    </w:tbl>
    <w:p w14:paraId="32B6AE9E" w14:textId="77777777" w:rsidR="00225459" w:rsidRDefault="00260260">
      <w:pPr>
        <w:spacing w:before="240"/>
        <w:rPr>
          <w:rFonts w:ascii="Arial" w:eastAsia="Arial" w:hAnsi="Arial" w:cs="Arial"/>
          <w:sz w:val="20"/>
          <w:szCs w:val="20"/>
        </w:rPr>
      </w:pPr>
      <w:r>
        <w:rPr>
          <w:rFonts w:ascii="Arial" w:eastAsia="Arial" w:hAnsi="Arial" w:cs="Arial"/>
          <w:b/>
          <w:sz w:val="20"/>
          <w:szCs w:val="20"/>
        </w:rPr>
        <w:t xml:space="preserve"> </w:t>
      </w:r>
    </w:p>
    <w:p w14:paraId="2555A7A9" w14:textId="77777777" w:rsidR="00225459" w:rsidRDefault="00260260">
      <w:pPr>
        <w:spacing w:before="60" w:after="60"/>
        <w:rPr>
          <w:rFonts w:ascii="Arial" w:eastAsia="Arial" w:hAnsi="Arial" w:cs="Arial"/>
          <w:color w:val="FF0000"/>
          <w:sz w:val="20"/>
          <w:szCs w:val="20"/>
        </w:rPr>
      </w:pPr>
      <w:r>
        <w:rPr>
          <w:rFonts w:ascii="Arial" w:eastAsia="Arial" w:hAnsi="Arial" w:cs="Arial"/>
          <w:sz w:val="20"/>
          <w:szCs w:val="20"/>
        </w:rPr>
        <w:t xml:space="preserve">1. Materials for the Stream Lab </w:t>
      </w:r>
      <w:r>
        <w:rPr>
          <w:rFonts w:ascii="Arial" w:eastAsia="Arial" w:hAnsi="Arial" w:cs="Arial"/>
          <w:color w:val="FF0000"/>
          <w:sz w:val="20"/>
          <w:szCs w:val="20"/>
        </w:rPr>
        <w:t>(see attachment)</w:t>
      </w:r>
    </w:p>
    <w:p w14:paraId="620DC413" w14:textId="77777777" w:rsidR="00225459" w:rsidRDefault="00260260">
      <w:pPr>
        <w:spacing w:before="240"/>
        <w:rPr>
          <w:rFonts w:ascii="Arial" w:eastAsia="Arial" w:hAnsi="Arial" w:cs="Arial"/>
          <w:sz w:val="20"/>
          <w:szCs w:val="20"/>
        </w:rPr>
      </w:pPr>
      <w:r>
        <w:rPr>
          <w:rFonts w:ascii="Arial" w:eastAsia="Arial" w:hAnsi="Arial" w:cs="Arial"/>
          <w:sz w:val="20"/>
          <w:szCs w:val="20"/>
        </w:rPr>
        <w:t>2. Computers or computer lab for the interactive activity</w:t>
      </w:r>
      <w:r>
        <w:rPr>
          <w:rFonts w:ascii="Arial" w:eastAsia="Arial" w:hAnsi="Arial" w:cs="Arial"/>
          <w:sz w:val="16"/>
          <w:szCs w:val="16"/>
        </w:rPr>
        <w:t xml:space="preserve">[WU1] </w:t>
      </w:r>
      <w:r>
        <w:rPr>
          <w:rFonts w:ascii="Arial" w:eastAsia="Arial" w:hAnsi="Arial" w:cs="Arial"/>
          <w:sz w:val="20"/>
          <w:szCs w:val="20"/>
        </w:rPr>
        <w:t>: I found an interactive simulation that allows the students to change several parameters (amount of rainfall, slope angle, vegetation or no vegetation). After the simulation, results are given in the form of amount of soil that eroded.</w:t>
      </w:r>
    </w:p>
    <w:p w14:paraId="45280A42" w14:textId="77777777" w:rsidR="00225459" w:rsidRDefault="00260260">
      <w:pPr>
        <w:spacing w:before="240"/>
        <w:rPr>
          <w:rFonts w:ascii="Arial" w:eastAsia="Arial" w:hAnsi="Arial" w:cs="Arial"/>
          <w:b/>
          <w:sz w:val="20"/>
          <w:szCs w:val="20"/>
        </w:rPr>
      </w:pPr>
      <w:r>
        <w:rPr>
          <w:rFonts w:ascii="Arial" w:eastAsia="Arial" w:hAnsi="Arial" w:cs="Arial"/>
          <w:b/>
          <w:sz w:val="20"/>
          <w:szCs w:val="20"/>
        </w:rPr>
        <w:t xml:space="preserve">  </w:t>
      </w:r>
    </w:p>
    <w:tbl>
      <w:tblPr>
        <w:tblStyle w:val="afffffffff5"/>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23A50E3B" w14:textId="77777777">
        <w:trPr>
          <w:trHeight w:val="560"/>
        </w:trPr>
        <w:tc>
          <w:tcPr>
            <w:tcW w:w="88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1E5B65" w14:textId="77777777" w:rsidR="00225459" w:rsidRDefault="00260260">
            <w:pPr>
              <w:spacing w:before="60" w:after="60"/>
              <w:rPr>
                <w:rFonts w:ascii="Arial" w:eastAsia="Arial" w:hAnsi="Arial" w:cs="Arial"/>
                <w:b/>
                <w:sz w:val="20"/>
                <w:szCs w:val="20"/>
              </w:rPr>
            </w:pPr>
            <w:r>
              <w:rPr>
                <w:rFonts w:ascii="Arial" w:eastAsia="Arial" w:hAnsi="Arial" w:cs="Arial"/>
                <w:b/>
                <w:sz w:val="20"/>
                <w:szCs w:val="20"/>
              </w:rPr>
              <w:t>Teacher Advance Preparation:</w:t>
            </w:r>
          </w:p>
        </w:tc>
      </w:tr>
    </w:tbl>
    <w:p w14:paraId="0E1FAD6D" w14:textId="77777777" w:rsidR="00225459" w:rsidRDefault="00260260">
      <w:pPr>
        <w:spacing w:before="240"/>
        <w:rPr>
          <w:rFonts w:ascii="Arial" w:eastAsia="Arial" w:hAnsi="Arial" w:cs="Arial"/>
          <w:b/>
          <w:sz w:val="20"/>
          <w:szCs w:val="20"/>
        </w:rPr>
      </w:pPr>
      <w:r>
        <w:rPr>
          <w:rFonts w:ascii="Arial" w:eastAsia="Arial" w:hAnsi="Arial" w:cs="Arial"/>
          <w:b/>
          <w:sz w:val="20"/>
          <w:szCs w:val="20"/>
        </w:rPr>
        <w:t xml:space="preserve"> </w:t>
      </w:r>
    </w:p>
    <w:p w14:paraId="704CE6B7" w14:textId="77777777" w:rsidR="00225459" w:rsidRDefault="00260260">
      <w:pPr>
        <w:spacing w:before="60" w:after="60"/>
        <w:rPr>
          <w:rFonts w:ascii="Arial" w:eastAsia="Arial" w:hAnsi="Arial" w:cs="Arial"/>
          <w:color w:val="FF0000"/>
          <w:sz w:val="20"/>
          <w:szCs w:val="20"/>
        </w:rPr>
      </w:pPr>
      <w:r>
        <w:rPr>
          <w:rFonts w:ascii="Arial" w:eastAsia="Arial" w:hAnsi="Arial" w:cs="Arial"/>
          <w:b/>
          <w:sz w:val="20"/>
          <w:szCs w:val="20"/>
          <w:u w:val="single"/>
        </w:rPr>
        <w:t>Stream Lab</w:t>
      </w:r>
      <w:r>
        <w:rPr>
          <w:rFonts w:ascii="Arial" w:eastAsia="Arial" w:hAnsi="Arial" w:cs="Arial"/>
          <w:b/>
          <w:sz w:val="20"/>
          <w:szCs w:val="20"/>
        </w:rPr>
        <w:t>: -</w:t>
      </w:r>
      <w:r>
        <w:rPr>
          <w:rFonts w:ascii="Arial" w:eastAsia="Arial" w:hAnsi="Arial" w:cs="Arial"/>
          <w:sz w:val="20"/>
          <w:szCs w:val="20"/>
        </w:rPr>
        <w:t xml:space="preserve"> Make student copies of </w:t>
      </w:r>
      <w:r>
        <w:rPr>
          <w:rFonts w:ascii="Arial" w:eastAsia="Arial" w:hAnsi="Arial" w:cs="Arial"/>
          <w:color w:val="FF0000"/>
          <w:sz w:val="20"/>
          <w:szCs w:val="20"/>
        </w:rPr>
        <w:t>directions and worksheets</w:t>
      </w:r>
    </w:p>
    <w:p w14:paraId="513BFC8E" w14:textId="77777777" w:rsidR="00225459" w:rsidRDefault="00260260">
      <w:pPr>
        <w:spacing w:before="60" w:after="6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 xml:space="preserve">- Gather all </w:t>
      </w:r>
      <w:r>
        <w:rPr>
          <w:rFonts w:ascii="Arial" w:eastAsia="Arial" w:hAnsi="Arial" w:cs="Arial"/>
          <w:color w:val="FF0000"/>
          <w:sz w:val="20"/>
          <w:szCs w:val="20"/>
        </w:rPr>
        <w:t>materials</w:t>
      </w:r>
      <w:r>
        <w:rPr>
          <w:rFonts w:ascii="Arial" w:eastAsia="Arial" w:hAnsi="Arial" w:cs="Arial"/>
          <w:sz w:val="20"/>
          <w:szCs w:val="20"/>
        </w:rPr>
        <w:t xml:space="preserve"> needed for the lab</w:t>
      </w:r>
    </w:p>
    <w:p w14:paraId="0554BA04" w14:textId="77777777" w:rsidR="00225459" w:rsidRDefault="00260260">
      <w:pPr>
        <w:spacing w:before="60" w:after="60"/>
        <w:rPr>
          <w:rFonts w:ascii="Arial" w:eastAsia="Arial" w:hAnsi="Arial" w:cs="Arial"/>
          <w:color w:val="FF0000"/>
          <w:sz w:val="20"/>
          <w:szCs w:val="20"/>
        </w:rPr>
      </w:pPr>
      <w:r>
        <w:rPr>
          <w:rFonts w:ascii="Arial" w:eastAsia="Arial" w:hAnsi="Arial" w:cs="Arial"/>
          <w:b/>
          <w:sz w:val="20"/>
          <w:szCs w:val="20"/>
          <w:u w:val="single"/>
        </w:rPr>
        <w:t>Interactive lab activity</w:t>
      </w:r>
      <w:r>
        <w:rPr>
          <w:rFonts w:ascii="Arial" w:eastAsia="Arial" w:hAnsi="Arial" w:cs="Arial"/>
          <w:b/>
          <w:sz w:val="20"/>
          <w:szCs w:val="20"/>
        </w:rPr>
        <w:t>: -</w:t>
      </w:r>
      <w:r>
        <w:rPr>
          <w:rFonts w:ascii="Arial" w:eastAsia="Arial" w:hAnsi="Arial" w:cs="Arial"/>
          <w:sz w:val="20"/>
          <w:szCs w:val="20"/>
        </w:rPr>
        <w:t xml:space="preserve">Make student copies of </w:t>
      </w:r>
      <w:r>
        <w:rPr>
          <w:rFonts w:ascii="Arial" w:eastAsia="Arial" w:hAnsi="Arial" w:cs="Arial"/>
          <w:color w:val="FF0000"/>
          <w:sz w:val="20"/>
          <w:szCs w:val="20"/>
        </w:rPr>
        <w:t>answer sheets</w:t>
      </w:r>
    </w:p>
    <w:p w14:paraId="1E70EA8C" w14:textId="77777777" w:rsidR="00225459" w:rsidRDefault="00260260">
      <w:pPr>
        <w:spacing w:after="0"/>
        <w:rPr>
          <w:rFonts w:ascii="Arial" w:eastAsia="Arial" w:hAnsi="Arial" w:cs="Arial"/>
          <w:sz w:val="20"/>
          <w:szCs w:val="20"/>
        </w:rPr>
      </w:pPr>
      <w:r>
        <w:rPr>
          <w:rFonts w:ascii="Arial" w:eastAsia="Arial" w:hAnsi="Arial" w:cs="Arial"/>
          <w:sz w:val="20"/>
          <w:szCs w:val="20"/>
        </w:rPr>
        <w:lastRenderedPageBreak/>
        <w:t xml:space="preserve">                                                   - Make sure laptops are charged or that computer lab is reserved</w:t>
      </w:r>
    </w:p>
    <w:p w14:paraId="6CE2AE16" w14:textId="77777777" w:rsidR="00225459" w:rsidRDefault="00260260">
      <w:pPr>
        <w:spacing w:before="240"/>
        <w:rPr>
          <w:rFonts w:ascii="Arial" w:eastAsia="Arial" w:hAnsi="Arial" w:cs="Arial"/>
          <w:b/>
          <w:sz w:val="20"/>
          <w:szCs w:val="20"/>
        </w:rPr>
      </w:pPr>
      <w:r>
        <w:rPr>
          <w:rFonts w:ascii="Arial" w:eastAsia="Arial" w:hAnsi="Arial" w:cs="Arial"/>
          <w:b/>
          <w:sz w:val="20"/>
          <w:szCs w:val="20"/>
        </w:rPr>
        <w:t xml:space="preserve"> </w:t>
      </w:r>
    </w:p>
    <w:tbl>
      <w:tblPr>
        <w:tblStyle w:val="afffffffff6"/>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01EA15AE" w14:textId="77777777">
        <w:trPr>
          <w:trHeight w:val="560"/>
        </w:trPr>
        <w:tc>
          <w:tcPr>
            <w:tcW w:w="88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3D68CB" w14:textId="77777777" w:rsidR="00225459" w:rsidRDefault="00260260">
            <w:pPr>
              <w:spacing w:before="60" w:after="60"/>
              <w:rPr>
                <w:rFonts w:ascii="Arial" w:eastAsia="Arial" w:hAnsi="Arial" w:cs="Arial"/>
                <w:b/>
                <w:sz w:val="20"/>
                <w:szCs w:val="20"/>
              </w:rPr>
            </w:pPr>
            <w:r>
              <w:rPr>
                <w:rFonts w:ascii="Arial" w:eastAsia="Arial" w:hAnsi="Arial" w:cs="Arial"/>
                <w:b/>
                <w:sz w:val="20"/>
                <w:szCs w:val="20"/>
              </w:rPr>
              <w:t>Activity Procedures:</w:t>
            </w:r>
          </w:p>
        </w:tc>
      </w:tr>
    </w:tbl>
    <w:p w14:paraId="0C4E7733" w14:textId="77777777" w:rsidR="00225459" w:rsidRDefault="00260260">
      <w:pPr>
        <w:spacing w:before="240"/>
        <w:rPr>
          <w:rFonts w:ascii="Arial" w:eastAsia="Arial" w:hAnsi="Arial" w:cs="Arial"/>
          <w:b/>
          <w:sz w:val="20"/>
          <w:szCs w:val="20"/>
        </w:rPr>
      </w:pPr>
      <w:r>
        <w:rPr>
          <w:rFonts w:ascii="Arial" w:eastAsia="Arial" w:hAnsi="Arial" w:cs="Arial"/>
          <w:b/>
          <w:sz w:val="20"/>
          <w:szCs w:val="20"/>
        </w:rPr>
        <w:t xml:space="preserve"> </w:t>
      </w:r>
    </w:p>
    <w:p w14:paraId="393FA1D8"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u w:val="single"/>
        </w:rPr>
        <w:t>Days 1&amp;2</w:t>
      </w:r>
      <w:r>
        <w:rPr>
          <w:rFonts w:ascii="Arial" w:eastAsia="Arial" w:hAnsi="Arial" w:cs="Arial"/>
          <w:sz w:val="20"/>
          <w:szCs w:val="20"/>
        </w:rPr>
        <w:t>:  Students work in groups to complete the Stream Lab</w:t>
      </w:r>
      <w:r>
        <w:rPr>
          <w:rFonts w:ascii="Arial" w:eastAsia="Arial" w:hAnsi="Arial" w:cs="Arial"/>
          <w:sz w:val="16"/>
          <w:szCs w:val="16"/>
        </w:rPr>
        <w:t xml:space="preserve"> </w:t>
      </w:r>
      <w:r>
        <w:rPr>
          <w:rFonts w:ascii="Arial" w:eastAsia="Arial" w:hAnsi="Arial" w:cs="Arial"/>
          <w:sz w:val="20"/>
          <w:szCs w:val="20"/>
        </w:rPr>
        <w:t xml:space="preserve">. This lab consists of </w:t>
      </w:r>
    </w:p>
    <w:p w14:paraId="59309C6C"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a rain splash block filled with moist sand into which the students can carve a </w:t>
      </w:r>
    </w:p>
    <w:p w14:paraId="38EDB84C"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stream bed. The stream bed is then elevated at one end, where a tube supplies </w:t>
      </w:r>
    </w:p>
    <w:p w14:paraId="12C40604"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a stream of water at a constant flow for a prescribed amount of time. During </w:t>
      </w:r>
    </w:p>
    <w:p w14:paraId="05278918"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this time, students will observe the amount of erosion via sand runoff from the </w:t>
      </w:r>
    </w:p>
    <w:p w14:paraId="58C315B0"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splash block. Variables to be investigated in further trials include steeper </w:t>
      </w:r>
    </w:p>
    <w:p w14:paraId="4F23F513"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slope, obstacles in the stream bed, meandering stream path, and higher water </w:t>
      </w:r>
    </w:p>
    <w:p w14:paraId="317DC893"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flow. The </w:t>
      </w:r>
      <w:r>
        <w:rPr>
          <w:rFonts w:ascii="Arial" w:eastAsia="Arial" w:hAnsi="Arial" w:cs="Arial"/>
          <w:color w:val="FF0000"/>
          <w:sz w:val="20"/>
          <w:szCs w:val="20"/>
        </w:rPr>
        <w:t>lab instructions can be found in the attachments.</w:t>
      </w:r>
      <w:r>
        <w:rPr>
          <w:rFonts w:ascii="Arial" w:eastAsia="Arial" w:hAnsi="Arial" w:cs="Arial"/>
          <w:sz w:val="20"/>
          <w:szCs w:val="20"/>
        </w:rPr>
        <w:t xml:space="preserve"> On Day 1, students</w:t>
      </w:r>
    </w:p>
    <w:p w14:paraId="41846DBE"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will learn how to set up the stream bed and will complete a few variable trials. </w:t>
      </w:r>
    </w:p>
    <w:p w14:paraId="1072F0A9"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On Day 2, students will finish any remaining variable trials and make </w:t>
      </w:r>
    </w:p>
    <w:p w14:paraId="248746AF"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conclusions about their findings.</w:t>
      </w:r>
    </w:p>
    <w:p w14:paraId="74AF5F65"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u w:val="single"/>
        </w:rPr>
        <w:t>Day 3:</w:t>
      </w:r>
      <w:r>
        <w:rPr>
          <w:rFonts w:ascii="Arial" w:eastAsia="Arial" w:hAnsi="Arial" w:cs="Arial"/>
          <w:sz w:val="20"/>
          <w:szCs w:val="20"/>
        </w:rPr>
        <w:t xml:space="preserve"> Students will work individually or in pairs to complete all parts of the</w:t>
      </w:r>
    </w:p>
    <w:p w14:paraId="06EB8BE6"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 xml:space="preserve">  interactive simulation activity at the website. Results should be recorded on </w:t>
      </w:r>
    </w:p>
    <w:p w14:paraId="1562A0BE"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the  accompanying </w:t>
      </w:r>
      <w:r>
        <w:rPr>
          <w:rFonts w:ascii="Arial" w:eastAsia="Arial" w:hAnsi="Arial" w:cs="Arial"/>
          <w:color w:val="FF0000"/>
          <w:sz w:val="20"/>
          <w:szCs w:val="20"/>
        </w:rPr>
        <w:t xml:space="preserve">worksheet. </w:t>
      </w:r>
      <w:r>
        <w:rPr>
          <w:rFonts w:ascii="Arial" w:eastAsia="Arial" w:hAnsi="Arial" w:cs="Arial"/>
          <w:sz w:val="20"/>
          <w:szCs w:val="20"/>
        </w:rPr>
        <w:t xml:space="preserve">This program simulates a hillside that receives a </w:t>
      </w:r>
    </w:p>
    <w:p w14:paraId="03BD569E"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rainstorm, and it allows the student to adjust several variables before starting the </w:t>
      </w:r>
    </w:p>
    <w:p w14:paraId="11B0AAB7"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storm. After the simulated storm, this program measures the amount of soil that </w:t>
      </w:r>
    </w:p>
    <w:p w14:paraId="4191F49D"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was eroded and gives the student a visual representation of the damage done to</w:t>
      </w:r>
    </w:p>
    <w:p w14:paraId="1762057A"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the hill.</w:t>
      </w:r>
    </w:p>
    <w:tbl>
      <w:tblPr>
        <w:tblStyle w:val="afffffffff7"/>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225459" w14:paraId="04B70FE1" w14:textId="77777777">
        <w:trPr>
          <w:trHeight w:val="920"/>
        </w:trPr>
        <w:tc>
          <w:tcPr>
            <w:tcW w:w="9360" w:type="dxa"/>
            <w:shd w:val="clear" w:color="auto" w:fill="auto"/>
            <w:tcMar>
              <w:top w:w="100" w:type="dxa"/>
              <w:left w:w="100" w:type="dxa"/>
              <w:bottom w:w="100" w:type="dxa"/>
              <w:right w:w="100" w:type="dxa"/>
            </w:tcMar>
          </w:tcPr>
          <w:p w14:paraId="2678D604" w14:textId="77777777" w:rsidR="00225459" w:rsidRDefault="00260260">
            <w:pPr>
              <w:spacing w:before="240"/>
              <w:rPr>
                <w:rFonts w:ascii="Arial" w:eastAsia="Arial" w:hAnsi="Arial" w:cs="Arial"/>
                <w:b/>
                <w:color w:val="C00000"/>
                <w:sz w:val="20"/>
                <w:szCs w:val="20"/>
              </w:rPr>
            </w:pPr>
            <w:r>
              <w:rPr>
                <w:rFonts w:ascii="Arial" w:eastAsia="Arial" w:hAnsi="Arial" w:cs="Arial"/>
                <w:b/>
                <w:sz w:val="20"/>
                <w:szCs w:val="20"/>
              </w:rPr>
              <w:t xml:space="preserve">Formative Assessments:  </w:t>
            </w:r>
            <w:r>
              <w:rPr>
                <w:rFonts w:ascii="Arial" w:eastAsia="Arial" w:hAnsi="Arial" w:cs="Arial"/>
                <w:b/>
                <w:color w:val="C00000"/>
                <w:sz w:val="20"/>
                <w:szCs w:val="20"/>
              </w:rPr>
              <w:t>Link the items in the Activities that will be used as formative assessments.</w:t>
            </w:r>
          </w:p>
        </w:tc>
      </w:tr>
    </w:tbl>
    <w:p w14:paraId="7DE8D598" w14:textId="77777777" w:rsidR="00225459" w:rsidRDefault="00260260">
      <w:pPr>
        <w:spacing w:after="0"/>
        <w:rPr>
          <w:rFonts w:ascii="Arial" w:eastAsia="Arial" w:hAnsi="Arial" w:cs="Arial"/>
          <w:sz w:val="20"/>
          <w:szCs w:val="20"/>
        </w:rPr>
      </w:pPr>
      <w:r>
        <w:rPr>
          <w:rFonts w:ascii="Arial" w:eastAsia="Arial" w:hAnsi="Arial" w:cs="Arial"/>
          <w:sz w:val="20"/>
          <w:szCs w:val="20"/>
          <w:u w:val="single"/>
        </w:rPr>
        <w:t>1. Stream Lab</w:t>
      </w:r>
      <w:r>
        <w:rPr>
          <w:rFonts w:ascii="Arial" w:eastAsia="Arial" w:hAnsi="Arial" w:cs="Arial"/>
          <w:sz w:val="20"/>
          <w:szCs w:val="20"/>
        </w:rPr>
        <w:t>: lab results and conclusions can be collected for review and a daily   grade based on completion; results can also be discussed in class and grade can be taken for participation in the discussion.</w:t>
      </w:r>
    </w:p>
    <w:p w14:paraId="68572486" w14:textId="77777777" w:rsidR="00225459" w:rsidRDefault="00260260">
      <w:pPr>
        <w:spacing w:after="0"/>
        <w:rPr>
          <w:rFonts w:ascii="Arial" w:eastAsia="Arial" w:hAnsi="Arial" w:cs="Arial"/>
          <w:sz w:val="20"/>
          <w:szCs w:val="20"/>
        </w:rPr>
      </w:pPr>
      <w:r>
        <w:rPr>
          <w:rFonts w:ascii="Arial" w:eastAsia="Arial" w:hAnsi="Arial" w:cs="Arial"/>
          <w:sz w:val="20"/>
          <w:szCs w:val="20"/>
          <w:u w:val="single"/>
        </w:rPr>
        <w:t>2. Interactive activity</w:t>
      </w:r>
      <w:r>
        <w:rPr>
          <w:rFonts w:ascii="Arial" w:eastAsia="Arial" w:hAnsi="Arial" w:cs="Arial"/>
          <w:sz w:val="20"/>
          <w:szCs w:val="20"/>
        </w:rPr>
        <w:t>: Student results can be treated in the same way as the Stream Lab results described above. A review of some type will be used to gauge level of student awareness and as a second chance to expose students to the content as a way to make sure all students received the concept.</w:t>
      </w:r>
    </w:p>
    <w:p w14:paraId="72210FB4" w14:textId="77777777" w:rsidR="00225459" w:rsidRDefault="00260260">
      <w:pPr>
        <w:spacing w:before="240"/>
        <w:rPr>
          <w:rFonts w:ascii="Arial" w:eastAsia="Arial" w:hAnsi="Arial" w:cs="Arial"/>
          <w:b/>
          <w:sz w:val="20"/>
          <w:szCs w:val="20"/>
        </w:rPr>
      </w:pPr>
      <w:r>
        <w:rPr>
          <w:rFonts w:ascii="Arial" w:eastAsia="Arial" w:hAnsi="Arial" w:cs="Arial"/>
          <w:b/>
          <w:sz w:val="20"/>
          <w:szCs w:val="20"/>
        </w:rPr>
        <w:t xml:space="preserve"> </w:t>
      </w:r>
    </w:p>
    <w:tbl>
      <w:tblPr>
        <w:tblStyle w:val="afffffffff8"/>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225459" w14:paraId="1B3F8535" w14:textId="77777777">
        <w:trPr>
          <w:trHeight w:val="440"/>
        </w:trPr>
        <w:tc>
          <w:tcPr>
            <w:tcW w:w="9360" w:type="dxa"/>
            <w:shd w:val="clear" w:color="auto" w:fill="auto"/>
            <w:tcMar>
              <w:top w:w="100" w:type="dxa"/>
              <w:left w:w="100" w:type="dxa"/>
              <w:bottom w:w="100" w:type="dxa"/>
              <w:right w:w="100" w:type="dxa"/>
            </w:tcMar>
          </w:tcPr>
          <w:p w14:paraId="79646339" w14:textId="77777777" w:rsidR="00225459" w:rsidRDefault="00260260">
            <w:pPr>
              <w:spacing w:before="240"/>
              <w:rPr>
                <w:rFonts w:ascii="Arial" w:eastAsia="Arial" w:hAnsi="Arial" w:cs="Arial"/>
                <w:b/>
                <w:color w:val="C00000"/>
                <w:sz w:val="20"/>
                <w:szCs w:val="20"/>
              </w:rPr>
            </w:pPr>
            <w:r>
              <w:rPr>
                <w:rFonts w:ascii="Arial" w:eastAsia="Arial" w:hAnsi="Arial" w:cs="Arial"/>
                <w:b/>
                <w:sz w:val="20"/>
                <w:szCs w:val="20"/>
              </w:rPr>
              <w:t>Summative Assessments: None at this point</w:t>
            </w:r>
            <w:r>
              <w:rPr>
                <w:rFonts w:ascii="Arial" w:eastAsia="Arial" w:hAnsi="Arial" w:cs="Arial"/>
                <w:b/>
                <w:color w:val="C00000"/>
                <w:sz w:val="20"/>
                <w:szCs w:val="20"/>
              </w:rPr>
              <w:t>.</w:t>
            </w:r>
          </w:p>
        </w:tc>
      </w:tr>
    </w:tbl>
    <w:p w14:paraId="6EE613B3" w14:textId="77777777" w:rsidR="00225459" w:rsidRDefault="00260260">
      <w:pPr>
        <w:spacing w:before="240"/>
        <w:rPr>
          <w:rFonts w:ascii="Arial" w:eastAsia="Arial" w:hAnsi="Arial" w:cs="Arial"/>
          <w:b/>
          <w:sz w:val="20"/>
          <w:szCs w:val="20"/>
        </w:rPr>
      </w:pPr>
      <w:r>
        <w:rPr>
          <w:rFonts w:ascii="Arial" w:eastAsia="Arial" w:hAnsi="Arial" w:cs="Arial"/>
          <w:b/>
          <w:sz w:val="20"/>
          <w:szCs w:val="20"/>
        </w:rPr>
        <w:t xml:space="preserve"> </w:t>
      </w:r>
    </w:p>
    <w:tbl>
      <w:tblPr>
        <w:tblStyle w:val="afffffffff9"/>
        <w:tblW w:w="858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580"/>
      </w:tblGrid>
      <w:tr w:rsidR="00225459" w14:paraId="7A58001C" w14:textId="77777777">
        <w:trPr>
          <w:trHeight w:val="440"/>
        </w:trPr>
        <w:tc>
          <w:tcPr>
            <w:tcW w:w="85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8EA4E1" w14:textId="77777777" w:rsidR="00225459" w:rsidRDefault="00260260">
            <w:pPr>
              <w:spacing w:before="240"/>
              <w:rPr>
                <w:rFonts w:ascii="Arial" w:eastAsia="Arial" w:hAnsi="Arial" w:cs="Arial"/>
                <w:b/>
                <w:sz w:val="20"/>
                <w:szCs w:val="20"/>
              </w:rPr>
            </w:pPr>
            <w:r>
              <w:rPr>
                <w:rFonts w:ascii="Arial" w:eastAsia="Arial" w:hAnsi="Arial" w:cs="Arial"/>
                <w:b/>
                <w:sz w:val="20"/>
                <w:szCs w:val="20"/>
              </w:rPr>
              <w:t>Differentiation:</w:t>
            </w:r>
          </w:p>
        </w:tc>
      </w:tr>
    </w:tbl>
    <w:p w14:paraId="1D09311A" w14:textId="77777777" w:rsidR="00225459" w:rsidRDefault="00260260">
      <w:pPr>
        <w:spacing w:before="240"/>
        <w:rPr>
          <w:rFonts w:ascii="Arial" w:eastAsia="Arial" w:hAnsi="Arial" w:cs="Arial"/>
          <w:b/>
          <w:sz w:val="20"/>
          <w:szCs w:val="20"/>
        </w:rPr>
      </w:pPr>
      <w:r>
        <w:rPr>
          <w:rFonts w:ascii="Arial" w:eastAsia="Arial" w:hAnsi="Arial" w:cs="Arial"/>
          <w:b/>
          <w:sz w:val="20"/>
          <w:szCs w:val="20"/>
        </w:rPr>
        <w:t xml:space="preserve"> </w:t>
      </w:r>
    </w:p>
    <w:p w14:paraId="04AD80E6" w14:textId="77777777" w:rsidR="00225459" w:rsidRDefault="00260260">
      <w:pPr>
        <w:spacing w:before="240"/>
        <w:rPr>
          <w:rFonts w:ascii="Arial" w:eastAsia="Arial" w:hAnsi="Arial" w:cs="Arial"/>
          <w:sz w:val="20"/>
          <w:szCs w:val="20"/>
        </w:rPr>
      </w:pPr>
      <w:r>
        <w:rPr>
          <w:rFonts w:ascii="Arial" w:eastAsia="Arial" w:hAnsi="Arial" w:cs="Arial"/>
          <w:sz w:val="20"/>
          <w:szCs w:val="20"/>
        </w:rPr>
        <w:lastRenderedPageBreak/>
        <w:t xml:space="preserve">    </w:t>
      </w:r>
      <w:r>
        <w:rPr>
          <w:rFonts w:ascii="Arial" w:eastAsia="Arial" w:hAnsi="Arial" w:cs="Arial"/>
          <w:sz w:val="20"/>
          <w:szCs w:val="20"/>
        </w:rPr>
        <w:tab/>
        <w:t>Student grouping will be done in a way that maximizes student success. Lab questions may also be modified and/or reduced as needed by individual students. During discussion times in class, students will be set up for success by asking struggling students a question that they are sure to answer successfully.</w:t>
      </w:r>
    </w:p>
    <w:p w14:paraId="0F36B1DA" w14:textId="77777777" w:rsidR="00225459" w:rsidRDefault="00260260">
      <w:pPr>
        <w:spacing w:before="240"/>
        <w:rPr>
          <w:rFonts w:ascii="Arial" w:eastAsia="Arial" w:hAnsi="Arial" w:cs="Arial"/>
          <w:b/>
          <w:sz w:val="20"/>
          <w:szCs w:val="20"/>
        </w:rPr>
      </w:pPr>
      <w:r>
        <w:rPr>
          <w:rFonts w:ascii="Arial" w:eastAsia="Arial" w:hAnsi="Arial" w:cs="Arial"/>
          <w:b/>
          <w:sz w:val="20"/>
          <w:szCs w:val="20"/>
        </w:rPr>
        <w:t xml:space="preserve"> </w:t>
      </w:r>
    </w:p>
    <w:tbl>
      <w:tblPr>
        <w:tblStyle w:val="afffffffffa"/>
        <w:tblW w:w="858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580"/>
      </w:tblGrid>
      <w:tr w:rsidR="00225459" w14:paraId="5B955535" w14:textId="77777777">
        <w:trPr>
          <w:trHeight w:val="920"/>
        </w:trPr>
        <w:tc>
          <w:tcPr>
            <w:tcW w:w="85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51B7CF" w14:textId="77777777" w:rsidR="00225459" w:rsidRDefault="00260260">
            <w:pPr>
              <w:spacing w:before="240"/>
              <w:rPr>
                <w:rFonts w:ascii="Arial" w:eastAsia="Arial" w:hAnsi="Arial" w:cs="Arial"/>
                <w:b/>
                <w:color w:val="C00000"/>
                <w:sz w:val="20"/>
                <w:szCs w:val="20"/>
              </w:rPr>
            </w:pPr>
            <w:r>
              <w:rPr>
                <w:rFonts w:ascii="Arial" w:eastAsia="Arial" w:hAnsi="Arial" w:cs="Arial"/>
                <w:b/>
                <w:sz w:val="20"/>
                <w:szCs w:val="20"/>
              </w:rPr>
              <w:t xml:space="preserve">Reflection:  </w:t>
            </w:r>
            <w:r>
              <w:rPr>
                <w:rFonts w:ascii="Arial" w:eastAsia="Arial" w:hAnsi="Arial" w:cs="Arial"/>
                <w:b/>
                <w:color w:val="C00000"/>
                <w:sz w:val="20"/>
                <w:szCs w:val="20"/>
              </w:rPr>
              <w:t>Reflect upon the successes and shortcomings of the lesson.</w:t>
            </w:r>
          </w:p>
          <w:p w14:paraId="1A056235" w14:textId="77777777" w:rsidR="00225459" w:rsidRDefault="00260260">
            <w:pPr>
              <w:spacing w:before="240"/>
              <w:rPr>
                <w:rFonts w:ascii="Arial" w:eastAsia="Arial" w:hAnsi="Arial" w:cs="Arial"/>
                <w:b/>
                <w:sz w:val="20"/>
                <w:szCs w:val="20"/>
              </w:rPr>
            </w:pPr>
            <w:r>
              <w:rPr>
                <w:rFonts w:ascii="Arial" w:eastAsia="Arial" w:hAnsi="Arial" w:cs="Arial"/>
                <w:b/>
                <w:sz w:val="20"/>
                <w:szCs w:val="20"/>
              </w:rPr>
              <w:t xml:space="preserve"> </w:t>
            </w:r>
          </w:p>
        </w:tc>
      </w:tr>
    </w:tbl>
    <w:p w14:paraId="0AF2B6D0" w14:textId="77777777" w:rsidR="00225459" w:rsidRDefault="00260260">
      <w:pPr>
        <w:spacing w:before="240"/>
        <w:rPr>
          <w:rFonts w:ascii="Arial" w:eastAsia="Arial" w:hAnsi="Arial" w:cs="Arial"/>
          <w:b/>
        </w:rPr>
      </w:pPr>
      <w:r>
        <w:rPr>
          <w:rFonts w:ascii="Arial" w:eastAsia="Arial" w:hAnsi="Arial" w:cs="Arial"/>
          <w:b/>
        </w:rPr>
        <w:t xml:space="preserve"> </w:t>
      </w:r>
    </w:p>
    <w:p w14:paraId="1C5BF3E6" w14:textId="77777777" w:rsidR="00225459" w:rsidRDefault="00260260">
      <w:pPr>
        <w:spacing w:before="240"/>
        <w:rPr>
          <w:rFonts w:ascii="Arial" w:eastAsia="Arial" w:hAnsi="Arial" w:cs="Arial"/>
          <w:b/>
          <w:sz w:val="24"/>
          <w:szCs w:val="24"/>
          <w:u w:val="single"/>
        </w:rPr>
      </w:pPr>
      <w:r>
        <w:rPr>
          <w:rFonts w:ascii="Arial" w:eastAsia="Arial" w:hAnsi="Arial" w:cs="Arial"/>
          <w:b/>
          <w:sz w:val="24"/>
          <w:szCs w:val="24"/>
          <w:u w:val="single"/>
        </w:rPr>
        <w:t>Lesson 3:</w:t>
      </w:r>
    </w:p>
    <w:p w14:paraId="0EA88A16" w14:textId="77777777" w:rsidR="00225459" w:rsidRDefault="00225459">
      <w:pPr>
        <w:spacing w:before="240"/>
        <w:rPr>
          <w:rFonts w:ascii="Arial" w:eastAsia="Arial" w:hAnsi="Arial" w:cs="Arial"/>
          <w:b/>
          <w:sz w:val="24"/>
          <w:szCs w:val="24"/>
          <w:u w:val="single"/>
        </w:rPr>
      </w:pPr>
    </w:p>
    <w:tbl>
      <w:tblPr>
        <w:tblStyle w:val="afffffffffb"/>
        <w:tblW w:w="9359"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49"/>
        <w:gridCol w:w="4341"/>
        <w:gridCol w:w="1869"/>
      </w:tblGrid>
      <w:tr w:rsidR="00225459" w14:paraId="326E6C6B" w14:textId="77777777">
        <w:trPr>
          <w:trHeight w:val="800"/>
        </w:trPr>
        <w:tc>
          <w:tcPr>
            <w:tcW w:w="31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C62510" w14:textId="77777777" w:rsidR="00225459" w:rsidRDefault="00260260">
            <w:pPr>
              <w:spacing w:before="60" w:after="60"/>
              <w:rPr>
                <w:rFonts w:ascii="Arial" w:eastAsia="Arial" w:hAnsi="Arial" w:cs="Arial"/>
                <w:b/>
                <w:sz w:val="20"/>
                <w:szCs w:val="20"/>
                <w:u w:val="single"/>
              </w:rPr>
            </w:pPr>
            <w:r>
              <w:rPr>
                <w:rFonts w:ascii="Arial" w:eastAsia="Arial" w:hAnsi="Arial" w:cs="Arial"/>
                <w:b/>
                <w:sz w:val="20"/>
                <w:szCs w:val="20"/>
                <w:u w:val="single"/>
              </w:rPr>
              <w:t>Name: Paul Schember</w:t>
            </w:r>
          </w:p>
        </w:tc>
        <w:tc>
          <w:tcPr>
            <w:tcW w:w="434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688C40F" w14:textId="77777777" w:rsidR="00225459" w:rsidRDefault="00260260">
            <w:pPr>
              <w:spacing w:before="60" w:after="60"/>
              <w:rPr>
                <w:rFonts w:ascii="Arial" w:eastAsia="Arial" w:hAnsi="Arial" w:cs="Arial"/>
                <w:b/>
                <w:sz w:val="20"/>
                <w:szCs w:val="20"/>
                <w:u w:val="single"/>
              </w:rPr>
            </w:pPr>
            <w:r>
              <w:rPr>
                <w:rFonts w:ascii="Arial" w:eastAsia="Arial" w:hAnsi="Arial" w:cs="Arial"/>
                <w:b/>
                <w:sz w:val="20"/>
                <w:szCs w:val="20"/>
                <w:u w:val="single"/>
              </w:rPr>
              <w:t>Contact Info: schember.p@norwoodschools.org</w:t>
            </w:r>
          </w:p>
        </w:tc>
        <w:tc>
          <w:tcPr>
            <w:tcW w:w="186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7D646FF" w14:textId="77777777" w:rsidR="00225459" w:rsidRDefault="00260260">
            <w:pPr>
              <w:spacing w:before="60" w:after="60"/>
              <w:rPr>
                <w:rFonts w:ascii="Arial" w:eastAsia="Arial" w:hAnsi="Arial" w:cs="Arial"/>
                <w:b/>
                <w:sz w:val="20"/>
                <w:szCs w:val="20"/>
                <w:u w:val="single"/>
              </w:rPr>
            </w:pPr>
            <w:r>
              <w:rPr>
                <w:rFonts w:ascii="Arial" w:eastAsia="Arial" w:hAnsi="Arial" w:cs="Arial"/>
                <w:b/>
                <w:sz w:val="20"/>
                <w:szCs w:val="20"/>
                <w:u w:val="single"/>
              </w:rPr>
              <w:t>Date: 7-5-18</w:t>
            </w:r>
          </w:p>
        </w:tc>
      </w:tr>
    </w:tbl>
    <w:p w14:paraId="51421F29" w14:textId="77777777" w:rsidR="00225459" w:rsidRDefault="00260260">
      <w:pPr>
        <w:spacing w:before="240"/>
        <w:rPr>
          <w:rFonts w:ascii="Arial" w:eastAsia="Arial" w:hAnsi="Arial" w:cs="Arial"/>
          <w:b/>
          <w:sz w:val="24"/>
          <w:szCs w:val="24"/>
          <w:u w:val="single"/>
        </w:rPr>
      </w:pPr>
      <w:r>
        <w:rPr>
          <w:rFonts w:ascii="Arial" w:eastAsia="Arial" w:hAnsi="Arial" w:cs="Arial"/>
          <w:b/>
          <w:sz w:val="24"/>
          <w:szCs w:val="24"/>
          <w:u w:val="single"/>
        </w:rPr>
        <w:t xml:space="preserve"> </w:t>
      </w:r>
    </w:p>
    <w:tbl>
      <w:tblPr>
        <w:tblStyle w:val="afffffffffc"/>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920"/>
        <w:gridCol w:w="1080"/>
        <w:gridCol w:w="1425"/>
        <w:gridCol w:w="1440"/>
      </w:tblGrid>
      <w:tr w:rsidR="00225459" w14:paraId="75CB520F" w14:textId="77777777">
        <w:trPr>
          <w:trHeight w:val="560"/>
        </w:trPr>
        <w:tc>
          <w:tcPr>
            <w:tcW w:w="4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B23D03" w14:textId="77777777" w:rsidR="00225459" w:rsidRDefault="00260260">
            <w:pPr>
              <w:spacing w:before="60" w:after="60"/>
              <w:rPr>
                <w:rFonts w:ascii="Arial" w:eastAsia="Arial" w:hAnsi="Arial" w:cs="Arial"/>
                <w:b/>
                <w:sz w:val="20"/>
                <w:szCs w:val="20"/>
                <w:u w:val="single"/>
              </w:rPr>
            </w:pPr>
            <w:r>
              <w:rPr>
                <w:rFonts w:ascii="Arial" w:eastAsia="Arial" w:hAnsi="Arial" w:cs="Arial"/>
                <w:b/>
                <w:sz w:val="20"/>
                <w:szCs w:val="20"/>
                <w:u w:val="single"/>
              </w:rPr>
              <w:t>Lesson Title : Minimizing Erosion</w:t>
            </w:r>
          </w:p>
        </w:tc>
        <w:tc>
          <w:tcPr>
            <w:tcW w:w="1080" w:type="dxa"/>
            <w:vMerge w:val="restart"/>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DB831F" w14:textId="77777777" w:rsidR="00225459" w:rsidRDefault="00260260">
            <w:pPr>
              <w:spacing w:before="60" w:after="60"/>
              <w:jc w:val="center"/>
              <w:rPr>
                <w:rFonts w:ascii="Arial" w:eastAsia="Arial" w:hAnsi="Arial" w:cs="Arial"/>
                <w:b/>
                <w:sz w:val="20"/>
                <w:szCs w:val="20"/>
                <w:u w:val="single"/>
              </w:rPr>
            </w:pPr>
            <w:r>
              <w:rPr>
                <w:rFonts w:ascii="Arial" w:eastAsia="Arial" w:hAnsi="Arial" w:cs="Arial"/>
                <w:b/>
                <w:sz w:val="20"/>
                <w:szCs w:val="20"/>
                <w:u w:val="single"/>
              </w:rPr>
              <w:t>Unit #:</w:t>
            </w:r>
          </w:p>
          <w:p w14:paraId="0041E673" w14:textId="77777777" w:rsidR="00225459" w:rsidRDefault="00260260">
            <w:pPr>
              <w:spacing w:before="60" w:after="60"/>
              <w:jc w:val="center"/>
              <w:rPr>
                <w:rFonts w:ascii="Arial" w:eastAsia="Arial" w:hAnsi="Arial" w:cs="Arial"/>
                <w:b/>
                <w:sz w:val="20"/>
                <w:szCs w:val="20"/>
                <w:u w:val="single"/>
              </w:rPr>
            </w:pPr>
            <w:r>
              <w:rPr>
                <w:rFonts w:ascii="Arial" w:eastAsia="Arial" w:hAnsi="Arial" w:cs="Arial"/>
                <w:b/>
                <w:sz w:val="20"/>
                <w:szCs w:val="20"/>
                <w:u w:val="single"/>
              </w:rPr>
              <w:t>1</w:t>
            </w:r>
          </w:p>
        </w:tc>
        <w:tc>
          <w:tcPr>
            <w:tcW w:w="1425" w:type="dxa"/>
            <w:vMerge w:val="restart"/>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B32875E" w14:textId="77777777" w:rsidR="00225459" w:rsidRDefault="00260260">
            <w:pPr>
              <w:spacing w:before="60" w:after="60"/>
              <w:jc w:val="center"/>
              <w:rPr>
                <w:rFonts w:ascii="Arial" w:eastAsia="Arial" w:hAnsi="Arial" w:cs="Arial"/>
                <w:b/>
                <w:sz w:val="20"/>
                <w:szCs w:val="20"/>
                <w:u w:val="single"/>
              </w:rPr>
            </w:pPr>
            <w:r>
              <w:rPr>
                <w:rFonts w:ascii="Arial" w:eastAsia="Arial" w:hAnsi="Arial" w:cs="Arial"/>
                <w:b/>
                <w:sz w:val="20"/>
                <w:szCs w:val="20"/>
                <w:u w:val="single"/>
              </w:rPr>
              <w:t>Lesson #:</w:t>
            </w:r>
          </w:p>
          <w:p w14:paraId="5C801253" w14:textId="77777777" w:rsidR="00225459" w:rsidRDefault="00260260">
            <w:pPr>
              <w:spacing w:before="60" w:after="60"/>
              <w:jc w:val="center"/>
              <w:rPr>
                <w:rFonts w:ascii="Arial" w:eastAsia="Arial" w:hAnsi="Arial" w:cs="Arial"/>
                <w:b/>
                <w:sz w:val="20"/>
                <w:szCs w:val="20"/>
                <w:u w:val="single"/>
              </w:rPr>
            </w:pPr>
            <w:r>
              <w:rPr>
                <w:rFonts w:ascii="Arial" w:eastAsia="Arial" w:hAnsi="Arial" w:cs="Arial"/>
                <w:b/>
                <w:sz w:val="20"/>
                <w:szCs w:val="20"/>
                <w:u w:val="single"/>
              </w:rPr>
              <w:t>2</w:t>
            </w:r>
          </w:p>
        </w:tc>
        <w:tc>
          <w:tcPr>
            <w:tcW w:w="1440" w:type="dxa"/>
            <w:vMerge w:val="restart"/>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84BE12E" w14:textId="77777777" w:rsidR="00225459" w:rsidRDefault="00260260">
            <w:pPr>
              <w:spacing w:before="60" w:after="60"/>
              <w:jc w:val="center"/>
              <w:rPr>
                <w:rFonts w:ascii="Arial" w:eastAsia="Arial" w:hAnsi="Arial" w:cs="Arial"/>
                <w:b/>
                <w:sz w:val="20"/>
                <w:szCs w:val="20"/>
                <w:u w:val="single"/>
              </w:rPr>
            </w:pPr>
            <w:r>
              <w:rPr>
                <w:rFonts w:ascii="Arial" w:eastAsia="Arial" w:hAnsi="Arial" w:cs="Arial"/>
                <w:b/>
                <w:sz w:val="20"/>
                <w:szCs w:val="20"/>
                <w:u w:val="single"/>
              </w:rPr>
              <w:t>Activity #:</w:t>
            </w:r>
          </w:p>
          <w:p w14:paraId="520A722F" w14:textId="77777777" w:rsidR="00225459" w:rsidRDefault="00260260">
            <w:pPr>
              <w:spacing w:before="60" w:after="60"/>
              <w:jc w:val="center"/>
              <w:rPr>
                <w:rFonts w:ascii="Arial" w:eastAsia="Arial" w:hAnsi="Arial" w:cs="Arial"/>
                <w:b/>
                <w:sz w:val="20"/>
                <w:szCs w:val="20"/>
                <w:u w:val="single"/>
              </w:rPr>
            </w:pPr>
            <w:r>
              <w:rPr>
                <w:rFonts w:ascii="Arial" w:eastAsia="Arial" w:hAnsi="Arial" w:cs="Arial"/>
                <w:b/>
                <w:sz w:val="20"/>
                <w:szCs w:val="20"/>
                <w:u w:val="single"/>
              </w:rPr>
              <w:t>3</w:t>
            </w:r>
          </w:p>
        </w:tc>
      </w:tr>
      <w:tr w:rsidR="00225459" w14:paraId="26609574" w14:textId="77777777">
        <w:trPr>
          <w:trHeight w:val="560"/>
        </w:trPr>
        <w:tc>
          <w:tcPr>
            <w:tcW w:w="49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417F340" w14:textId="77777777" w:rsidR="00225459" w:rsidRDefault="00260260">
            <w:pPr>
              <w:spacing w:before="60" w:after="60"/>
              <w:rPr>
                <w:rFonts w:ascii="Arial" w:eastAsia="Arial" w:hAnsi="Arial" w:cs="Arial"/>
                <w:b/>
                <w:sz w:val="20"/>
                <w:szCs w:val="20"/>
                <w:u w:val="single"/>
              </w:rPr>
            </w:pPr>
            <w:r>
              <w:rPr>
                <w:rFonts w:ascii="Arial" w:eastAsia="Arial" w:hAnsi="Arial" w:cs="Arial"/>
                <w:b/>
                <w:sz w:val="20"/>
                <w:szCs w:val="20"/>
                <w:u w:val="single"/>
              </w:rPr>
              <w:t>Activity Title: Erosion methods and problems</w:t>
            </w:r>
          </w:p>
        </w:tc>
        <w:tc>
          <w:tcPr>
            <w:tcW w:w="108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5DBA401" w14:textId="77777777" w:rsidR="00225459" w:rsidRDefault="00225459">
            <w:pPr>
              <w:spacing w:before="240"/>
              <w:rPr>
                <w:rFonts w:ascii="Arial" w:eastAsia="Arial" w:hAnsi="Arial" w:cs="Arial"/>
                <w:b/>
                <w:sz w:val="24"/>
                <w:szCs w:val="24"/>
                <w:u w:val="single"/>
              </w:rPr>
            </w:pPr>
          </w:p>
        </w:tc>
        <w:tc>
          <w:tcPr>
            <w:tcW w:w="142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62FBEB1" w14:textId="77777777" w:rsidR="00225459" w:rsidRDefault="00225459">
            <w:pPr>
              <w:widowControl w:val="0"/>
              <w:pBdr>
                <w:top w:val="nil"/>
                <w:left w:val="nil"/>
                <w:bottom w:val="nil"/>
                <w:right w:val="nil"/>
                <w:between w:val="nil"/>
              </w:pBdr>
              <w:spacing w:after="0" w:line="276" w:lineRule="auto"/>
              <w:rPr>
                <w:rFonts w:ascii="Arial" w:eastAsia="Arial" w:hAnsi="Arial" w:cs="Arial"/>
                <w:b/>
                <w:sz w:val="24"/>
                <w:szCs w:val="24"/>
                <w:u w:val="single"/>
              </w:rPr>
            </w:pPr>
          </w:p>
        </w:tc>
        <w:tc>
          <w:tcPr>
            <w:tcW w:w="144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0B33762" w14:textId="77777777" w:rsidR="00225459" w:rsidRDefault="00225459">
            <w:pPr>
              <w:widowControl w:val="0"/>
              <w:pBdr>
                <w:top w:val="nil"/>
                <w:left w:val="nil"/>
                <w:bottom w:val="nil"/>
                <w:right w:val="nil"/>
                <w:between w:val="nil"/>
              </w:pBdr>
              <w:spacing w:after="0" w:line="276" w:lineRule="auto"/>
              <w:rPr>
                <w:rFonts w:ascii="Arial" w:eastAsia="Arial" w:hAnsi="Arial" w:cs="Arial"/>
                <w:b/>
                <w:sz w:val="24"/>
                <w:szCs w:val="24"/>
                <w:u w:val="single"/>
              </w:rPr>
            </w:pPr>
          </w:p>
        </w:tc>
      </w:tr>
    </w:tbl>
    <w:p w14:paraId="62523784" w14:textId="77777777" w:rsidR="00225459" w:rsidRDefault="00260260">
      <w:pPr>
        <w:spacing w:before="240"/>
        <w:rPr>
          <w:rFonts w:ascii="Arial" w:eastAsia="Arial" w:hAnsi="Arial" w:cs="Arial"/>
          <w:b/>
          <w:sz w:val="20"/>
          <w:szCs w:val="20"/>
          <w:highlight w:val="green"/>
          <w:u w:val="single"/>
        </w:rPr>
      </w:pPr>
      <w:r>
        <w:rPr>
          <w:rFonts w:ascii="Arial" w:eastAsia="Arial" w:hAnsi="Arial" w:cs="Arial"/>
          <w:b/>
          <w:sz w:val="20"/>
          <w:szCs w:val="20"/>
          <w:highlight w:val="green"/>
          <w:u w:val="single"/>
        </w:rPr>
        <w:t xml:space="preserve"> </w:t>
      </w:r>
    </w:p>
    <w:tbl>
      <w:tblPr>
        <w:tblStyle w:val="afffffffffd"/>
        <w:tblW w:w="888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910"/>
        <w:gridCol w:w="5970"/>
      </w:tblGrid>
      <w:tr w:rsidR="00225459" w14:paraId="10417F1F" w14:textId="77777777">
        <w:trPr>
          <w:trHeight w:val="560"/>
        </w:trPr>
        <w:tc>
          <w:tcPr>
            <w:tcW w:w="29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289B86" w14:textId="77777777" w:rsidR="00225459" w:rsidRDefault="00260260">
            <w:pPr>
              <w:spacing w:before="60" w:after="60"/>
              <w:rPr>
                <w:rFonts w:ascii="Arial" w:eastAsia="Arial" w:hAnsi="Arial" w:cs="Arial"/>
                <w:b/>
                <w:sz w:val="20"/>
                <w:szCs w:val="20"/>
                <w:u w:val="single"/>
              </w:rPr>
            </w:pPr>
            <w:r>
              <w:rPr>
                <w:rFonts w:ascii="Arial" w:eastAsia="Arial" w:hAnsi="Arial" w:cs="Arial"/>
                <w:b/>
                <w:sz w:val="20"/>
                <w:szCs w:val="20"/>
                <w:u w:val="single"/>
              </w:rPr>
              <w:t>Estimated Lesson Duration:</w:t>
            </w:r>
          </w:p>
        </w:tc>
        <w:tc>
          <w:tcPr>
            <w:tcW w:w="597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3BE30B9E" w14:textId="77777777" w:rsidR="00225459" w:rsidRDefault="00260260">
            <w:pPr>
              <w:spacing w:before="60" w:after="60"/>
              <w:rPr>
                <w:rFonts w:ascii="Arial" w:eastAsia="Arial" w:hAnsi="Arial" w:cs="Arial"/>
                <w:b/>
                <w:sz w:val="20"/>
                <w:szCs w:val="20"/>
                <w:u w:val="single"/>
              </w:rPr>
            </w:pPr>
            <w:r>
              <w:rPr>
                <w:rFonts w:ascii="Arial" w:eastAsia="Arial" w:hAnsi="Arial" w:cs="Arial"/>
                <w:b/>
                <w:sz w:val="20"/>
                <w:szCs w:val="20"/>
                <w:u w:val="single"/>
              </w:rPr>
              <w:t>5-6 days (50-minute periods)</w:t>
            </w:r>
          </w:p>
        </w:tc>
      </w:tr>
      <w:tr w:rsidR="00225459" w14:paraId="1F49BF88" w14:textId="77777777">
        <w:trPr>
          <w:trHeight w:val="800"/>
        </w:trPr>
        <w:tc>
          <w:tcPr>
            <w:tcW w:w="29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B6901E" w14:textId="77777777" w:rsidR="00225459" w:rsidRDefault="00260260">
            <w:pPr>
              <w:spacing w:before="60" w:after="60"/>
              <w:rPr>
                <w:rFonts w:ascii="Arial" w:eastAsia="Arial" w:hAnsi="Arial" w:cs="Arial"/>
                <w:b/>
                <w:sz w:val="20"/>
                <w:szCs w:val="20"/>
                <w:u w:val="single"/>
              </w:rPr>
            </w:pPr>
            <w:r>
              <w:rPr>
                <w:rFonts w:ascii="Arial" w:eastAsia="Arial" w:hAnsi="Arial" w:cs="Arial"/>
                <w:b/>
                <w:sz w:val="20"/>
                <w:szCs w:val="20"/>
                <w:u w:val="single"/>
              </w:rPr>
              <w:t>Estimated Activity Duration:</w:t>
            </w:r>
          </w:p>
        </w:tc>
        <w:tc>
          <w:tcPr>
            <w:tcW w:w="59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5C3B027" w14:textId="77777777" w:rsidR="00225459" w:rsidRDefault="00260260">
            <w:pPr>
              <w:spacing w:before="60" w:after="60"/>
              <w:rPr>
                <w:rFonts w:ascii="Arial" w:eastAsia="Arial" w:hAnsi="Arial" w:cs="Arial"/>
                <w:b/>
                <w:sz w:val="20"/>
                <w:szCs w:val="20"/>
                <w:u w:val="single"/>
              </w:rPr>
            </w:pPr>
            <w:r>
              <w:rPr>
                <w:rFonts w:ascii="Arial" w:eastAsia="Arial" w:hAnsi="Arial" w:cs="Arial"/>
                <w:b/>
                <w:sz w:val="20"/>
                <w:szCs w:val="20"/>
                <w:u w:val="single"/>
              </w:rPr>
              <w:t>1 day (50-minutes periods)</w:t>
            </w:r>
          </w:p>
        </w:tc>
      </w:tr>
    </w:tbl>
    <w:p w14:paraId="6B458571" w14:textId="77777777" w:rsidR="00225459" w:rsidRDefault="00260260">
      <w:pPr>
        <w:spacing w:before="240"/>
        <w:rPr>
          <w:rFonts w:ascii="Arial" w:eastAsia="Arial" w:hAnsi="Arial" w:cs="Arial"/>
          <w:b/>
          <w:sz w:val="20"/>
          <w:szCs w:val="20"/>
          <w:u w:val="single"/>
        </w:rPr>
      </w:pPr>
      <w:r>
        <w:rPr>
          <w:rFonts w:ascii="Arial" w:eastAsia="Arial" w:hAnsi="Arial" w:cs="Arial"/>
          <w:b/>
          <w:sz w:val="20"/>
          <w:szCs w:val="20"/>
          <w:u w:val="single"/>
        </w:rPr>
        <w:t xml:space="preserve"> </w:t>
      </w:r>
    </w:p>
    <w:tbl>
      <w:tblPr>
        <w:tblStyle w:val="afffffffffe"/>
        <w:tblW w:w="888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350"/>
        <w:gridCol w:w="7530"/>
      </w:tblGrid>
      <w:tr w:rsidR="00225459" w14:paraId="706EB795" w14:textId="77777777">
        <w:trPr>
          <w:trHeight w:val="560"/>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1D335D" w14:textId="77777777" w:rsidR="00225459" w:rsidRDefault="00260260">
            <w:pPr>
              <w:spacing w:before="60" w:after="60"/>
              <w:rPr>
                <w:rFonts w:ascii="Arial" w:eastAsia="Arial" w:hAnsi="Arial" w:cs="Arial"/>
                <w:b/>
                <w:sz w:val="20"/>
                <w:szCs w:val="20"/>
                <w:u w:val="single"/>
              </w:rPr>
            </w:pPr>
            <w:r>
              <w:rPr>
                <w:rFonts w:ascii="Arial" w:eastAsia="Arial" w:hAnsi="Arial" w:cs="Arial"/>
                <w:b/>
                <w:sz w:val="20"/>
                <w:szCs w:val="20"/>
                <w:u w:val="single"/>
              </w:rPr>
              <w:t>Setting:</w:t>
            </w:r>
          </w:p>
        </w:tc>
        <w:tc>
          <w:tcPr>
            <w:tcW w:w="753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2C48659B" w14:textId="77777777" w:rsidR="00225459" w:rsidRDefault="00260260">
            <w:pPr>
              <w:spacing w:before="60" w:after="60"/>
              <w:rPr>
                <w:rFonts w:ascii="Arial" w:eastAsia="Arial" w:hAnsi="Arial" w:cs="Arial"/>
                <w:b/>
                <w:sz w:val="20"/>
                <w:szCs w:val="20"/>
                <w:u w:val="single"/>
              </w:rPr>
            </w:pPr>
            <w:r>
              <w:rPr>
                <w:rFonts w:ascii="Arial" w:eastAsia="Arial" w:hAnsi="Arial" w:cs="Arial"/>
                <w:b/>
                <w:sz w:val="20"/>
                <w:szCs w:val="20"/>
                <w:u w:val="single"/>
              </w:rPr>
              <w:t>Classroom</w:t>
            </w:r>
          </w:p>
        </w:tc>
      </w:tr>
    </w:tbl>
    <w:p w14:paraId="6285CBE2" w14:textId="77777777" w:rsidR="00225459" w:rsidRDefault="00260260">
      <w:pPr>
        <w:spacing w:before="240"/>
        <w:rPr>
          <w:rFonts w:ascii="Arial" w:eastAsia="Arial" w:hAnsi="Arial" w:cs="Arial"/>
          <w:b/>
          <w:sz w:val="20"/>
          <w:szCs w:val="20"/>
          <w:u w:val="single"/>
        </w:rPr>
      </w:pPr>
      <w:r>
        <w:rPr>
          <w:rFonts w:ascii="Arial" w:eastAsia="Arial" w:hAnsi="Arial" w:cs="Arial"/>
          <w:b/>
          <w:sz w:val="20"/>
          <w:szCs w:val="20"/>
          <w:u w:val="single"/>
        </w:rPr>
        <w:t xml:space="preserve">  </w:t>
      </w:r>
    </w:p>
    <w:tbl>
      <w:tblPr>
        <w:tblStyle w:val="affffffffff"/>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03BCF084" w14:textId="77777777">
        <w:trPr>
          <w:trHeight w:val="560"/>
        </w:trPr>
        <w:tc>
          <w:tcPr>
            <w:tcW w:w="88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EB8793" w14:textId="77777777" w:rsidR="00225459" w:rsidRDefault="00260260">
            <w:pPr>
              <w:spacing w:before="60" w:after="60"/>
              <w:rPr>
                <w:rFonts w:ascii="Arial" w:eastAsia="Arial" w:hAnsi="Arial" w:cs="Arial"/>
                <w:b/>
                <w:sz w:val="20"/>
                <w:szCs w:val="20"/>
                <w:u w:val="single"/>
              </w:rPr>
            </w:pPr>
            <w:r>
              <w:rPr>
                <w:rFonts w:ascii="Arial" w:eastAsia="Arial" w:hAnsi="Arial" w:cs="Arial"/>
                <w:b/>
                <w:sz w:val="20"/>
                <w:szCs w:val="20"/>
                <w:u w:val="single"/>
              </w:rPr>
              <w:lastRenderedPageBreak/>
              <w:t>Activity Objectives:</w:t>
            </w:r>
          </w:p>
        </w:tc>
      </w:tr>
    </w:tbl>
    <w:p w14:paraId="0263B0D4" w14:textId="77777777" w:rsidR="00225459" w:rsidRDefault="00260260">
      <w:pPr>
        <w:spacing w:before="240"/>
        <w:rPr>
          <w:rFonts w:ascii="Arial" w:eastAsia="Arial" w:hAnsi="Arial" w:cs="Arial"/>
          <w:b/>
          <w:sz w:val="20"/>
          <w:szCs w:val="20"/>
          <w:u w:val="single"/>
        </w:rPr>
      </w:pPr>
      <w:r>
        <w:rPr>
          <w:rFonts w:ascii="Arial" w:eastAsia="Arial" w:hAnsi="Arial" w:cs="Arial"/>
          <w:b/>
          <w:sz w:val="20"/>
          <w:szCs w:val="20"/>
          <w:u w:val="single"/>
        </w:rPr>
        <w:t xml:space="preserve"> </w:t>
      </w:r>
    </w:p>
    <w:p w14:paraId="45836352" w14:textId="77777777" w:rsidR="00225459" w:rsidRDefault="00260260">
      <w:pPr>
        <w:spacing w:after="0"/>
        <w:rPr>
          <w:rFonts w:ascii="Arial" w:eastAsia="Arial" w:hAnsi="Arial" w:cs="Arial"/>
          <w:sz w:val="20"/>
          <w:szCs w:val="20"/>
          <w:u w:val="single"/>
        </w:rPr>
      </w:pPr>
      <w:r>
        <w:rPr>
          <w:rFonts w:ascii="Arial" w:eastAsia="Arial" w:hAnsi="Arial" w:cs="Arial"/>
          <w:sz w:val="20"/>
          <w:szCs w:val="20"/>
          <w:u w:val="single"/>
        </w:rPr>
        <w:t xml:space="preserve">1.  </w:t>
      </w:r>
      <w:r>
        <w:rPr>
          <w:rFonts w:ascii="Arial" w:eastAsia="Arial" w:hAnsi="Arial" w:cs="Arial"/>
          <w:sz w:val="20"/>
          <w:szCs w:val="20"/>
          <w:u w:val="single"/>
        </w:rPr>
        <w:tab/>
        <w:t>Students will be able to describe several methods by which erosion takes place.</w:t>
      </w:r>
    </w:p>
    <w:p w14:paraId="5C86245F" w14:textId="77777777" w:rsidR="00225459" w:rsidRDefault="00260260">
      <w:pPr>
        <w:spacing w:after="0"/>
        <w:rPr>
          <w:rFonts w:ascii="Arial" w:eastAsia="Arial" w:hAnsi="Arial" w:cs="Arial"/>
          <w:sz w:val="20"/>
          <w:szCs w:val="20"/>
          <w:u w:val="single"/>
        </w:rPr>
      </w:pPr>
      <w:r>
        <w:rPr>
          <w:rFonts w:ascii="Arial" w:eastAsia="Arial" w:hAnsi="Arial" w:cs="Arial"/>
          <w:sz w:val="20"/>
          <w:szCs w:val="20"/>
          <w:u w:val="single"/>
        </w:rPr>
        <w:t xml:space="preserve">2.  </w:t>
      </w:r>
      <w:r>
        <w:rPr>
          <w:rFonts w:ascii="Arial" w:eastAsia="Arial" w:hAnsi="Arial" w:cs="Arial"/>
          <w:sz w:val="20"/>
          <w:szCs w:val="20"/>
          <w:u w:val="single"/>
        </w:rPr>
        <w:tab/>
        <w:t xml:space="preserve">Students will be able to recall and describe various problems that are caused by various </w:t>
      </w:r>
    </w:p>
    <w:p w14:paraId="212E2A5A" w14:textId="77777777" w:rsidR="00225459" w:rsidRDefault="00260260">
      <w:pPr>
        <w:spacing w:after="0"/>
        <w:rPr>
          <w:rFonts w:ascii="Arial" w:eastAsia="Arial" w:hAnsi="Arial" w:cs="Arial"/>
          <w:sz w:val="20"/>
          <w:szCs w:val="20"/>
          <w:u w:val="single"/>
        </w:rPr>
      </w:pPr>
      <w:r>
        <w:rPr>
          <w:rFonts w:ascii="Arial" w:eastAsia="Arial" w:hAnsi="Arial" w:cs="Arial"/>
          <w:sz w:val="20"/>
          <w:szCs w:val="20"/>
        </w:rPr>
        <w:t xml:space="preserve">             </w:t>
      </w:r>
      <w:r>
        <w:rPr>
          <w:rFonts w:ascii="Arial" w:eastAsia="Arial" w:hAnsi="Arial" w:cs="Arial"/>
          <w:sz w:val="20"/>
          <w:szCs w:val="20"/>
          <w:u w:val="single"/>
        </w:rPr>
        <w:t>forms of erosion.</w:t>
      </w:r>
    </w:p>
    <w:tbl>
      <w:tblPr>
        <w:tblStyle w:val="affffffffff0"/>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537E3F89" w14:textId="77777777">
        <w:trPr>
          <w:trHeight w:val="560"/>
        </w:trPr>
        <w:tc>
          <w:tcPr>
            <w:tcW w:w="88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1B905F" w14:textId="77777777" w:rsidR="00225459" w:rsidRDefault="00260260">
            <w:pPr>
              <w:spacing w:before="60" w:after="60"/>
              <w:rPr>
                <w:rFonts w:ascii="Arial" w:eastAsia="Arial" w:hAnsi="Arial" w:cs="Arial"/>
                <w:b/>
                <w:sz w:val="20"/>
                <w:szCs w:val="20"/>
                <w:u w:val="single"/>
              </w:rPr>
            </w:pPr>
            <w:r>
              <w:rPr>
                <w:rFonts w:ascii="Arial" w:eastAsia="Arial" w:hAnsi="Arial" w:cs="Arial"/>
                <w:b/>
                <w:sz w:val="20"/>
                <w:szCs w:val="20"/>
                <w:u w:val="single"/>
              </w:rPr>
              <w:t>Activity Guiding Questions:</w:t>
            </w:r>
          </w:p>
        </w:tc>
      </w:tr>
    </w:tbl>
    <w:p w14:paraId="2D585F5D" w14:textId="77777777" w:rsidR="00225459" w:rsidRDefault="00260260">
      <w:pPr>
        <w:spacing w:before="240"/>
        <w:rPr>
          <w:rFonts w:ascii="Arial" w:eastAsia="Arial" w:hAnsi="Arial" w:cs="Arial"/>
          <w:b/>
          <w:sz w:val="20"/>
          <w:szCs w:val="20"/>
          <w:u w:val="single"/>
        </w:rPr>
      </w:pPr>
      <w:r>
        <w:rPr>
          <w:rFonts w:ascii="Arial" w:eastAsia="Arial" w:hAnsi="Arial" w:cs="Arial"/>
          <w:b/>
          <w:sz w:val="20"/>
          <w:szCs w:val="20"/>
          <w:u w:val="single"/>
        </w:rPr>
        <w:t xml:space="preserve"> </w:t>
      </w:r>
    </w:p>
    <w:p w14:paraId="324F2F2E" w14:textId="77777777" w:rsidR="00225459" w:rsidRDefault="00260260">
      <w:pPr>
        <w:spacing w:after="0"/>
        <w:ind w:left="800"/>
        <w:rPr>
          <w:rFonts w:ascii="Arial" w:eastAsia="Arial" w:hAnsi="Arial" w:cs="Arial"/>
          <w:sz w:val="20"/>
          <w:szCs w:val="20"/>
          <w:u w:val="single"/>
        </w:rPr>
      </w:pPr>
      <w:r>
        <w:rPr>
          <w:rFonts w:ascii="Arial" w:eastAsia="Arial" w:hAnsi="Arial" w:cs="Arial"/>
          <w:sz w:val="20"/>
          <w:szCs w:val="20"/>
          <w:u w:val="single"/>
        </w:rPr>
        <w:t xml:space="preserve">1.  </w:t>
      </w:r>
      <w:r>
        <w:rPr>
          <w:rFonts w:ascii="Arial" w:eastAsia="Arial" w:hAnsi="Arial" w:cs="Arial"/>
          <w:sz w:val="20"/>
          <w:szCs w:val="20"/>
          <w:u w:val="single"/>
        </w:rPr>
        <w:tab/>
        <w:t>Which forces are involved in erosion?</w:t>
      </w:r>
    </w:p>
    <w:p w14:paraId="22D1BAA0" w14:textId="77777777" w:rsidR="00225459" w:rsidRDefault="00260260">
      <w:pPr>
        <w:spacing w:after="0"/>
        <w:ind w:left="800"/>
        <w:rPr>
          <w:rFonts w:ascii="Arial" w:eastAsia="Arial" w:hAnsi="Arial" w:cs="Arial"/>
          <w:sz w:val="20"/>
          <w:szCs w:val="20"/>
          <w:u w:val="single"/>
        </w:rPr>
      </w:pPr>
      <w:r>
        <w:rPr>
          <w:rFonts w:ascii="Arial" w:eastAsia="Arial" w:hAnsi="Arial" w:cs="Arial"/>
          <w:sz w:val="20"/>
          <w:szCs w:val="20"/>
          <w:u w:val="single"/>
        </w:rPr>
        <w:t xml:space="preserve">2.  </w:t>
      </w:r>
      <w:r>
        <w:rPr>
          <w:rFonts w:ascii="Arial" w:eastAsia="Arial" w:hAnsi="Arial" w:cs="Arial"/>
          <w:sz w:val="20"/>
          <w:szCs w:val="20"/>
          <w:u w:val="single"/>
        </w:rPr>
        <w:tab/>
        <w:t>Which substances are displaced during erosion?</w:t>
      </w:r>
    </w:p>
    <w:p w14:paraId="62F14777" w14:textId="77777777" w:rsidR="00225459" w:rsidRDefault="00260260">
      <w:pPr>
        <w:spacing w:after="0"/>
        <w:ind w:left="800"/>
        <w:rPr>
          <w:rFonts w:ascii="Arial" w:eastAsia="Arial" w:hAnsi="Arial" w:cs="Arial"/>
          <w:sz w:val="20"/>
          <w:szCs w:val="20"/>
          <w:u w:val="single"/>
        </w:rPr>
      </w:pPr>
      <w:r>
        <w:rPr>
          <w:rFonts w:ascii="Arial" w:eastAsia="Arial" w:hAnsi="Arial" w:cs="Arial"/>
          <w:sz w:val="20"/>
          <w:szCs w:val="20"/>
          <w:u w:val="single"/>
        </w:rPr>
        <w:t xml:space="preserve">3.  </w:t>
      </w:r>
      <w:r>
        <w:rPr>
          <w:rFonts w:ascii="Arial" w:eastAsia="Arial" w:hAnsi="Arial" w:cs="Arial"/>
          <w:sz w:val="20"/>
          <w:szCs w:val="20"/>
          <w:u w:val="single"/>
        </w:rPr>
        <w:tab/>
        <w:t xml:space="preserve">What problems are created when these substances are removed from their original </w:t>
      </w:r>
    </w:p>
    <w:p w14:paraId="5D4F9B09" w14:textId="77777777" w:rsidR="00225459" w:rsidRDefault="00260260">
      <w:pPr>
        <w:spacing w:after="0"/>
        <w:ind w:left="800"/>
        <w:rPr>
          <w:rFonts w:ascii="Arial" w:eastAsia="Arial" w:hAnsi="Arial" w:cs="Arial"/>
          <w:sz w:val="20"/>
          <w:szCs w:val="20"/>
          <w:u w:val="single"/>
        </w:rPr>
      </w:pPr>
      <w:r>
        <w:rPr>
          <w:rFonts w:ascii="Arial" w:eastAsia="Arial" w:hAnsi="Arial" w:cs="Arial"/>
          <w:sz w:val="20"/>
          <w:szCs w:val="20"/>
        </w:rPr>
        <w:t xml:space="preserve">            </w:t>
      </w:r>
      <w:r>
        <w:rPr>
          <w:rFonts w:ascii="Arial" w:eastAsia="Arial" w:hAnsi="Arial" w:cs="Arial"/>
          <w:sz w:val="20"/>
          <w:szCs w:val="20"/>
          <w:u w:val="single"/>
        </w:rPr>
        <w:t>sites?</w:t>
      </w:r>
    </w:p>
    <w:p w14:paraId="51FB9D4F" w14:textId="77777777" w:rsidR="00225459" w:rsidRDefault="00260260">
      <w:pPr>
        <w:spacing w:after="0"/>
        <w:ind w:left="800"/>
        <w:rPr>
          <w:rFonts w:ascii="Arial" w:eastAsia="Arial" w:hAnsi="Arial" w:cs="Arial"/>
          <w:sz w:val="20"/>
          <w:szCs w:val="20"/>
          <w:u w:val="single"/>
        </w:rPr>
      </w:pPr>
      <w:r>
        <w:rPr>
          <w:rFonts w:ascii="Arial" w:eastAsia="Arial" w:hAnsi="Arial" w:cs="Arial"/>
          <w:sz w:val="20"/>
          <w:szCs w:val="20"/>
          <w:u w:val="single"/>
        </w:rPr>
        <w:t xml:space="preserve">4.  </w:t>
      </w:r>
      <w:r>
        <w:rPr>
          <w:rFonts w:ascii="Arial" w:eastAsia="Arial" w:hAnsi="Arial" w:cs="Arial"/>
          <w:sz w:val="20"/>
          <w:szCs w:val="20"/>
          <w:u w:val="single"/>
        </w:rPr>
        <w:tab/>
        <w:t xml:space="preserve">What problems are created when these substances are deposited at their new </w:t>
      </w:r>
    </w:p>
    <w:p w14:paraId="3CCEAEE6" w14:textId="77777777" w:rsidR="00225459" w:rsidRDefault="00260260">
      <w:pPr>
        <w:spacing w:after="0"/>
        <w:ind w:left="800"/>
        <w:rPr>
          <w:rFonts w:ascii="Arial" w:eastAsia="Arial" w:hAnsi="Arial" w:cs="Arial"/>
          <w:sz w:val="20"/>
          <w:szCs w:val="20"/>
          <w:u w:val="single"/>
        </w:rPr>
      </w:pPr>
      <w:r>
        <w:rPr>
          <w:rFonts w:ascii="Arial" w:eastAsia="Arial" w:hAnsi="Arial" w:cs="Arial"/>
          <w:sz w:val="20"/>
          <w:szCs w:val="20"/>
        </w:rPr>
        <w:t xml:space="preserve">            </w:t>
      </w:r>
      <w:r>
        <w:rPr>
          <w:rFonts w:ascii="Arial" w:eastAsia="Arial" w:hAnsi="Arial" w:cs="Arial"/>
          <w:sz w:val="20"/>
          <w:szCs w:val="20"/>
          <w:u w:val="single"/>
        </w:rPr>
        <w:t>sites?</w:t>
      </w:r>
    </w:p>
    <w:p w14:paraId="6018872B" w14:textId="77777777" w:rsidR="00225459" w:rsidRDefault="00260260">
      <w:pPr>
        <w:spacing w:before="240"/>
        <w:rPr>
          <w:rFonts w:ascii="Arial" w:eastAsia="Arial" w:hAnsi="Arial" w:cs="Arial"/>
          <w:b/>
          <w:sz w:val="20"/>
          <w:szCs w:val="20"/>
          <w:u w:val="single"/>
        </w:rPr>
      </w:pPr>
      <w:r>
        <w:rPr>
          <w:rFonts w:ascii="Arial" w:eastAsia="Arial" w:hAnsi="Arial" w:cs="Arial"/>
          <w:b/>
          <w:sz w:val="20"/>
          <w:szCs w:val="20"/>
          <w:u w:val="single"/>
        </w:rPr>
        <w:t xml:space="preserve">  </w:t>
      </w:r>
    </w:p>
    <w:tbl>
      <w:tblPr>
        <w:tblStyle w:val="affffffffff1"/>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6114"/>
        <w:gridCol w:w="3246"/>
      </w:tblGrid>
      <w:tr w:rsidR="00225459" w14:paraId="17942E81" w14:textId="77777777">
        <w:trPr>
          <w:trHeight w:val="560"/>
        </w:trPr>
        <w:tc>
          <w:tcPr>
            <w:tcW w:w="9359"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065FC1" w14:textId="77777777" w:rsidR="00225459" w:rsidRDefault="00260260">
            <w:pPr>
              <w:spacing w:before="60" w:after="60"/>
              <w:ind w:left="20"/>
              <w:jc w:val="center"/>
              <w:rPr>
                <w:rFonts w:ascii="Arial" w:eastAsia="Arial" w:hAnsi="Arial" w:cs="Arial"/>
                <w:b/>
                <w:sz w:val="20"/>
                <w:szCs w:val="20"/>
                <w:u w:val="single"/>
              </w:rPr>
            </w:pPr>
            <w:r>
              <w:rPr>
                <w:rFonts w:ascii="Arial" w:eastAsia="Arial" w:hAnsi="Arial" w:cs="Arial"/>
                <w:b/>
                <w:sz w:val="20"/>
                <w:szCs w:val="20"/>
                <w:u w:val="single"/>
              </w:rPr>
              <w:t>Next Generation Science Standards (NGSS)</w:t>
            </w:r>
          </w:p>
        </w:tc>
      </w:tr>
      <w:tr w:rsidR="00225459" w14:paraId="29F2B0CA" w14:textId="77777777">
        <w:trPr>
          <w:trHeight w:val="620"/>
        </w:trPr>
        <w:tc>
          <w:tcPr>
            <w:tcW w:w="611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C8D7F7" w14:textId="77777777" w:rsidR="00225459" w:rsidRDefault="00260260">
            <w:pPr>
              <w:spacing w:before="240"/>
              <w:ind w:left="20"/>
              <w:rPr>
                <w:rFonts w:ascii="Arial" w:eastAsia="Arial" w:hAnsi="Arial" w:cs="Arial"/>
                <w:b/>
                <w:sz w:val="18"/>
                <w:szCs w:val="18"/>
                <w:u w:val="single"/>
              </w:rPr>
            </w:pPr>
            <w:r>
              <w:rPr>
                <w:rFonts w:ascii="Arial" w:eastAsia="Arial" w:hAnsi="Arial" w:cs="Arial"/>
                <w:b/>
                <w:sz w:val="18"/>
                <w:szCs w:val="18"/>
                <w:u w:val="single"/>
              </w:rPr>
              <w:t xml:space="preserve">Science and Engineering Practices (Check all that apply)                    </w:t>
            </w:r>
            <w:r>
              <w:rPr>
                <w:rFonts w:ascii="Arial" w:eastAsia="Arial" w:hAnsi="Arial" w:cs="Arial"/>
                <w:b/>
                <w:sz w:val="18"/>
                <w:szCs w:val="18"/>
                <w:u w:val="single"/>
              </w:rPr>
              <w:tab/>
            </w:r>
          </w:p>
        </w:tc>
        <w:tc>
          <w:tcPr>
            <w:tcW w:w="324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11F50B" w14:textId="77777777" w:rsidR="00225459" w:rsidRDefault="00260260">
            <w:pPr>
              <w:spacing w:before="240"/>
              <w:ind w:left="20"/>
              <w:rPr>
                <w:rFonts w:ascii="Arial" w:eastAsia="Arial" w:hAnsi="Arial" w:cs="Arial"/>
                <w:b/>
                <w:sz w:val="18"/>
                <w:szCs w:val="18"/>
                <w:u w:val="single"/>
              </w:rPr>
            </w:pPr>
            <w:r>
              <w:rPr>
                <w:rFonts w:ascii="Arial" w:eastAsia="Arial" w:hAnsi="Arial" w:cs="Arial"/>
                <w:b/>
                <w:sz w:val="18"/>
                <w:szCs w:val="18"/>
                <w:u w:val="single"/>
              </w:rPr>
              <w:t>Crosscutting Concepts (Check all that apply)</w:t>
            </w:r>
          </w:p>
        </w:tc>
      </w:tr>
      <w:tr w:rsidR="00225459" w14:paraId="0201DB72" w14:textId="77777777">
        <w:trPr>
          <w:trHeight w:val="400"/>
        </w:trPr>
        <w:tc>
          <w:tcPr>
            <w:tcW w:w="6113"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5E7510B8" w14:textId="77777777" w:rsidR="00225459" w:rsidRDefault="00260260">
            <w:pPr>
              <w:spacing w:before="240"/>
              <w:ind w:left="540" w:hanging="260"/>
              <w:rPr>
                <w:rFonts w:ascii="Arial" w:eastAsia="Arial" w:hAnsi="Arial" w:cs="Arial"/>
                <w:sz w:val="18"/>
                <w:szCs w:val="18"/>
                <w:u w:val="single"/>
              </w:rPr>
            </w:pPr>
            <w:r>
              <w:rPr>
                <w:rFonts w:ascii="MS Gothic" w:eastAsia="MS Gothic" w:hAnsi="MS Gothic" w:cs="MS Gothic"/>
                <w:sz w:val="20"/>
                <w:szCs w:val="20"/>
                <w:u w:val="single"/>
              </w:rPr>
              <w:t>☐</w:t>
            </w:r>
            <w:r>
              <w:rPr>
                <w:rFonts w:ascii="Arial" w:eastAsia="Arial" w:hAnsi="Arial" w:cs="Arial"/>
                <w:sz w:val="18"/>
                <w:szCs w:val="18"/>
                <w:u w:val="single"/>
              </w:rPr>
              <w:t xml:space="preserve"> Asking questions (for science) and defining problems (for engineering)</w:t>
            </w:r>
          </w:p>
        </w:tc>
        <w:tc>
          <w:tcPr>
            <w:tcW w:w="3246"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4C0F4CCB" w14:textId="77777777" w:rsidR="00225459" w:rsidRDefault="00260260">
            <w:pPr>
              <w:spacing w:before="240"/>
              <w:ind w:left="20"/>
              <w:rPr>
                <w:rFonts w:ascii="Arial" w:eastAsia="Arial" w:hAnsi="Arial" w:cs="Arial"/>
                <w:sz w:val="18"/>
                <w:szCs w:val="18"/>
                <w:u w:val="single"/>
              </w:rPr>
            </w:pPr>
            <w:r>
              <w:rPr>
                <w:rFonts w:ascii="MS Gothic" w:eastAsia="MS Gothic" w:hAnsi="MS Gothic" w:cs="MS Gothic"/>
                <w:sz w:val="20"/>
                <w:szCs w:val="20"/>
                <w:u w:val="single"/>
              </w:rPr>
              <w:t>☒</w:t>
            </w:r>
            <w:r>
              <w:rPr>
                <w:rFonts w:ascii="Arial" w:eastAsia="Arial" w:hAnsi="Arial" w:cs="Arial"/>
                <w:sz w:val="18"/>
                <w:szCs w:val="18"/>
                <w:u w:val="single"/>
              </w:rPr>
              <w:t xml:space="preserve"> Patterns</w:t>
            </w:r>
          </w:p>
        </w:tc>
      </w:tr>
      <w:tr w:rsidR="00225459" w14:paraId="40A439E8" w14:textId="77777777">
        <w:trPr>
          <w:trHeight w:val="400"/>
        </w:trPr>
        <w:tc>
          <w:tcPr>
            <w:tcW w:w="6113"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1C4C53C5" w14:textId="77777777" w:rsidR="00225459" w:rsidRDefault="00260260">
            <w:pPr>
              <w:spacing w:before="240"/>
              <w:ind w:left="20"/>
              <w:rPr>
                <w:rFonts w:ascii="Arial" w:eastAsia="Arial" w:hAnsi="Arial" w:cs="Arial"/>
                <w:sz w:val="18"/>
                <w:szCs w:val="18"/>
                <w:u w:val="single"/>
              </w:rPr>
            </w:pPr>
            <w:r>
              <w:rPr>
                <w:rFonts w:ascii="MS Gothic" w:eastAsia="MS Gothic" w:hAnsi="MS Gothic" w:cs="MS Gothic"/>
                <w:sz w:val="20"/>
                <w:szCs w:val="20"/>
                <w:u w:val="single"/>
              </w:rPr>
              <w:t>☐</w:t>
            </w:r>
            <w:r>
              <w:rPr>
                <w:rFonts w:ascii="Arial" w:eastAsia="Arial" w:hAnsi="Arial" w:cs="Arial"/>
                <w:sz w:val="18"/>
                <w:szCs w:val="18"/>
                <w:u w:val="single"/>
              </w:rPr>
              <w:t xml:space="preserve"> Developing and using models</w:t>
            </w:r>
          </w:p>
        </w:tc>
        <w:tc>
          <w:tcPr>
            <w:tcW w:w="3246"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37367E9E" w14:textId="77777777" w:rsidR="00225459" w:rsidRDefault="00260260">
            <w:pPr>
              <w:spacing w:before="240"/>
              <w:ind w:left="20"/>
              <w:rPr>
                <w:rFonts w:ascii="Arial" w:eastAsia="Arial" w:hAnsi="Arial" w:cs="Arial"/>
                <w:sz w:val="18"/>
                <w:szCs w:val="18"/>
                <w:u w:val="single"/>
              </w:rPr>
            </w:pPr>
            <w:r>
              <w:rPr>
                <w:rFonts w:ascii="MS Gothic" w:eastAsia="MS Gothic" w:hAnsi="MS Gothic" w:cs="MS Gothic"/>
                <w:sz w:val="20"/>
                <w:szCs w:val="20"/>
                <w:u w:val="single"/>
              </w:rPr>
              <w:t>☒</w:t>
            </w:r>
            <w:r>
              <w:rPr>
                <w:rFonts w:ascii="Arial" w:eastAsia="Arial" w:hAnsi="Arial" w:cs="Arial"/>
                <w:sz w:val="18"/>
                <w:szCs w:val="18"/>
                <w:u w:val="single"/>
              </w:rPr>
              <w:t xml:space="preserve"> Cause and effect</w:t>
            </w:r>
          </w:p>
        </w:tc>
      </w:tr>
      <w:tr w:rsidR="00225459" w14:paraId="2818918E" w14:textId="77777777">
        <w:trPr>
          <w:trHeight w:val="400"/>
        </w:trPr>
        <w:tc>
          <w:tcPr>
            <w:tcW w:w="6113"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774E5032" w14:textId="77777777" w:rsidR="00225459" w:rsidRDefault="00260260">
            <w:pPr>
              <w:spacing w:before="240"/>
              <w:ind w:left="20"/>
              <w:rPr>
                <w:rFonts w:ascii="Arial" w:eastAsia="Arial" w:hAnsi="Arial" w:cs="Arial"/>
                <w:sz w:val="18"/>
                <w:szCs w:val="18"/>
                <w:u w:val="single"/>
              </w:rPr>
            </w:pPr>
            <w:r>
              <w:rPr>
                <w:rFonts w:ascii="MS Gothic" w:eastAsia="MS Gothic" w:hAnsi="MS Gothic" w:cs="MS Gothic"/>
                <w:sz w:val="20"/>
                <w:szCs w:val="20"/>
                <w:u w:val="single"/>
              </w:rPr>
              <w:t>☐</w:t>
            </w:r>
            <w:r>
              <w:rPr>
                <w:rFonts w:ascii="Arial" w:eastAsia="Arial" w:hAnsi="Arial" w:cs="Arial"/>
                <w:sz w:val="18"/>
                <w:szCs w:val="18"/>
                <w:u w:val="single"/>
              </w:rPr>
              <w:t xml:space="preserve"> Planning and carrying out investigations</w:t>
            </w:r>
          </w:p>
        </w:tc>
        <w:tc>
          <w:tcPr>
            <w:tcW w:w="3246"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126782FB" w14:textId="77777777" w:rsidR="00225459" w:rsidRDefault="00260260">
            <w:pPr>
              <w:spacing w:before="240"/>
              <w:ind w:left="20"/>
              <w:rPr>
                <w:rFonts w:ascii="Arial" w:eastAsia="Arial" w:hAnsi="Arial" w:cs="Arial"/>
                <w:sz w:val="18"/>
                <w:szCs w:val="18"/>
                <w:u w:val="single"/>
              </w:rPr>
            </w:pPr>
            <w:r>
              <w:rPr>
                <w:rFonts w:ascii="MS Gothic" w:eastAsia="MS Gothic" w:hAnsi="MS Gothic" w:cs="MS Gothic"/>
                <w:sz w:val="20"/>
                <w:szCs w:val="20"/>
                <w:u w:val="single"/>
              </w:rPr>
              <w:t>☐</w:t>
            </w:r>
            <w:r>
              <w:rPr>
                <w:rFonts w:ascii="Arial" w:eastAsia="Arial" w:hAnsi="Arial" w:cs="Arial"/>
                <w:sz w:val="18"/>
                <w:szCs w:val="18"/>
                <w:u w:val="single"/>
              </w:rPr>
              <w:t xml:space="preserve"> Scale, proportion, and quantity</w:t>
            </w:r>
          </w:p>
        </w:tc>
      </w:tr>
      <w:tr w:rsidR="00225459" w14:paraId="2FB3CB8F" w14:textId="77777777">
        <w:trPr>
          <w:trHeight w:val="400"/>
        </w:trPr>
        <w:tc>
          <w:tcPr>
            <w:tcW w:w="6113"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5194BB2B" w14:textId="77777777" w:rsidR="00225459" w:rsidRDefault="00260260">
            <w:pPr>
              <w:spacing w:before="240"/>
              <w:ind w:left="20"/>
              <w:rPr>
                <w:rFonts w:ascii="Arial" w:eastAsia="Arial" w:hAnsi="Arial" w:cs="Arial"/>
                <w:sz w:val="18"/>
                <w:szCs w:val="18"/>
                <w:u w:val="single"/>
              </w:rPr>
            </w:pPr>
            <w:r>
              <w:rPr>
                <w:rFonts w:ascii="MS Gothic" w:eastAsia="MS Gothic" w:hAnsi="MS Gothic" w:cs="MS Gothic"/>
                <w:sz w:val="20"/>
                <w:szCs w:val="20"/>
                <w:u w:val="single"/>
              </w:rPr>
              <w:t>☐</w:t>
            </w:r>
            <w:r>
              <w:rPr>
                <w:rFonts w:ascii="Arial" w:eastAsia="Arial" w:hAnsi="Arial" w:cs="Arial"/>
                <w:sz w:val="18"/>
                <w:szCs w:val="18"/>
                <w:u w:val="single"/>
              </w:rPr>
              <w:t xml:space="preserve"> Analyzing and interpreting data</w:t>
            </w:r>
          </w:p>
        </w:tc>
        <w:tc>
          <w:tcPr>
            <w:tcW w:w="3246"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51DD3E81" w14:textId="77777777" w:rsidR="00225459" w:rsidRDefault="00260260">
            <w:pPr>
              <w:spacing w:before="240"/>
              <w:ind w:left="20"/>
              <w:rPr>
                <w:rFonts w:ascii="Arial" w:eastAsia="Arial" w:hAnsi="Arial" w:cs="Arial"/>
                <w:sz w:val="18"/>
                <w:szCs w:val="18"/>
                <w:u w:val="single"/>
              </w:rPr>
            </w:pPr>
            <w:r>
              <w:rPr>
                <w:rFonts w:ascii="MS Gothic" w:eastAsia="MS Gothic" w:hAnsi="MS Gothic" w:cs="MS Gothic"/>
                <w:sz w:val="20"/>
                <w:szCs w:val="20"/>
                <w:u w:val="single"/>
              </w:rPr>
              <w:t>☐</w:t>
            </w:r>
            <w:r>
              <w:rPr>
                <w:rFonts w:ascii="Arial" w:eastAsia="Arial" w:hAnsi="Arial" w:cs="Arial"/>
                <w:sz w:val="18"/>
                <w:szCs w:val="18"/>
                <w:u w:val="single"/>
              </w:rPr>
              <w:t xml:space="preserve"> Systems and system models</w:t>
            </w:r>
          </w:p>
        </w:tc>
      </w:tr>
      <w:tr w:rsidR="00225459" w14:paraId="7823F0F5" w14:textId="77777777">
        <w:trPr>
          <w:trHeight w:val="620"/>
        </w:trPr>
        <w:tc>
          <w:tcPr>
            <w:tcW w:w="6113"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1F94E79F" w14:textId="77777777" w:rsidR="00225459" w:rsidRDefault="00260260">
            <w:pPr>
              <w:spacing w:before="240"/>
              <w:ind w:left="20"/>
              <w:rPr>
                <w:rFonts w:ascii="Arial" w:eastAsia="Arial" w:hAnsi="Arial" w:cs="Arial"/>
                <w:sz w:val="18"/>
                <w:szCs w:val="18"/>
                <w:u w:val="single"/>
              </w:rPr>
            </w:pPr>
            <w:r>
              <w:rPr>
                <w:rFonts w:ascii="MS Gothic" w:eastAsia="MS Gothic" w:hAnsi="MS Gothic" w:cs="MS Gothic"/>
                <w:sz w:val="20"/>
                <w:szCs w:val="20"/>
                <w:u w:val="single"/>
              </w:rPr>
              <w:t>☐</w:t>
            </w:r>
            <w:r>
              <w:rPr>
                <w:rFonts w:ascii="Arial" w:eastAsia="Arial" w:hAnsi="Arial" w:cs="Arial"/>
                <w:sz w:val="18"/>
                <w:szCs w:val="18"/>
                <w:u w:val="single"/>
              </w:rPr>
              <w:t xml:space="preserve"> Using mathematics and computational thinking</w:t>
            </w:r>
          </w:p>
        </w:tc>
        <w:tc>
          <w:tcPr>
            <w:tcW w:w="3246"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2E867ADB" w14:textId="77777777" w:rsidR="00225459" w:rsidRDefault="00260260">
            <w:pPr>
              <w:spacing w:before="240"/>
              <w:ind w:left="540" w:hanging="260"/>
              <w:rPr>
                <w:rFonts w:ascii="Arial" w:eastAsia="Arial" w:hAnsi="Arial" w:cs="Arial"/>
                <w:sz w:val="18"/>
                <w:szCs w:val="18"/>
                <w:u w:val="single"/>
              </w:rPr>
            </w:pPr>
            <w:r>
              <w:rPr>
                <w:rFonts w:ascii="MS Gothic" w:eastAsia="MS Gothic" w:hAnsi="MS Gothic" w:cs="MS Gothic"/>
                <w:sz w:val="20"/>
                <w:szCs w:val="20"/>
                <w:u w:val="single"/>
              </w:rPr>
              <w:t>☒</w:t>
            </w:r>
            <w:r>
              <w:rPr>
                <w:rFonts w:ascii="Arial" w:eastAsia="Arial" w:hAnsi="Arial" w:cs="Arial"/>
                <w:sz w:val="18"/>
                <w:szCs w:val="18"/>
                <w:u w:val="single"/>
              </w:rPr>
              <w:t xml:space="preserve"> Energy and matter: Flows, cycles, and conservation</w:t>
            </w:r>
          </w:p>
        </w:tc>
      </w:tr>
      <w:tr w:rsidR="00225459" w14:paraId="4C6EDCEF" w14:textId="77777777">
        <w:trPr>
          <w:trHeight w:val="620"/>
        </w:trPr>
        <w:tc>
          <w:tcPr>
            <w:tcW w:w="6113"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15DFD933" w14:textId="77777777" w:rsidR="00225459" w:rsidRDefault="00260260">
            <w:pPr>
              <w:spacing w:before="240"/>
              <w:ind w:left="540" w:hanging="260"/>
              <w:rPr>
                <w:rFonts w:ascii="Arial" w:eastAsia="Arial" w:hAnsi="Arial" w:cs="Arial"/>
                <w:sz w:val="18"/>
                <w:szCs w:val="18"/>
                <w:u w:val="single"/>
              </w:rPr>
            </w:pPr>
            <w:r>
              <w:rPr>
                <w:rFonts w:ascii="MS Gothic" w:eastAsia="MS Gothic" w:hAnsi="MS Gothic" w:cs="MS Gothic"/>
                <w:sz w:val="20"/>
                <w:szCs w:val="20"/>
                <w:u w:val="single"/>
              </w:rPr>
              <w:lastRenderedPageBreak/>
              <w:t>☐</w:t>
            </w:r>
            <w:r>
              <w:rPr>
                <w:rFonts w:ascii="Arial" w:eastAsia="Arial" w:hAnsi="Arial" w:cs="Arial"/>
                <w:sz w:val="18"/>
                <w:szCs w:val="18"/>
                <w:u w:val="single"/>
              </w:rPr>
              <w:t xml:space="preserve"> Constructing explanations (for science) and designing solutions (for engineering)</w:t>
            </w:r>
          </w:p>
        </w:tc>
        <w:tc>
          <w:tcPr>
            <w:tcW w:w="3246"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479C261C" w14:textId="77777777" w:rsidR="00225459" w:rsidRDefault="00260260">
            <w:pPr>
              <w:spacing w:before="240"/>
              <w:ind w:left="20"/>
              <w:rPr>
                <w:rFonts w:ascii="Arial" w:eastAsia="Arial" w:hAnsi="Arial" w:cs="Arial"/>
                <w:sz w:val="18"/>
                <w:szCs w:val="18"/>
                <w:u w:val="single"/>
              </w:rPr>
            </w:pPr>
            <w:r>
              <w:rPr>
                <w:rFonts w:ascii="MS Gothic" w:eastAsia="MS Gothic" w:hAnsi="MS Gothic" w:cs="MS Gothic"/>
                <w:sz w:val="20"/>
                <w:szCs w:val="20"/>
                <w:u w:val="single"/>
              </w:rPr>
              <w:t>☐</w:t>
            </w:r>
            <w:r>
              <w:rPr>
                <w:rFonts w:ascii="Arial" w:eastAsia="Arial" w:hAnsi="Arial" w:cs="Arial"/>
                <w:sz w:val="18"/>
                <w:szCs w:val="18"/>
                <w:u w:val="single"/>
              </w:rPr>
              <w:t xml:space="preserve"> Structure and function.</w:t>
            </w:r>
          </w:p>
        </w:tc>
      </w:tr>
      <w:tr w:rsidR="00225459" w14:paraId="43C30D91" w14:textId="77777777">
        <w:trPr>
          <w:trHeight w:val="400"/>
        </w:trPr>
        <w:tc>
          <w:tcPr>
            <w:tcW w:w="6113"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541E91B8" w14:textId="77777777" w:rsidR="00225459" w:rsidRDefault="00260260">
            <w:pPr>
              <w:spacing w:before="240"/>
              <w:ind w:left="20"/>
              <w:rPr>
                <w:rFonts w:ascii="Arial" w:eastAsia="Arial" w:hAnsi="Arial" w:cs="Arial"/>
                <w:sz w:val="18"/>
                <w:szCs w:val="18"/>
                <w:u w:val="single"/>
              </w:rPr>
            </w:pPr>
            <w:r>
              <w:rPr>
                <w:rFonts w:ascii="MS Gothic" w:eastAsia="MS Gothic" w:hAnsi="MS Gothic" w:cs="MS Gothic"/>
                <w:sz w:val="20"/>
                <w:szCs w:val="20"/>
                <w:u w:val="single"/>
              </w:rPr>
              <w:t>☐</w:t>
            </w:r>
            <w:r>
              <w:rPr>
                <w:rFonts w:ascii="Arial" w:eastAsia="Arial" w:hAnsi="Arial" w:cs="Arial"/>
                <w:sz w:val="18"/>
                <w:szCs w:val="18"/>
                <w:u w:val="single"/>
              </w:rPr>
              <w:t xml:space="preserve"> Engaging in argument from evidence</w:t>
            </w:r>
          </w:p>
        </w:tc>
        <w:tc>
          <w:tcPr>
            <w:tcW w:w="3246"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33C911F7" w14:textId="77777777" w:rsidR="00225459" w:rsidRDefault="00260260">
            <w:pPr>
              <w:spacing w:before="240"/>
              <w:ind w:left="20"/>
              <w:rPr>
                <w:rFonts w:ascii="Arial" w:eastAsia="Arial" w:hAnsi="Arial" w:cs="Arial"/>
                <w:sz w:val="18"/>
                <w:szCs w:val="18"/>
                <w:u w:val="single"/>
              </w:rPr>
            </w:pPr>
            <w:r>
              <w:rPr>
                <w:rFonts w:ascii="MS Gothic" w:eastAsia="MS Gothic" w:hAnsi="MS Gothic" w:cs="MS Gothic"/>
                <w:sz w:val="20"/>
                <w:szCs w:val="20"/>
                <w:u w:val="single"/>
              </w:rPr>
              <w:t>☒</w:t>
            </w:r>
            <w:r>
              <w:rPr>
                <w:rFonts w:ascii="Arial" w:eastAsia="Arial" w:hAnsi="Arial" w:cs="Arial"/>
                <w:sz w:val="18"/>
                <w:szCs w:val="18"/>
                <w:u w:val="single"/>
              </w:rPr>
              <w:t xml:space="preserve"> Stability and change.</w:t>
            </w:r>
          </w:p>
        </w:tc>
      </w:tr>
      <w:tr w:rsidR="00225459" w14:paraId="1B810891" w14:textId="77777777">
        <w:trPr>
          <w:trHeight w:val="620"/>
        </w:trPr>
        <w:tc>
          <w:tcPr>
            <w:tcW w:w="6113"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2CEC4F8A" w14:textId="77777777" w:rsidR="00225459" w:rsidRDefault="00260260">
            <w:pPr>
              <w:spacing w:before="240"/>
              <w:ind w:left="20"/>
              <w:rPr>
                <w:rFonts w:ascii="Arial" w:eastAsia="Arial" w:hAnsi="Arial" w:cs="Arial"/>
                <w:sz w:val="18"/>
                <w:szCs w:val="18"/>
                <w:u w:val="single"/>
              </w:rPr>
            </w:pPr>
            <w:r>
              <w:rPr>
                <w:rFonts w:ascii="MS Gothic" w:eastAsia="MS Gothic" w:hAnsi="MS Gothic" w:cs="MS Gothic"/>
                <w:sz w:val="20"/>
                <w:szCs w:val="20"/>
                <w:u w:val="single"/>
              </w:rPr>
              <w:t>☒</w:t>
            </w:r>
            <w:r>
              <w:rPr>
                <w:rFonts w:ascii="Arial" w:eastAsia="Arial" w:hAnsi="Arial" w:cs="Arial"/>
                <w:sz w:val="18"/>
                <w:szCs w:val="18"/>
                <w:u w:val="single"/>
              </w:rPr>
              <w:t xml:space="preserve"> Obtaining, evaluating, and communicating information                                                                                                    </w:t>
            </w:r>
            <w:r>
              <w:rPr>
                <w:rFonts w:ascii="Arial" w:eastAsia="Arial" w:hAnsi="Arial" w:cs="Arial"/>
                <w:sz w:val="18"/>
                <w:szCs w:val="18"/>
                <w:u w:val="single"/>
              </w:rPr>
              <w:tab/>
            </w:r>
          </w:p>
        </w:tc>
        <w:tc>
          <w:tcPr>
            <w:tcW w:w="3246"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00B42F23" w14:textId="77777777" w:rsidR="00225459" w:rsidRDefault="00260260">
            <w:pPr>
              <w:spacing w:before="240"/>
              <w:ind w:left="20"/>
              <w:rPr>
                <w:rFonts w:ascii="MS Gothic" w:eastAsia="MS Gothic" w:hAnsi="MS Gothic" w:cs="MS Gothic"/>
                <w:sz w:val="18"/>
                <w:szCs w:val="18"/>
                <w:u w:val="single"/>
              </w:rPr>
            </w:pPr>
            <w:r>
              <w:rPr>
                <w:rFonts w:ascii="MS Gothic" w:eastAsia="MS Gothic" w:hAnsi="MS Gothic" w:cs="MS Gothic"/>
                <w:sz w:val="18"/>
                <w:szCs w:val="18"/>
                <w:u w:val="single"/>
              </w:rPr>
              <w:t xml:space="preserve"> </w:t>
            </w:r>
          </w:p>
        </w:tc>
      </w:tr>
    </w:tbl>
    <w:p w14:paraId="403254A8" w14:textId="77777777" w:rsidR="00225459" w:rsidRDefault="00260260">
      <w:pPr>
        <w:spacing w:before="240"/>
        <w:rPr>
          <w:rFonts w:ascii="Arial" w:eastAsia="Arial" w:hAnsi="Arial" w:cs="Arial"/>
          <w:b/>
          <w:sz w:val="20"/>
          <w:szCs w:val="20"/>
          <w:u w:val="single"/>
        </w:rPr>
      </w:pPr>
      <w:r>
        <w:rPr>
          <w:rFonts w:ascii="Arial" w:eastAsia="Arial" w:hAnsi="Arial" w:cs="Arial"/>
          <w:b/>
          <w:sz w:val="20"/>
          <w:szCs w:val="20"/>
          <w:u w:val="single"/>
        </w:rPr>
        <w:t xml:space="preserve">  </w:t>
      </w:r>
    </w:p>
    <w:tbl>
      <w:tblPr>
        <w:tblStyle w:val="affffffffff2"/>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225459" w14:paraId="5546F2CB" w14:textId="77777777">
        <w:trPr>
          <w:trHeight w:val="560"/>
        </w:trPr>
        <w:tc>
          <w:tcPr>
            <w:tcW w:w="93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E675ED" w14:textId="77777777" w:rsidR="00225459" w:rsidRDefault="00260260">
            <w:pPr>
              <w:spacing w:before="240"/>
              <w:jc w:val="center"/>
              <w:rPr>
                <w:rFonts w:ascii="Arial" w:eastAsia="Arial" w:hAnsi="Arial" w:cs="Arial"/>
                <w:b/>
                <w:u w:val="single"/>
              </w:rPr>
            </w:pPr>
            <w:r>
              <w:rPr>
                <w:rFonts w:ascii="Arial" w:eastAsia="Arial" w:hAnsi="Arial" w:cs="Arial"/>
                <w:b/>
                <w:u w:val="single"/>
              </w:rPr>
              <w:t>Ohio’s Learning Standards for Science (OLS)</w:t>
            </w:r>
          </w:p>
        </w:tc>
      </w:tr>
      <w:tr w:rsidR="00225459" w14:paraId="49046456" w14:textId="77777777">
        <w:trPr>
          <w:trHeight w:val="480"/>
        </w:trPr>
        <w:tc>
          <w:tcPr>
            <w:tcW w:w="93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DD2C97" w14:textId="77777777" w:rsidR="00225459" w:rsidRDefault="00260260">
            <w:pPr>
              <w:spacing w:before="240"/>
              <w:jc w:val="center"/>
              <w:rPr>
                <w:rFonts w:ascii="Arial" w:eastAsia="Arial" w:hAnsi="Arial" w:cs="Arial"/>
                <w:b/>
                <w:sz w:val="18"/>
                <w:szCs w:val="18"/>
                <w:u w:val="single"/>
              </w:rPr>
            </w:pPr>
            <w:r>
              <w:rPr>
                <w:rFonts w:ascii="Arial" w:eastAsia="Arial" w:hAnsi="Arial" w:cs="Arial"/>
                <w:b/>
                <w:sz w:val="18"/>
                <w:szCs w:val="18"/>
                <w:u w:val="single"/>
              </w:rPr>
              <w:t>Expectations for Learning - Cognitive Demands</w:t>
            </w:r>
            <w:r>
              <w:rPr>
                <w:rFonts w:ascii="Arial" w:eastAsia="Arial" w:hAnsi="Arial" w:cs="Arial"/>
                <w:b/>
                <w:u w:val="single"/>
              </w:rPr>
              <w:t xml:space="preserve"> </w:t>
            </w:r>
            <w:r>
              <w:rPr>
                <w:rFonts w:ascii="Arial" w:eastAsia="Arial" w:hAnsi="Arial" w:cs="Arial"/>
                <w:b/>
                <w:sz w:val="18"/>
                <w:szCs w:val="18"/>
                <w:u w:val="single"/>
              </w:rPr>
              <w:t>(Check all that apply)</w:t>
            </w:r>
          </w:p>
        </w:tc>
      </w:tr>
      <w:tr w:rsidR="00225459" w14:paraId="7561D16B" w14:textId="77777777">
        <w:trPr>
          <w:trHeight w:val="580"/>
        </w:trPr>
        <w:tc>
          <w:tcPr>
            <w:tcW w:w="9360" w:type="dxa"/>
            <w:tcBorders>
              <w:top w:val="nil"/>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488A1C05" w14:textId="77777777" w:rsidR="00225459" w:rsidRDefault="00260260">
            <w:pPr>
              <w:spacing w:before="240"/>
              <w:rPr>
                <w:rFonts w:ascii="Arial" w:eastAsia="Arial" w:hAnsi="Arial" w:cs="Arial"/>
                <w:sz w:val="16"/>
                <w:szCs w:val="16"/>
                <w:u w:val="single"/>
              </w:rPr>
            </w:pPr>
            <w:r>
              <w:rPr>
                <w:rFonts w:ascii="MS Gothic" w:eastAsia="MS Gothic" w:hAnsi="MS Gothic" w:cs="MS Gothic"/>
                <w:u w:val="single"/>
              </w:rPr>
              <w:t>☐</w:t>
            </w:r>
            <w:r>
              <w:rPr>
                <w:rFonts w:ascii="Arial" w:eastAsia="Arial" w:hAnsi="Arial" w:cs="Arial"/>
                <w:sz w:val="32"/>
                <w:szCs w:val="32"/>
                <w:u w:val="single"/>
              </w:rPr>
              <w:t xml:space="preserve"> </w:t>
            </w:r>
            <w:r>
              <w:rPr>
                <w:rFonts w:ascii="Arial" w:eastAsia="Arial" w:hAnsi="Arial" w:cs="Arial"/>
                <w:sz w:val="16"/>
                <w:szCs w:val="16"/>
                <w:u w:val="single"/>
              </w:rPr>
              <w:t>Designing Technological/Engineering Solutions Using Science concepts (T)</w:t>
            </w:r>
          </w:p>
        </w:tc>
      </w:tr>
      <w:tr w:rsidR="00225459" w14:paraId="100CB6B1" w14:textId="77777777">
        <w:trPr>
          <w:trHeight w:val="440"/>
        </w:trPr>
        <w:tc>
          <w:tcPr>
            <w:tcW w:w="9360" w:type="dxa"/>
            <w:tcBorders>
              <w:top w:val="nil"/>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44ABDB66" w14:textId="77777777" w:rsidR="00225459" w:rsidRDefault="00260260">
            <w:pPr>
              <w:widowControl w:val="0"/>
              <w:pBdr>
                <w:top w:val="nil"/>
                <w:left w:val="nil"/>
                <w:bottom w:val="nil"/>
                <w:right w:val="nil"/>
                <w:between w:val="nil"/>
              </w:pBdr>
              <w:spacing w:after="0" w:line="276" w:lineRule="auto"/>
              <w:rPr>
                <w:rFonts w:ascii="Arial" w:eastAsia="Arial" w:hAnsi="Arial" w:cs="Arial"/>
                <w:sz w:val="16"/>
                <w:szCs w:val="16"/>
                <w:u w:val="single"/>
              </w:rPr>
            </w:pPr>
            <w:r>
              <w:rPr>
                <w:rFonts w:ascii="MS Gothic" w:eastAsia="MS Gothic" w:hAnsi="MS Gothic" w:cs="MS Gothic"/>
                <w:u w:val="single"/>
              </w:rPr>
              <w:t>☒</w:t>
            </w:r>
            <w:r>
              <w:rPr>
                <w:rFonts w:ascii="Arial" w:eastAsia="Arial" w:hAnsi="Arial" w:cs="Arial"/>
                <w:sz w:val="16"/>
                <w:szCs w:val="16"/>
                <w:u w:val="single"/>
              </w:rPr>
              <w:t xml:space="preserve">  Demonstrating Science Knowledge (D)</w:t>
            </w:r>
          </w:p>
        </w:tc>
      </w:tr>
      <w:tr w:rsidR="00225459" w14:paraId="1397C3AE" w14:textId="77777777">
        <w:trPr>
          <w:trHeight w:val="460"/>
        </w:trPr>
        <w:tc>
          <w:tcPr>
            <w:tcW w:w="9360" w:type="dxa"/>
            <w:tcBorders>
              <w:top w:val="nil"/>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52C96796" w14:textId="77777777" w:rsidR="00225459" w:rsidRDefault="00260260">
            <w:pPr>
              <w:widowControl w:val="0"/>
              <w:pBdr>
                <w:top w:val="nil"/>
                <w:left w:val="nil"/>
                <w:bottom w:val="nil"/>
                <w:right w:val="nil"/>
                <w:between w:val="nil"/>
              </w:pBdr>
              <w:spacing w:after="0" w:line="276" w:lineRule="auto"/>
              <w:rPr>
                <w:rFonts w:ascii="Arial" w:eastAsia="Arial" w:hAnsi="Arial" w:cs="Arial"/>
                <w:sz w:val="16"/>
                <w:szCs w:val="16"/>
                <w:u w:val="single"/>
              </w:rPr>
            </w:pPr>
            <w:r>
              <w:rPr>
                <w:rFonts w:ascii="MS Gothic" w:eastAsia="MS Gothic" w:hAnsi="MS Gothic" w:cs="MS Gothic"/>
                <w:u w:val="single"/>
              </w:rPr>
              <w:t>☒</w:t>
            </w:r>
            <w:r>
              <w:rPr>
                <w:rFonts w:ascii="Arial" w:eastAsia="Arial" w:hAnsi="Arial" w:cs="Arial"/>
                <w:u w:val="single"/>
              </w:rPr>
              <w:t xml:space="preserve"> </w:t>
            </w:r>
            <w:r>
              <w:rPr>
                <w:rFonts w:ascii="Arial" w:eastAsia="Arial" w:hAnsi="Arial" w:cs="Arial"/>
                <w:sz w:val="16"/>
                <w:szCs w:val="16"/>
                <w:u w:val="single"/>
              </w:rPr>
              <w:t>Interpreting and Communicating Science Concepts (C)</w:t>
            </w:r>
          </w:p>
        </w:tc>
      </w:tr>
      <w:tr w:rsidR="00225459" w14:paraId="259A8546" w14:textId="77777777">
        <w:trPr>
          <w:trHeight w:val="440"/>
        </w:trPr>
        <w:tc>
          <w:tcPr>
            <w:tcW w:w="9360" w:type="dxa"/>
            <w:tcBorders>
              <w:top w:val="nil"/>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403AAA0D" w14:textId="77777777" w:rsidR="00225459" w:rsidRDefault="00260260">
            <w:pPr>
              <w:widowControl w:val="0"/>
              <w:pBdr>
                <w:top w:val="nil"/>
                <w:left w:val="nil"/>
                <w:bottom w:val="nil"/>
                <w:right w:val="nil"/>
                <w:between w:val="nil"/>
              </w:pBdr>
              <w:spacing w:after="0" w:line="276" w:lineRule="auto"/>
              <w:rPr>
                <w:rFonts w:ascii="Arial" w:eastAsia="Arial" w:hAnsi="Arial" w:cs="Arial"/>
                <w:sz w:val="16"/>
                <w:szCs w:val="16"/>
                <w:u w:val="single"/>
              </w:rPr>
            </w:pPr>
            <w:r>
              <w:rPr>
                <w:rFonts w:ascii="MS Gothic" w:eastAsia="MS Gothic" w:hAnsi="MS Gothic" w:cs="MS Gothic"/>
                <w:u w:val="single"/>
              </w:rPr>
              <w:t>☒</w:t>
            </w:r>
            <w:r>
              <w:rPr>
                <w:rFonts w:ascii="Arial" w:eastAsia="Arial" w:hAnsi="Arial" w:cs="Arial"/>
                <w:sz w:val="16"/>
                <w:szCs w:val="16"/>
                <w:u w:val="single"/>
              </w:rPr>
              <w:t xml:space="preserve">  Recalling Accurate Science (R)</w:t>
            </w:r>
          </w:p>
        </w:tc>
      </w:tr>
    </w:tbl>
    <w:p w14:paraId="33F78C06" w14:textId="77777777" w:rsidR="00225459" w:rsidRDefault="00260260">
      <w:pPr>
        <w:spacing w:before="240"/>
        <w:rPr>
          <w:rFonts w:ascii="Arial" w:eastAsia="Arial" w:hAnsi="Arial" w:cs="Arial"/>
          <w:b/>
          <w:u w:val="single"/>
        </w:rPr>
      </w:pPr>
      <w:r>
        <w:rPr>
          <w:rFonts w:ascii="Arial" w:eastAsia="Arial" w:hAnsi="Arial" w:cs="Arial"/>
          <w:b/>
          <w:u w:val="single"/>
        </w:rPr>
        <w:t xml:space="preserve">  </w:t>
      </w:r>
    </w:p>
    <w:tbl>
      <w:tblPr>
        <w:tblStyle w:val="affffffffff3"/>
        <w:tblW w:w="885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770"/>
        <w:gridCol w:w="4080"/>
      </w:tblGrid>
      <w:tr w:rsidR="00225459" w14:paraId="66F65081" w14:textId="77777777">
        <w:trPr>
          <w:trHeight w:val="980"/>
        </w:trPr>
        <w:tc>
          <w:tcPr>
            <w:tcW w:w="885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C3817F" w14:textId="77777777" w:rsidR="00225459" w:rsidRDefault="00260260">
            <w:pPr>
              <w:spacing w:before="240"/>
              <w:ind w:left="20"/>
              <w:jc w:val="center"/>
              <w:rPr>
                <w:rFonts w:ascii="Arial" w:eastAsia="Arial" w:hAnsi="Arial" w:cs="Arial"/>
                <w:b/>
                <w:u w:val="single"/>
              </w:rPr>
            </w:pPr>
            <w:r>
              <w:rPr>
                <w:rFonts w:ascii="Arial" w:eastAsia="Arial" w:hAnsi="Arial" w:cs="Arial"/>
                <w:b/>
                <w:u w:val="single"/>
              </w:rPr>
              <w:t>Ohio’s Learning Standards for Math (OLS) and/or</w:t>
            </w:r>
          </w:p>
          <w:p w14:paraId="794BAB44" w14:textId="77777777" w:rsidR="00225459" w:rsidRDefault="00260260">
            <w:pPr>
              <w:spacing w:before="240"/>
              <w:ind w:left="20"/>
              <w:jc w:val="center"/>
              <w:rPr>
                <w:rFonts w:ascii="Arial" w:eastAsia="Arial" w:hAnsi="Arial" w:cs="Arial"/>
                <w:b/>
                <w:u w:val="single"/>
              </w:rPr>
            </w:pPr>
            <w:r>
              <w:rPr>
                <w:rFonts w:ascii="Arial" w:eastAsia="Arial" w:hAnsi="Arial" w:cs="Arial"/>
                <w:b/>
                <w:u w:val="single"/>
              </w:rPr>
              <w:t xml:space="preserve"> Common Core State Standards -- Mathematics (CCSS)</w:t>
            </w:r>
          </w:p>
        </w:tc>
      </w:tr>
      <w:tr w:rsidR="00225459" w14:paraId="1E85C107" w14:textId="77777777">
        <w:trPr>
          <w:trHeight w:val="480"/>
        </w:trPr>
        <w:tc>
          <w:tcPr>
            <w:tcW w:w="8850"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7B47FF" w14:textId="77777777" w:rsidR="00225459" w:rsidRDefault="00260260">
            <w:pPr>
              <w:spacing w:before="240"/>
              <w:ind w:left="20"/>
              <w:jc w:val="center"/>
              <w:rPr>
                <w:rFonts w:ascii="Arial" w:eastAsia="Arial" w:hAnsi="Arial" w:cs="Arial"/>
                <w:b/>
                <w:sz w:val="18"/>
                <w:szCs w:val="18"/>
                <w:u w:val="single"/>
              </w:rPr>
            </w:pPr>
            <w:r>
              <w:rPr>
                <w:rFonts w:ascii="Arial" w:eastAsia="Arial" w:hAnsi="Arial" w:cs="Arial"/>
                <w:b/>
                <w:sz w:val="18"/>
                <w:szCs w:val="18"/>
                <w:u w:val="single"/>
              </w:rPr>
              <w:t>Standards for Mathematical Practice</w:t>
            </w:r>
            <w:r>
              <w:rPr>
                <w:rFonts w:ascii="Arial" w:eastAsia="Arial" w:hAnsi="Arial" w:cs="Arial"/>
                <w:b/>
                <w:u w:val="single"/>
              </w:rPr>
              <w:t xml:space="preserve"> </w:t>
            </w:r>
            <w:r>
              <w:rPr>
                <w:rFonts w:ascii="Arial" w:eastAsia="Arial" w:hAnsi="Arial" w:cs="Arial"/>
                <w:b/>
                <w:sz w:val="18"/>
                <w:szCs w:val="18"/>
                <w:u w:val="single"/>
              </w:rPr>
              <w:t>(Check all that apply)</w:t>
            </w:r>
          </w:p>
        </w:tc>
      </w:tr>
      <w:tr w:rsidR="00225459" w14:paraId="13953D69" w14:textId="77777777">
        <w:trPr>
          <w:trHeight w:val="460"/>
        </w:trPr>
        <w:tc>
          <w:tcPr>
            <w:tcW w:w="4770"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0C4AF6A6" w14:textId="77777777" w:rsidR="00225459" w:rsidRDefault="00260260">
            <w:pPr>
              <w:spacing w:before="240"/>
              <w:ind w:left="540" w:hanging="260"/>
              <w:rPr>
                <w:rFonts w:ascii="Arial" w:eastAsia="Arial" w:hAnsi="Arial" w:cs="Arial"/>
                <w:sz w:val="16"/>
                <w:szCs w:val="16"/>
                <w:u w:val="single"/>
              </w:rPr>
            </w:pPr>
            <w:r>
              <w:rPr>
                <w:rFonts w:ascii="MS Gothic" w:eastAsia="MS Gothic" w:hAnsi="MS Gothic" w:cs="MS Gothic"/>
                <w:u w:val="single"/>
              </w:rPr>
              <w:t>☐</w:t>
            </w:r>
            <w:r>
              <w:rPr>
                <w:rFonts w:ascii="Arial" w:eastAsia="Arial" w:hAnsi="Arial" w:cs="Arial"/>
                <w:u w:val="single"/>
              </w:rPr>
              <w:t xml:space="preserve"> </w:t>
            </w:r>
            <w:r>
              <w:rPr>
                <w:rFonts w:ascii="Arial" w:eastAsia="Arial" w:hAnsi="Arial" w:cs="Arial"/>
                <w:sz w:val="16"/>
                <w:szCs w:val="16"/>
                <w:u w:val="single"/>
              </w:rPr>
              <w:t>Make sense of problems and persevere in solving them</w:t>
            </w:r>
          </w:p>
        </w:tc>
        <w:tc>
          <w:tcPr>
            <w:tcW w:w="4080"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32E4EE43" w14:textId="77777777" w:rsidR="00225459" w:rsidRDefault="00260260">
            <w:pPr>
              <w:spacing w:before="240"/>
              <w:ind w:left="20"/>
              <w:rPr>
                <w:rFonts w:ascii="Arial" w:eastAsia="Arial" w:hAnsi="Arial" w:cs="Arial"/>
                <w:sz w:val="16"/>
                <w:szCs w:val="16"/>
                <w:u w:val="single"/>
              </w:rPr>
            </w:pPr>
            <w:r>
              <w:rPr>
                <w:rFonts w:ascii="MS Gothic" w:eastAsia="MS Gothic" w:hAnsi="MS Gothic" w:cs="MS Gothic"/>
                <w:u w:val="single"/>
              </w:rPr>
              <w:t>☐</w:t>
            </w:r>
            <w:r>
              <w:rPr>
                <w:rFonts w:ascii="Arial" w:eastAsia="Arial" w:hAnsi="Arial" w:cs="Arial"/>
                <w:sz w:val="18"/>
                <w:szCs w:val="18"/>
                <w:u w:val="single"/>
              </w:rPr>
              <w:t xml:space="preserve"> </w:t>
            </w:r>
            <w:r>
              <w:rPr>
                <w:rFonts w:ascii="Arial" w:eastAsia="Arial" w:hAnsi="Arial" w:cs="Arial"/>
                <w:sz w:val="16"/>
                <w:szCs w:val="16"/>
                <w:u w:val="single"/>
              </w:rPr>
              <w:t>Use appropriate tools strategically</w:t>
            </w:r>
          </w:p>
        </w:tc>
      </w:tr>
      <w:tr w:rsidR="00225459" w14:paraId="6FFDA0A2" w14:textId="77777777">
        <w:trPr>
          <w:trHeight w:val="460"/>
        </w:trPr>
        <w:tc>
          <w:tcPr>
            <w:tcW w:w="4770"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5F619A0B" w14:textId="77777777" w:rsidR="00225459" w:rsidRDefault="00260260">
            <w:pPr>
              <w:spacing w:before="240"/>
              <w:ind w:left="20"/>
              <w:rPr>
                <w:rFonts w:ascii="Arial" w:eastAsia="Arial" w:hAnsi="Arial" w:cs="Arial"/>
                <w:sz w:val="16"/>
                <w:szCs w:val="16"/>
                <w:u w:val="single"/>
              </w:rPr>
            </w:pPr>
            <w:r>
              <w:rPr>
                <w:rFonts w:ascii="MS Gothic" w:eastAsia="MS Gothic" w:hAnsi="MS Gothic" w:cs="MS Gothic"/>
                <w:u w:val="single"/>
              </w:rPr>
              <w:t>☐</w:t>
            </w:r>
            <w:r>
              <w:rPr>
                <w:rFonts w:ascii="Arial" w:eastAsia="Arial" w:hAnsi="Arial" w:cs="Arial"/>
                <w:u w:val="single"/>
              </w:rPr>
              <w:t xml:space="preserve"> </w:t>
            </w:r>
            <w:r>
              <w:rPr>
                <w:rFonts w:ascii="Arial" w:eastAsia="Arial" w:hAnsi="Arial" w:cs="Arial"/>
                <w:sz w:val="16"/>
                <w:szCs w:val="16"/>
                <w:u w:val="single"/>
              </w:rPr>
              <w:t>Reason abstractly and quantitatively</w:t>
            </w:r>
          </w:p>
        </w:tc>
        <w:tc>
          <w:tcPr>
            <w:tcW w:w="4080"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3E5F7AFA" w14:textId="77777777" w:rsidR="00225459" w:rsidRDefault="00260260">
            <w:pPr>
              <w:spacing w:before="240"/>
              <w:ind w:left="20"/>
              <w:rPr>
                <w:rFonts w:ascii="Arial" w:eastAsia="Arial" w:hAnsi="Arial" w:cs="Arial"/>
                <w:sz w:val="16"/>
                <w:szCs w:val="16"/>
                <w:u w:val="single"/>
              </w:rPr>
            </w:pPr>
            <w:r>
              <w:rPr>
                <w:rFonts w:ascii="MS Gothic" w:eastAsia="MS Gothic" w:hAnsi="MS Gothic" w:cs="MS Gothic"/>
                <w:u w:val="single"/>
              </w:rPr>
              <w:t>☐</w:t>
            </w:r>
            <w:r>
              <w:rPr>
                <w:rFonts w:ascii="Arial" w:eastAsia="Arial" w:hAnsi="Arial" w:cs="Arial"/>
                <w:u w:val="single"/>
              </w:rPr>
              <w:t xml:space="preserve"> </w:t>
            </w:r>
            <w:r>
              <w:rPr>
                <w:rFonts w:ascii="Arial" w:eastAsia="Arial" w:hAnsi="Arial" w:cs="Arial"/>
                <w:sz w:val="16"/>
                <w:szCs w:val="16"/>
                <w:u w:val="single"/>
              </w:rPr>
              <w:t>Attend to precision</w:t>
            </w:r>
          </w:p>
        </w:tc>
      </w:tr>
      <w:tr w:rsidR="00225459" w14:paraId="5176DB5F" w14:textId="77777777">
        <w:trPr>
          <w:trHeight w:val="620"/>
        </w:trPr>
        <w:tc>
          <w:tcPr>
            <w:tcW w:w="4770"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7008628E" w14:textId="77777777" w:rsidR="00225459" w:rsidRDefault="00260260">
            <w:pPr>
              <w:spacing w:before="240"/>
              <w:ind w:left="20"/>
              <w:rPr>
                <w:rFonts w:ascii="Arial" w:eastAsia="Arial" w:hAnsi="Arial" w:cs="Arial"/>
                <w:sz w:val="16"/>
                <w:szCs w:val="16"/>
                <w:u w:val="single"/>
              </w:rPr>
            </w:pPr>
            <w:r>
              <w:rPr>
                <w:rFonts w:ascii="MS Gothic" w:eastAsia="MS Gothic" w:hAnsi="MS Gothic" w:cs="MS Gothic"/>
                <w:u w:val="single"/>
              </w:rPr>
              <w:lastRenderedPageBreak/>
              <w:t>☐</w:t>
            </w:r>
            <w:r>
              <w:rPr>
                <w:rFonts w:ascii="Arial" w:eastAsia="Arial" w:hAnsi="Arial" w:cs="Arial"/>
                <w:sz w:val="18"/>
                <w:szCs w:val="18"/>
                <w:u w:val="single"/>
              </w:rPr>
              <w:t xml:space="preserve"> </w:t>
            </w:r>
            <w:r>
              <w:rPr>
                <w:rFonts w:ascii="Arial" w:eastAsia="Arial" w:hAnsi="Arial" w:cs="Arial"/>
                <w:sz w:val="16"/>
                <w:szCs w:val="16"/>
                <w:u w:val="single"/>
              </w:rPr>
              <w:t>Construct viable arguments and critique the reasoning of others</w:t>
            </w:r>
          </w:p>
        </w:tc>
        <w:tc>
          <w:tcPr>
            <w:tcW w:w="4080"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0CB9DD99" w14:textId="77777777" w:rsidR="00225459" w:rsidRDefault="00260260">
            <w:pPr>
              <w:spacing w:before="240"/>
              <w:ind w:left="20"/>
              <w:rPr>
                <w:rFonts w:ascii="Arial" w:eastAsia="Arial" w:hAnsi="Arial" w:cs="Arial"/>
                <w:sz w:val="16"/>
                <w:szCs w:val="16"/>
                <w:u w:val="single"/>
              </w:rPr>
            </w:pPr>
            <w:r>
              <w:rPr>
                <w:rFonts w:ascii="MS Gothic" w:eastAsia="MS Gothic" w:hAnsi="MS Gothic" w:cs="MS Gothic"/>
                <w:u w:val="single"/>
              </w:rPr>
              <w:t>☐</w:t>
            </w:r>
            <w:r>
              <w:rPr>
                <w:rFonts w:ascii="Arial" w:eastAsia="Arial" w:hAnsi="Arial" w:cs="Arial"/>
                <w:sz w:val="18"/>
                <w:szCs w:val="18"/>
                <w:u w:val="single"/>
              </w:rPr>
              <w:t xml:space="preserve"> </w:t>
            </w:r>
            <w:r>
              <w:rPr>
                <w:rFonts w:ascii="Arial" w:eastAsia="Arial" w:hAnsi="Arial" w:cs="Arial"/>
                <w:sz w:val="16"/>
                <w:szCs w:val="16"/>
                <w:u w:val="single"/>
              </w:rPr>
              <w:t>Look for and make use of structure</w:t>
            </w:r>
          </w:p>
        </w:tc>
      </w:tr>
      <w:tr w:rsidR="00225459" w14:paraId="6C4B1E26" w14:textId="77777777">
        <w:trPr>
          <w:trHeight w:val="640"/>
        </w:trPr>
        <w:tc>
          <w:tcPr>
            <w:tcW w:w="4770"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57CAAC78" w14:textId="77777777" w:rsidR="00225459" w:rsidRDefault="00260260">
            <w:pPr>
              <w:spacing w:before="240"/>
              <w:ind w:left="20"/>
              <w:rPr>
                <w:rFonts w:ascii="Arial" w:eastAsia="Arial" w:hAnsi="Arial" w:cs="Arial"/>
                <w:sz w:val="16"/>
                <w:szCs w:val="16"/>
                <w:u w:val="single"/>
              </w:rPr>
            </w:pPr>
            <w:r>
              <w:rPr>
                <w:rFonts w:ascii="MS Gothic" w:eastAsia="MS Gothic" w:hAnsi="MS Gothic" w:cs="MS Gothic"/>
                <w:u w:val="single"/>
              </w:rPr>
              <w:t>☐</w:t>
            </w:r>
            <w:r>
              <w:rPr>
                <w:rFonts w:ascii="Arial" w:eastAsia="Arial" w:hAnsi="Arial" w:cs="Arial"/>
                <w:u w:val="single"/>
              </w:rPr>
              <w:t xml:space="preserve"> </w:t>
            </w:r>
            <w:r>
              <w:rPr>
                <w:rFonts w:ascii="Arial" w:eastAsia="Arial" w:hAnsi="Arial" w:cs="Arial"/>
                <w:sz w:val="16"/>
                <w:szCs w:val="16"/>
                <w:u w:val="single"/>
              </w:rPr>
              <w:t>Model with mathematics</w:t>
            </w:r>
          </w:p>
        </w:tc>
        <w:tc>
          <w:tcPr>
            <w:tcW w:w="4080"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15475316" w14:textId="77777777" w:rsidR="00225459" w:rsidRDefault="00260260">
            <w:pPr>
              <w:spacing w:before="240"/>
              <w:ind w:left="20"/>
              <w:rPr>
                <w:rFonts w:ascii="Arial" w:eastAsia="Arial" w:hAnsi="Arial" w:cs="Arial"/>
                <w:sz w:val="16"/>
                <w:szCs w:val="16"/>
                <w:u w:val="single"/>
              </w:rPr>
            </w:pPr>
            <w:r>
              <w:rPr>
                <w:rFonts w:ascii="MS Gothic" w:eastAsia="MS Gothic" w:hAnsi="MS Gothic" w:cs="MS Gothic"/>
                <w:u w:val="single"/>
              </w:rPr>
              <w:t>☐</w:t>
            </w:r>
            <w:r>
              <w:rPr>
                <w:rFonts w:ascii="Arial" w:eastAsia="Arial" w:hAnsi="Arial" w:cs="Arial"/>
                <w:u w:val="single"/>
              </w:rPr>
              <w:t xml:space="preserve"> </w:t>
            </w:r>
            <w:r>
              <w:rPr>
                <w:rFonts w:ascii="Arial" w:eastAsia="Arial" w:hAnsi="Arial" w:cs="Arial"/>
                <w:sz w:val="16"/>
                <w:szCs w:val="16"/>
                <w:u w:val="single"/>
              </w:rPr>
              <w:t>Look for and express regularity in repeated reasoning</w:t>
            </w:r>
          </w:p>
        </w:tc>
      </w:tr>
    </w:tbl>
    <w:p w14:paraId="18D089A0" w14:textId="77777777" w:rsidR="00225459" w:rsidRDefault="00260260">
      <w:pPr>
        <w:spacing w:before="240"/>
        <w:rPr>
          <w:rFonts w:ascii="Arial" w:eastAsia="Arial" w:hAnsi="Arial" w:cs="Arial"/>
          <w:b/>
          <w:sz w:val="20"/>
          <w:szCs w:val="20"/>
          <w:u w:val="single"/>
        </w:rPr>
      </w:pPr>
      <w:r>
        <w:rPr>
          <w:rFonts w:ascii="Arial" w:eastAsia="Arial" w:hAnsi="Arial" w:cs="Arial"/>
          <w:b/>
          <w:sz w:val="20"/>
          <w:szCs w:val="20"/>
          <w:u w:val="single"/>
        </w:rPr>
        <w:t xml:space="preserve">  </w:t>
      </w:r>
    </w:p>
    <w:tbl>
      <w:tblPr>
        <w:tblStyle w:val="affffffffff4"/>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1086D550" w14:textId="77777777">
        <w:trPr>
          <w:trHeight w:val="540"/>
        </w:trPr>
        <w:tc>
          <w:tcPr>
            <w:tcW w:w="88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3C6F4F" w14:textId="77777777" w:rsidR="00225459" w:rsidRDefault="00260260">
            <w:pPr>
              <w:widowControl w:val="0"/>
              <w:pBdr>
                <w:top w:val="nil"/>
                <w:left w:val="nil"/>
                <w:bottom w:val="nil"/>
                <w:right w:val="nil"/>
                <w:between w:val="nil"/>
              </w:pBdr>
              <w:spacing w:after="0" w:line="276" w:lineRule="auto"/>
              <w:rPr>
                <w:rFonts w:ascii="Arial" w:eastAsia="Arial" w:hAnsi="Arial" w:cs="Arial"/>
                <w:b/>
                <w:sz w:val="20"/>
                <w:szCs w:val="20"/>
                <w:u w:val="single"/>
              </w:rPr>
            </w:pPr>
            <w:r>
              <w:rPr>
                <w:rFonts w:ascii="Arial" w:eastAsia="Arial" w:hAnsi="Arial" w:cs="Arial"/>
                <w:b/>
                <w:sz w:val="20"/>
                <w:szCs w:val="20"/>
                <w:u w:val="single"/>
              </w:rPr>
              <w:t>Unit Academic Standards (NGSS, OLS and/or CCSS):</w:t>
            </w:r>
          </w:p>
        </w:tc>
      </w:tr>
    </w:tbl>
    <w:p w14:paraId="1FB2069A" w14:textId="77777777" w:rsidR="00225459" w:rsidRDefault="00260260">
      <w:pPr>
        <w:spacing w:before="240"/>
        <w:rPr>
          <w:rFonts w:ascii="Arial" w:eastAsia="Arial" w:hAnsi="Arial" w:cs="Arial"/>
          <w:b/>
          <w:sz w:val="20"/>
          <w:szCs w:val="20"/>
          <w:u w:val="single"/>
        </w:rPr>
      </w:pPr>
      <w:r>
        <w:rPr>
          <w:rFonts w:ascii="Arial" w:eastAsia="Arial" w:hAnsi="Arial" w:cs="Arial"/>
          <w:b/>
          <w:sz w:val="20"/>
          <w:szCs w:val="20"/>
          <w:u w:val="single"/>
        </w:rPr>
        <w:t xml:space="preserve"> </w:t>
      </w:r>
    </w:p>
    <w:p w14:paraId="0BB3FFB1" w14:textId="77777777" w:rsidR="00225459" w:rsidRDefault="00260260">
      <w:pPr>
        <w:spacing w:after="0"/>
        <w:rPr>
          <w:rFonts w:ascii="Arial" w:eastAsia="Arial" w:hAnsi="Arial" w:cs="Arial"/>
          <w:sz w:val="20"/>
          <w:szCs w:val="20"/>
          <w:u w:val="single"/>
        </w:rPr>
      </w:pPr>
      <w:r>
        <w:rPr>
          <w:rFonts w:ascii="Arial" w:eastAsia="Arial" w:hAnsi="Arial" w:cs="Arial"/>
          <w:sz w:val="20"/>
          <w:szCs w:val="20"/>
        </w:rPr>
        <w:t>OLS: ESS:</w:t>
      </w:r>
      <w:r>
        <w:rPr>
          <w:rFonts w:ascii="Arial" w:eastAsia="Arial" w:hAnsi="Arial" w:cs="Arial"/>
          <w:sz w:val="20"/>
          <w:szCs w:val="20"/>
          <w:u w:val="single"/>
        </w:rPr>
        <w:t xml:space="preserve"> A combination of constructive and destructive geologic processes formed Earth’s        </w:t>
      </w:r>
      <w:r>
        <w:rPr>
          <w:rFonts w:ascii="Arial" w:eastAsia="Arial" w:hAnsi="Arial" w:cs="Arial"/>
          <w:sz w:val="20"/>
          <w:szCs w:val="20"/>
          <w:u w:val="single"/>
        </w:rPr>
        <w:tab/>
      </w:r>
    </w:p>
    <w:p w14:paraId="1364D031" w14:textId="77777777" w:rsidR="00225459" w:rsidRDefault="00260260">
      <w:pPr>
        <w:spacing w:after="0"/>
        <w:rPr>
          <w:rFonts w:ascii="Arial" w:eastAsia="Arial" w:hAnsi="Arial" w:cs="Arial"/>
          <w:sz w:val="20"/>
          <w:szCs w:val="20"/>
          <w:u w:val="single"/>
        </w:rPr>
      </w:pPr>
      <w:r>
        <w:rPr>
          <w:rFonts w:ascii="Arial" w:eastAsia="Arial" w:hAnsi="Arial" w:cs="Arial"/>
          <w:sz w:val="20"/>
          <w:szCs w:val="20"/>
          <w:u w:val="single"/>
        </w:rPr>
        <w:t xml:space="preserve">        </w:t>
      </w:r>
      <w:r>
        <w:rPr>
          <w:rFonts w:ascii="Arial" w:eastAsia="Arial" w:hAnsi="Arial" w:cs="Arial"/>
          <w:sz w:val="20"/>
          <w:szCs w:val="20"/>
          <w:u w:val="single"/>
        </w:rPr>
        <w:tab/>
        <w:t xml:space="preserve">           </w:t>
      </w:r>
      <w:r>
        <w:rPr>
          <w:rFonts w:ascii="Arial" w:eastAsia="Arial" w:hAnsi="Arial" w:cs="Arial"/>
          <w:sz w:val="20"/>
          <w:szCs w:val="20"/>
          <w:u w:val="single"/>
        </w:rPr>
        <w:tab/>
        <w:t>surface.</w:t>
      </w:r>
    </w:p>
    <w:p w14:paraId="1D93A5B2" w14:textId="77777777" w:rsidR="00225459" w:rsidRDefault="00260260">
      <w:pPr>
        <w:spacing w:after="0"/>
        <w:rPr>
          <w:rFonts w:ascii="Arial" w:eastAsia="Arial" w:hAnsi="Arial" w:cs="Arial"/>
          <w:sz w:val="20"/>
          <w:szCs w:val="20"/>
          <w:u w:val="single"/>
        </w:rPr>
      </w:pPr>
      <w:r>
        <w:rPr>
          <w:rFonts w:ascii="Arial" w:eastAsia="Arial" w:hAnsi="Arial" w:cs="Arial"/>
          <w:sz w:val="20"/>
          <w:szCs w:val="20"/>
          <w:u w:val="single"/>
        </w:rPr>
        <w:t xml:space="preserve">      </w:t>
      </w:r>
      <w:r>
        <w:rPr>
          <w:rFonts w:ascii="Arial" w:eastAsia="Arial" w:hAnsi="Arial" w:cs="Arial"/>
          <w:sz w:val="20"/>
          <w:szCs w:val="20"/>
          <w:u w:val="single"/>
        </w:rPr>
        <w:tab/>
        <w:t>PS: Forces have magnitude and direction.</w:t>
      </w:r>
    </w:p>
    <w:p w14:paraId="4448527D" w14:textId="77777777" w:rsidR="00225459" w:rsidRDefault="00260260">
      <w:pPr>
        <w:spacing w:after="0"/>
        <w:rPr>
          <w:rFonts w:ascii="Arial" w:eastAsia="Arial" w:hAnsi="Arial" w:cs="Arial"/>
          <w:sz w:val="20"/>
          <w:szCs w:val="20"/>
          <w:u w:val="single"/>
        </w:rPr>
      </w:pPr>
      <w:r>
        <w:rPr>
          <w:rFonts w:ascii="Arial" w:eastAsia="Arial" w:hAnsi="Arial" w:cs="Arial"/>
          <w:sz w:val="20"/>
          <w:szCs w:val="20"/>
        </w:rPr>
        <w:t xml:space="preserve">NGSS: </w:t>
      </w:r>
      <w:r>
        <w:rPr>
          <w:rFonts w:ascii="Arial" w:eastAsia="Arial" w:hAnsi="Arial" w:cs="Arial"/>
          <w:sz w:val="20"/>
          <w:szCs w:val="20"/>
          <w:u w:val="single"/>
        </w:rPr>
        <w:t xml:space="preserve"> - Demonstrating science knowledge</w:t>
      </w:r>
    </w:p>
    <w:p w14:paraId="2591616D" w14:textId="77777777" w:rsidR="00225459" w:rsidRDefault="00260260">
      <w:pPr>
        <w:spacing w:after="0"/>
        <w:rPr>
          <w:rFonts w:ascii="Arial" w:eastAsia="Arial" w:hAnsi="Arial" w:cs="Arial"/>
          <w:b/>
          <w:sz w:val="20"/>
          <w:szCs w:val="20"/>
          <w:u w:val="single"/>
        </w:rPr>
      </w:pPr>
      <w:r>
        <w:rPr>
          <w:rFonts w:ascii="Arial" w:eastAsia="Arial" w:hAnsi="Arial" w:cs="Arial"/>
          <w:sz w:val="20"/>
          <w:szCs w:val="20"/>
        </w:rPr>
        <w:t xml:space="preserve">             </w:t>
      </w:r>
      <w:r>
        <w:rPr>
          <w:rFonts w:ascii="Arial" w:eastAsia="Arial" w:hAnsi="Arial" w:cs="Arial"/>
          <w:sz w:val="20"/>
          <w:szCs w:val="20"/>
          <w:u w:val="single"/>
        </w:rPr>
        <w:t xml:space="preserve">- Interpreting and communicating science concepts      </w:t>
      </w:r>
      <w:r>
        <w:rPr>
          <w:rFonts w:ascii="Arial" w:eastAsia="Arial" w:hAnsi="Arial" w:cs="Arial"/>
          <w:b/>
          <w:sz w:val="20"/>
          <w:szCs w:val="20"/>
          <w:u w:val="single"/>
        </w:rPr>
        <w:tab/>
      </w:r>
    </w:p>
    <w:p w14:paraId="5553482C" w14:textId="77777777" w:rsidR="00225459" w:rsidRDefault="00260260">
      <w:pPr>
        <w:spacing w:before="240"/>
        <w:rPr>
          <w:rFonts w:ascii="Arial" w:eastAsia="Arial" w:hAnsi="Arial" w:cs="Arial"/>
          <w:b/>
          <w:sz w:val="16"/>
          <w:szCs w:val="16"/>
          <w:u w:val="single"/>
        </w:rPr>
      </w:pPr>
      <w:r>
        <w:rPr>
          <w:rFonts w:ascii="Arial" w:eastAsia="Arial" w:hAnsi="Arial" w:cs="Arial"/>
          <w:b/>
          <w:sz w:val="16"/>
          <w:szCs w:val="16"/>
          <w:u w:val="single"/>
        </w:rPr>
        <w:t xml:space="preserve">  </w:t>
      </w:r>
    </w:p>
    <w:tbl>
      <w:tblPr>
        <w:tblStyle w:val="affffffffff5"/>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05D32DBC" w14:textId="77777777">
        <w:trPr>
          <w:trHeight w:val="560"/>
        </w:trPr>
        <w:tc>
          <w:tcPr>
            <w:tcW w:w="88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0494F3" w14:textId="77777777" w:rsidR="00225459" w:rsidRDefault="00260260">
            <w:pPr>
              <w:spacing w:before="60" w:after="60"/>
              <w:rPr>
                <w:rFonts w:ascii="Arial" w:eastAsia="Arial" w:hAnsi="Arial" w:cs="Arial"/>
                <w:b/>
                <w:color w:val="C00000"/>
                <w:sz w:val="20"/>
                <w:szCs w:val="20"/>
                <w:u w:val="single"/>
              </w:rPr>
            </w:pPr>
            <w:r>
              <w:rPr>
                <w:rFonts w:ascii="Arial" w:eastAsia="Arial" w:hAnsi="Arial" w:cs="Arial"/>
                <w:b/>
                <w:sz w:val="20"/>
                <w:szCs w:val="20"/>
                <w:u w:val="single"/>
              </w:rPr>
              <w:t>Materials:</w:t>
            </w:r>
            <w:r>
              <w:rPr>
                <w:rFonts w:ascii="Arial" w:eastAsia="Arial" w:hAnsi="Arial" w:cs="Arial"/>
                <w:b/>
                <w:color w:val="C00000"/>
                <w:sz w:val="20"/>
                <w:szCs w:val="20"/>
                <w:u w:val="single"/>
              </w:rPr>
              <w:t xml:space="preserve">  (Link Handouts, Power Points, Resources, Websites, Supplies)</w:t>
            </w:r>
          </w:p>
        </w:tc>
      </w:tr>
    </w:tbl>
    <w:p w14:paraId="118E37BA" w14:textId="77777777" w:rsidR="00225459" w:rsidRDefault="00260260">
      <w:pPr>
        <w:spacing w:before="240"/>
        <w:rPr>
          <w:rFonts w:ascii="Arial" w:eastAsia="Arial" w:hAnsi="Arial" w:cs="Arial"/>
          <w:b/>
          <w:sz w:val="20"/>
          <w:szCs w:val="20"/>
          <w:u w:val="single"/>
        </w:rPr>
      </w:pPr>
      <w:r>
        <w:rPr>
          <w:rFonts w:ascii="Arial" w:eastAsia="Arial" w:hAnsi="Arial" w:cs="Arial"/>
          <w:b/>
          <w:sz w:val="20"/>
          <w:szCs w:val="20"/>
          <w:u w:val="single"/>
        </w:rPr>
        <w:t xml:space="preserve">  </w:t>
      </w:r>
    </w:p>
    <w:p w14:paraId="17FC976A" w14:textId="77777777" w:rsidR="00225459" w:rsidRDefault="00260260">
      <w:pPr>
        <w:spacing w:after="0"/>
        <w:rPr>
          <w:rFonts w:ascii="Arial" w:eastAsia="Arial" w:hAnsi="Arial" w:cs="Arial"/>
          <w:color w:val="FF0000"/>
          <w:sz w:val="20"/>
          <w:szCs w:val="20"/>
        </w:rPr>
      </w:pPr>
      <w:r>
        <w:rPr>
          <w:rFonts w:ascii="Arial" w:eastAsia="Arial" w:hAnsi="Arial" w:cs="Arial"/>
          <w:color w:val="FF0000"/>
          <w:sz w:val="20"/>
          <w:szCs w:val="20"/>
        </w:rPr>
        <w:t xml:space="preserve">1.  </w:t>
      </w:r>
      <w:r>
        <w:rPr>
          <w:rFonts w:ascii="Arial" w:eastAsia="Arial" w:hAnsi="Arial" w:cs="Arial"/>
          <w:color w:val="FF0000"/>
          <w:sz w:val="20"/>
          <w:szCs w:val="20"/>
        </w:rPr>
        <w:tab/>
        <w:t>PowerPoint presentation with notes and images of erosion</w:t>
      </w:r>
    </w:p>
    <w:p w14:paraId="504983DD" w14:textId="77777777" w:rsidR="00225459" w:rsidRDefault="00260260">
      <w:pPr>
        <w:spacing w:after="0"/>
        <w:rPr>
          <w:rFonts w:ascii="Arial" w:eastAsia="Arial" w:hAnsi="Arial" w:cs="Arial"/>
          <w:color w:val="FF0000"/>
          <w:sz w:val="20"/>
          <w:szCs w:val="20"/>
        </w:rPr>
      </w:pPr>
      <w:r>
        <w:rPr>
          <w:rFonts w:ascii="Arial" w:eastAsia="Arial" w:hAnsi="Arial" w:cs="Arial"/>
          <w:color w:val="FF0000"/>
          <w:sz w:val="20"/>
          <w:szCs w:val="20"/>
        </w:rPr>
        <w:t xml:space="preserve">2.  </w:t>
      </w:r>
      <w:r>
        <w:rPr>
          <w:rFonts w:ascii="Arial" w:eastAsia="Arial" w:hAnsi="Arial" w:cs="Arial"/>
          <w:color w:val="FF0000"/>
          <w:sz w:val="20"/>
          <w:szCs w:val="20"/>
        </w:rPr>
        <w:tab/>
        <w:t>Textbook pages related to erosion methods and problems</w:t>
      </w:r>
    </w:p>
    <w:p w14:paraId="2F54A4A1" w14:textId="77777777" w:rsidR="00225459" w:rsidRDefault="00260260">
      <w:pPr>
        <w:spacing w:after="0"/>
        <w:rPr>
          <w:rFonts w:ascii="Arial" w:eastAsia="Arial" w:hAnsi="Arial" w:cs="Arial"/>
          <w:color w:val="FF0000"/>
          <w:sz w:val="20"/>
          <w:szCs w:val="20"/>
        </w:rPr>
      </w:pPr>
      <w:r>
        <w:rPr>
          <w:rFonts w:ascii="Arial" w:eastAsia="Arial" w:hAnsi="Arial" w:cs="Arial"/>
          <w:color w:val="FF0000"/>
          <w:sz w:val="20"/>
          <w:szCs w:val="20"/>
        </w:rPr>
        <w:t xml:space="preserve">3.  </w:t>
      </w:r>
      <w:r>
        <w:rPr>
          <w:rFonts w:ascii="Arial" w:eastAsia="Arial" w:hAnsi="Arial" w:cs="Arial"/>
          <w:color w:val="FF0000"/>
          <w:sz w:val="20"/>
          <w:szCs w:val="20"/>
        </w:rPr>
        <w:tab/>
        <w:t>Video clip(s) depicting various erosion types and problems</w:t>
      </w:r>
    </w:p>
    <w:p w14:paraId="5D3C8B2E" w14:textId="77777777" w:rsidR="00225459" w:rsidRDefault="00260260">
      <w:pPr>
        <w:spacing w:before="240"/>
        <w:rPr>
          <w:rFonts w:ascii="Arial" w:eastAsia="Arial" w:hAnsi="Arial" w:cs="Arial"/>
          <w:b/>
          <w:sz w:val="20"/>
          <w:szCs w:val="20"/>
        </w:rPr>
      </w:pPr>
      <w:r>
        <w:rPr>
          <w:rFonts w:ascii="Arial" w:eastAsia="Arial" w:hAnsi="Arial" w:cs="Arial"/>
          <w:b/>
          <w:sz w:val="20"/>
          <w:szCs w:val="20"/>
        </w:rPr>
        <w:t xml:space="preserve"> </w:t>
      </w:r>
    </w:p>
    <w:tbl>
      <w:tblPr>
        <w:tblStyle w:val="affffffffff6"/>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7C92F16A" w14:textId="77777777">
        <w:trPr>
          <w:trHeight w:val="560"/>
        </w:trPr>
        <w:tc>
          <w:tcPr>
            <w:tcW w:w="88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B4439E" w14:textId="77777777" w:rsidR="00225459" w:rsidRDefault="00260260">
            <w:pPr>
              <w:spacing w:before="60" w:after="60"/>
              <w:rPr>
                <w:rFonts w:ascii="Arial" w:eastAsia="Arial" w:hAnsi="Arial" w:cs="Arial"/>
                <w:b/>
                <w:sz w:val="20"/>
                <w:szCs w:val="20"/>
                <w:u w:val="single"/>
              </w:rPr>
            </w:pPr>
            <w:r>
              <w:rPr>
                <w:rFonts w:ascii="Arial" w:eastAsia="Arial" w:hAnsi="Arial" w:cs="Arial"/>
                <w:b/>
                <w:sz w:val="20"/>
                <w:szCs w:val="20"/>
                <w:u w:val="single"/>
              </w:rPr>
              <w:t>Teacher Advance Preparation:</w:t>
            </w:r>
          </w:p>
        </w:tc>
      </w:tr>
    </w:tbl>
    <w:p w14:paraId="2C447ACD" w14:textId="77777777" w:rsidR="00225459" w:rsidRDefault="00260260">
      <w:pPr>
        <w:spacing w:before="240"/>
        <w:ind w:left="440"/>
        <w:rPr>
          <w:rFonts w:ascii="Arial" w:eastAsia="Arial" w:hAnsi="Arial" w:cs="Arial"/>
          <w:sz w:val="20"/>
          <w:szCs w:val="20"/>
          <w:u w:val="single"/>
        </w:rPr>
      </w:pPr>
      <w:r>
        <w:rPr>
          <w:rFonts w:ascii="Arial" w:eastAsia="Arial" w:hAnsi="Arial" w:cs="Arial"/>
          <w:b/>
          <w:sz w:val="20"/>
          <w:szCs w:val="20"/>
          <w:u w:val="single"/>
        </w:rPr>
        <w:t xml:space="preserve"> </w:t>
      </w:r>
    </w:p>
    <w:p w14:paraId="5A27D7B9" w14:textId="77777777" w:rsidR="00225459" w:rsidRDefault="00260260">
      <w:pPr>
        <w:spacing w:after="0"/>
        <w:ind w:left="800"/>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sz w:val="20"/>
          <w:szCs w:val="20"/>
        </w:rPr>
        <w:tab/>
        <w:t>Run the PowerPoint slides to check that all function well and contain no errors.</w:t>
      </w:r>
    </w:p>
    <w:p w14:paraId="458BB876" w14:textId="77777777" w:rsidR="00225459" w:rsidRDefault="00260260">
      <w:pPr>
        <w:spacing w:after="0"/>
        <w:ind w:left="800"/>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z w:val="20"/>
          <w:szCs w:val="20"/>
        </w:rPr>
        <w:tab/>
        <w:t xml:space="preserve">Locate textbook pages related to the topic and generate questions to use in </w:t>
      </w:r>
    </w:p>
    <w:p w14:paraId="1C30620F" w14:textId="77777777" w:rsidR="00225459" w:rsidRDefault="00260260">
      <w:pPr>
        <w:spacing w:after="0"/>
        <w:ind w:left="800"/>
        <w:rPr>
          <w:rFonts w:ascii="Arial" w:eastAsia="Arial" w:hAnsi="Arial" w:cs="Arial"/>
          <w:sz w:val="20"/>
          <w:szCs w:val="20"/>
        </w:rPr>
      </w:pPr>
      <w:r>
        <w:rPr>
          <w:rFonts w:ascii="Arial" w:eastAsia="Arial" w:hAnsi="Arial" w:cs="Arial"/>
          <w:sz w:val="20"/>
          <w:szCs w:val="20"/>
        </w:rPr>
        <w:t xml:space="preserve">           discussion.</w:t>
      </w:r>
    </w:p>
    <w:p w14:paraId="072E8F1A" w14:textId="77777777" w:rsidR="00225459" w:rsidRDefault="00260260">
      <w:pPr>
        <w:spacing w:after="0"/>
        <w:ind w:left="800"/>
        <w:rPr>
          <w:rFonts w:ascii="Arial" w:eastAsia="Arial" w:hAnsi="Arial" w:cs="Arial"/>
          <w:sz w:val="20"/>
          <w:szCs w:val="20"/>
        </w:rPr>
      </w:pPr>
      <w:r>
        <w:rPr>
          <w:rFonts w:ascii="Arial" w:eastAsia="Arial" w:hAnsi="Arial" w:cs="Arial"/>
          <w:sz w:val="20"/>
          <w:szCs w:val="20"/>
        </w:rPr>
        <w:t xml:space="preserve">3.  </w:t>
      </w:r>
      <w:r>
        <w:rPr>
          <w:rFonts w:ascii="Arial" w:eastAsia="Arial" w:hAnsi="Arial" w:cs="Arial"/>
          <w:sz w:val="20"/>
          <w:szCs w:val="20"/>
        </w:rPr>
        <w:tab/>
        <w:t>Check to make sure all videos play without issues.</w:t>
      </w:r>
    </w:p>
    <w:p w14:paraId="20348E05" w14:textId="77777777" w:rsidR="00225459" w:rsidRDefault="00260260">
      <w:pPr>
        <w:spacing w:before="240"/>
        <w:rPr>
          <w:rFonts w:ascii="Arial" w:eastAsia="Arial" w:hAnsi="Arial" w:cs="Arial"/>
          <w:b/>
          <w:sz w:val="20"/>
          <w:szCs w:val="20"/>
          <w:u w:val="single"/>
        </w:rPr>
      </w:pPr>
      <w:r>
        <w:rPr>
          <w:rFonts w:ascii="Arial" w:eastAsia="Arial" w:hAnsi="Arial" w:cs="Arial"/>
          <w:b/>
          <w:sz w:val="20"/>
          <w:szCs w:val="20"/>
          <w:u w:val="single"/>
        </w:rPr>
        <w:t xml:space="preserve"> </w:t>
      </w:r>
    </w:p>
    <w:tbl>
      <w:tblPr>
        <w:tblStyle w:val="affffffffff7"/>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7B2B3A1B" w14:textId="77777777">
        <w:trPr>
          <w:trHeight w:val="560"/>
        </w:trPr>
        <w:tc>
          <w:tcPr>
            <w:tcW w:w="88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392ACA" w14:textId="77777777" w:rsidR="00225459" w:rsidRDefault="00260260">
            <w:pPr>
              <w:spacing w:before="60" w:after="60"/>
              <w:rPr>
                <w:rFonts w:ascii="Arial" w:eastAsia="Arial" w:hAnsi="Arial" w:cs="Arial"/>
                <w:b/>
                <w:sz w:val="20"/>
                <w:szCs w:val="20"/>
                <w:u w:val="single"/>
              </w:rPr>
            </w:pPr>
            <w:r>
              <w:rPr>
                <w:rFonts w:ascii="Arial" w:eastAsia="Arial" w:hAnsi="Arial" w:cs="Arial"/>
                <w:b/>
                <w:sz w:val="20"/>
                <w:szCs w:val="20"/>
                <w:u w:val="single"/>
              </w:rPr>
              <w:t>Activity Procedures:</w:t>
            </w:r>
          </w:p>
        </w:tc>
      </w:tr>
    </w:tbl>
    <w:p w14:paraId="44611CE3" w14:textId="77777777" w:rsidR="00225459" w:rsidRDefault="00260260">
      <w:pPr>
        <w:spacing w:before="240"/>
        <w:rPr>
          <w:rFonts w:ascii="Arial" w:eastAsia="Arial" w:hAnsi="Arial" w:cs="Arial"/>
          <w:b/>
          <w:sz w:val="20"/>
          <w:szCs w:val="20"/>
          <w:u w:val="single"/>
        </w:rPr>
      </w:pPr>
      <w:r>
        <w:rPr>
          <w:rFonts w:ascii="Arial" w:eastAsia="Arial" w:hAnsi="Arial" w:cs="Arial"/>
          <w:b/>
          <w:sz w:val="20"/>
          <w:szCs w:val="20"/>
          <w:u w:val="single"/>
        </w:rPr>
        <w:lastRenderedPageBreak/>
        <w:t xml:space="preserve"> </w:t>
      </w:r>
    </w:p>
    <w:p w14:paraId="5C9E0CB3" w14:textId="77777777" w:rsidR="00225459" w:rsidRDefault="00260260">
      <w:pPr>
        <w:spacing w:after="0"/>
        <w:ind w:left="800"/>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sz w:val="20"/>
          <w:szCs w:val="20"/>
        </w:rPr>
        <w:tab/>
        <w:t>View video clip(s) at the beginning of class. Students should write down key ideas and interesting things that they observe.</w:t>
      </w:r>
    </w:p>
    <w:p w14:paraId="365A1FDF" w14:textId="77777777" w:rsidR="00225459" w:rsidRDefault="00260260">
      <w:pPr>
        <w:spacing w:after="0"/>
        <w:ind w:left="800"/>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z w:val="20"/>
          <w:szCs w:val="20"/>
        </w:rPr>
        <w:tab/>
        <w:t>Briefly discuss the video clips using what students have jotted down; students should add to their notes as needed.</w:t>
      </w:r>
    </w:p>
    <w:p w14:paraId="3A85769E" w14:textId="77777777" w:rsidR="00225459" w:rsidRDefault="00260260">
      <w:pPr>
        <w:spacing w:after="0"/>
        <w:ind w:left="800"/>
        <w:rPr>
          <w:rFonts w:ascii="Arial" w:eastAsia="Arial" w:hAnsi="Arial" w:cs="Arial"/>
          <w:color w:val="FF0000"/>
          <w:sz w:val="20"/>
          <w:szCs w:val="20"/>
        </w:rPr>
      </w:pPr>
      <w:r>
        <w:rPr>
          <w:rFonts w:ascii="Arial" w:eastAsia="Arial" w:hAnsi="Arial" w:cs="Arial"/>
          <w:sz w:val="20"/>
          <w:szCs w:val="20"/>
        </w:rPr>
        <w:t xml:space="preserve">3.  </w:t>
      </w:r>
      <w:r>
        <w:rPr>
          <w:rFonts w:ascii="Arial" w:eastAsia="Arial" w:hAnsi="Arial" w:cs="Arial"/>
          <w:sz w:val="20"/>
          <w:szCs w:val="20"/>
        </w:rPr>
        <w:tab/>
        <w:t xml:space="preserve">Show PowerPoint slides to the class; students should be taking notes or otherwise be attaining this information, according to their best learning style. These PowerPoint slides will present new vocabulary terms related to weathering and erosion and will provide examples with pictures. They will also provide a chance for discussion of any misconceptions at this point (my students often confuse the topics of weathering, erosion, and deposition). </w:t>
      </w:r>
      <w:r>
        <w:rPr>
          <w:rFonts w:ascii="Arial" w:eastAsia="Arial" w:hAnsi="Arial" w:cs="Arial"/>
          <w:color w:val="FF0000"/>
          <w:sz w:val="20"/>
          <w:szCs w:val="20"/>
        </w:rPr>
        <w:t>Slideshow will be in attachments.</w:t>
      </w:r>
    </w:p>
    <w:p w14:paraId="2D24659D" w14:textId="77777777" w:rsidR="00225459" w:rsidRDefault="00260260">
      <w:pPr>
        <w:spacing w:after="0"/>
        <w:ind w:left="800"/>
        <w:rPr>
          <w:rFonts w:ascii="Arial" w:eastAsia="Arial" w:hAnsi="Arial" w:cs="Arial"/>
          <w:sz w:val="20"/>
          <w:szCs w:val="20"/>
        </w:rPr>
      </w:pPr>
      <w:r>
        <w:rPr>
          <w:rFonts w:ascii="Arial" w:eastAsia="Arial" w:hAnsi="Arial" w:cs="Arial"/>
          <w:sz w:val="20"/>
          <w:szCs w:val="20"/>
        </w:rPr>
        <w:t xml:space="preserve">4.  </w:t>
      </w:r>
      <w:r>
        <w:rPr>
          <w:rFonts w:ascii="Arial" w:eastAsia="Arial" w:hAnsi="Arial" w:cs="Arial"/>
          <w:sz w:val="20"/>
          <w:szCs w:val="20"/>
        </w:rPr>
        <w:tab/>
        <w:t xml:space="preserve">Textbook pages with erosion information will be assigned as independent reading assignment, coupled with a </w:t>
      </w:r>
      <w:r>
        <w:rPr>
          <w:rFonts w:ascii="Arial" w:eastAsia="Arial" w:hAnsi="Arial" w:cs="Arial"/>
          <w:color w:val="FF0000"/>
          <w:sz w:val="20"/>
          <w:szCs w:val="20"/>
        </w:rPr>
        <w:t>form</w:t>
      </w:r>
      <w:r>
        <w:rPr>
          <w:rFonts w:ascii="Arial" w:eastAsia="Arial" w:hAnsi="Arial" w:cs="Arial"/>
          <w:sz w:val="20"/>
          <w:szCs w:val="20"/>
        </w:rPr>
        <w:t xml:space="preserve"> to be filled out (homework assignment) to be discussed and/or collected the following day.</w:t>
      </w:r>
    </w:p>
    <w:tbl>
      <w:tblPr>
        <w:tblStyle w:val="affffffffff8"/>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225459" w14:paraId="0709243A" w14:textId="77777777">
        <w:trPr>
          <w:trHeight w:val="440"/>
        </w:trPr>
        <w:tc>
          <w:tcPr>
            <w:tcW w:w="9360" w:type="dxa"/>
            <w:shd w:val="clear" w:color="auto" w:fill="auto"/>
            <w:tcMar>
              <w:top w:w="100" w:type="dxa"/>
              <w:left w:w="100" w:type="dxa"/>
              <w:bottom w:w="100" w:type="dxa"/>
              <w:right w:w="100" w:type="dxa"/>
            </w:tcMar>
          </w:tcPr>
          <w:p w14:paraId="685B062F" w14:textId="77777777" w:rsidR="00225459" w:rsidRDefault="00260260">
            <w:pPr>
              <w:spacing w:before="240"/>
              <w:rPr>
                <w:rFonts w:ascii="Arial" w:eastAsia="Arial" w:hAnsi="Arial" w:cs="Arial"/>
                <w:b/>
                <w:color w:val="C00000"/>
                <w:sz w:val="20"/>
                <w:szCs w:val="20"/>
                <w:u w:val="single"/>
              </w:rPr>
            </w:pPr>
            <w:r>
              <w:rPr>
                <w:rFonts w:ascii="Arial" w:eastAsia="Arial" w:hAnsi="Arial" w:cs="Arial"/>
                <w:b/>
                <w:sz w:val="20"/>
                <w:szCs w:val="20"/>
                <w:u w:val="single"/>
              </w:rPr>
              <w:t xml:space="preserve">Formative Assessments:  </w:t>
            </w:r>
            <w:r>
              <w:rPr>
                <w:rFonts w:ascii="Arial" w:eastAsia="Arial" w:hAnsi="Arial" w:cs="Arial"/>
                <w:b/>
                <w:color w:val="C00000"/>
                <w:sz w:val="20"/>
                <w:szCs w:val="20"/>
                <w:u w:val="single"/>
              </w:rPr>
              <w:t>Link the items in the Activities that will be used as formative assessments.</w:t>
            </w:r>
          </w:p>
        </w:tc>
      </w:tr>
    </w:tbl>
    <w:p w14:paraId="04BF6ECF" w14:textId="77777777" w:rsidR="00225459" w:rsidRDefault="00260260">
      <w:pPr>
        <w:spacing w:before="240"/>
        <w:ind w:left="720"/>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sz w:val="20"/>
          <w:szCs w:val="20"/>
        </w:rPr>
        <w:tab/>
        <w:t>Student participation in the video discussion can be recorded as points. Their notes can be collected after the video and discussion as a daily grade, too.</w:t>
      </w:r>
    </w:p>
    <w:p w14:paraId="3F0AB558" w14:textId="77777777" w:rsidR="00225459" w:rsidRDefault="00260260">
      <w:pPr>
        <w:spacing w:before="240"/>
        <w:ind w:left="700"/>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z w:val="20"/>
          <w:szCs w:val="20"/>
        </w:rPr>
        <w:tab/>
        <w:t>On the following day, the homework can be collected for a daily grade or checked for completion and discussed in class.</w:t>
      </w:r>
    </w:p>
    <w:tbl>
      <w:tblPr>
        <w:tblStyle w:val="affffffffff9"/>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225459" w14:paraId="42BB3BFA" w14:textId="77777777">
        <w:trPr>
          <w:trHeight w:val="680"/>
        </w:trPr>
        <w:tc>
          <w:tcPr>
            <w:tcW w:w="9360" w:type="dxa"/>
            <w:shd w:val="clear" w:color="auto" w:fill="auto"/>
            <w:tcMar>
              <w:top w:w="100" w:type="dxa"/>
              <w:left w:w="100" w:type="dxa"/>
              <w:bottom w:w="100" w:type="dxa"/>
              <w:right w:w="100" w:type="dxa"/>
            </w:tcMar>
          </w:tcPr>
          <w:p w14:paraId="18DBC903" w14:textId="77777777" w:rsidR="00225459" w:rsidRDefault="00260260">
            <w:pPr>
              <w:spacing w:before="240"/>
              <w:rPr>
                <w:rFonts w:ascii="Arial" w:eastAsia="Arial" w:hAnsi="Arial" w:cs="Arial"/>
                <w:b/>
                <w:color w:val="C00000"/>
                <w:sz w:val="20"/>
                <w:szCs w:val="20"/>
                <w:u w:val="single"/>
              </w:rPr>
            </w:pPr>
            <w:r>
              <w:rPr>
                <w:rFonts w:ascii="Arial" w:eastAsia="Arial" w:hAnsi="Arial" w:cs="Arial"/>
                <w:b/>
                <w:sz w:val="20"/>
                <w:szCs w:val="20"/>
                <w:u w:val="single"/>
              </w:rPr>
              <w:t xml:space="preserve">Summative Assessments:  </w:t>
            </w:r>
            <w:r>
              <w:rPr>
                <w:rFonts w:ascii="Arial" w:eastAsia="Arial" w:hAnsi="Arial" w:cs="Arial"/>
                <w:b/>
                <w:color w:val="C00000"/>
                <w:sz w:val="20"/>
                <w:szCs w:val="20"/>
                <w:u w:val="single"/>
              </w:rPr>
              <w:t>These are optional; there may be summative assessments at the end of a set of Activities or only at the end of the entire Unit.</w:t>
            </w:r>
          </w:p>
        </w:tc>
      </w:tr>
    </w:tbl>
    <w:p w14:paraId="23F8AF07" w14:textId="77777777" w:rsidR="00225459" w:rsidRDefault="00260260">
      <w:pPr>
        <w:spacing w:before="24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None at this point in the unit.</w:t>
      </w:r>
    </w:p>
    <w:tbl>
      <w:tblPr>
        <w:tblStyle w:val="affffffffffa"/>
        <w:tblW w:w="858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580"/>
      </w:tblGrid>
      <w:tr w:rsidR="00225459" w14:paraId="64A9F9D6" w14:textId="77777777">
        <w:trPr>
          <w:trHeight w:val="800"/>
        </w:trPr>
        <w:tc>
          <w:tcPr>
            <w:tcW w:w="85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5F64C8" w14:textId="77777777" w:rsidR="00225459" w:rsidRDefault="00260260">
            <w:pPr>
              <w:spacing w:before="240"/>
              <w:rPr>
                <w:rFonts w:ascii="Arial" w:eastAsia="Arial" w:hAnsi="Arial" w:cs="Arial"/>
                <w:b/>
                <w:color w:val="C00000"/>
                <w:sz w:val="20"/>
                <w:szCs w:val="20"/>
                <w:u w:val="single"/>
              </w:rPr>
            </w:pPr>
            <w:r>
              <w:rPr>
                <w:rFonts w:ascii="Arial" w:eastAsia="Arial" w:hAnsi="Arial" w:cs="Arial"/>
                <w:b/>
                <w:sz w:val="20"/>
                <w:szCs w:val="20"/>
                <w:u w:val="single"/>
              </w:rPr>
              <w:t>Differentiation:</w:t>
            </w:r>
          </w:p>
        </w:tc>
      </w:tr>
    </w:tbl>
    <w:p w14:paraId="67E274E2" w14:textId="77777777" w:rsidR="00225459" w:rsidRDefault="00260260">
      <w:pPr>
        <w:spacing w:before="240"/>
        <w:rPr>
          <w:rFonts w:ascii="Arial" w:eastAsia="Arial" w:hAnsi="Arial" w:cs="Arial"/>
          <w:sz w:val="20"/>
          <w:szCs w:val="20"/>
        </w:rPr>
      </w:pPr>
      <w:r>
        <w:rPr>
          <w:rFonts w:ascii="Arial" w:eastAsia="Arial" w:hAnsi="Arial" w:cs="Arial"/>
          <w:b/>
          <w:sz w:val="20"/>
          <w:szCs w:val="20"/>
          <w:u w:val="single"/>
        </w:rPr>
        <w:t xml:space="preserve"> </w:t>
      </w:r>
      <w:r>
        <w:rPr>
          <w:rFonts w:ascii="Arial" w:eastAsia="Arial" w:hAnsi="Arial" w:cs="Arial"/>
          <w:sz w:val="20"/>
          <w:szCs w:val="20"/>
        </w:rPr>
        <w:t xml:space="preserve">   </w:t>
      </w:r>
      <w:r>
        <w:rPr>
          <w:rFonts w:ascii="Arial" w:eastAsia="Arial" w:hAnsi="Arial" w:cs="Arial"/>
          <w:sz w:val="20"/>
          <w:szCs w:val="20"/>
        </w:rPr>
        <w:tab/>
        <w:t>All of the assignments in this activity can be modified in length and/or complexity according to individual student requirements. In some cases, the assignments might be read aloud, completed in a pullout small group, or allowed extended time for completion.</w:t>
      </w:r>
    </w:p>
    <w:p w14:paraId="75AB02C0" w14:textId="77777777" w:rsidR="00225459" w:rsidRDefault="00260260">
      <w:pPr>
        <w:spacing w:before="240"/>
        <w:rPr>
          <w:rFonts w:ascii="Arial" w:eastAsia="Arial" w:hAnsi="Arial" w:cs="Arial"/>
          <w:b/>
          <w:sz w:val="20"/>
          <w:szCs w:val="20"/>
          <w:u w:val="single"/>
        </w:rPr>
      </w:pPr>
      <w:r>
        <w:rPr>
          <w:rFonts w:ascii="Arial" w:eastAsia="Arial" w:hAnsi="Arial" w:cs="Arial"/>
          <w:b/>
          <w:sz w:val="20"/>
          <w:szCs w:val="20"/>
          <w:u w:val="single"/>
        </w:rPr>
        <w:t xml:space="preserve"> </w:t>
      </w:r>
    </w:p>
    <w:tbl>
      <w:tblPr>
        <w:tblStyle w:val="affffffffffb"/>
        <w:tblW w:w="858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580"/>
      </w:tblGrid>
      <w:tr w:rsidR="00225459" w14:paraId="4DA56D76" w14:textId="77777777">
        <w:trPr>
          <w:trHeight w:val="920"/>
        </w:trPr>
        <w:tc>
          <w:tcPr>
            <w:tcW w:w="85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957B3B" w14:textId="77777777" w:rsidR="00225459" w:rsidRDefault="00260260">
            <w:pPr>
              <w:spacing w:before="240"/>
              <w:rPr>
                <w:rFonts w:ascii="Arial" w:eastAsia="Arial" w:hAnsi="Arial" w:cs="Arial"/>
                <w:b/>
                <w:sz w:val="20"/>
                <w:szCs w:val="20"/>
                <w:u w:val="single"/>
              </w:rPr>
            </w:pPr>
            <w:r>
              <w:rPr>
                <w:rFonts w:ascii="Arial" w:eastAsia="Arial" w:hAnsi="Arial" w:cs="Arial"/>
                <w:b/>
                <w:sz w:val="20"/>
                <w:szCs w:val="20"/>
                <w:u w:val="single"/>
              </w:rPr>
              <w:t xml:space="preserve">Reflection:  </w:t>
            </w:r>
            <w:r>
              <w:rPr>
                <w:rFonts w:ascii="Arial" w:eastAsia="Arial" w:hAnsi="Arial" w:cs="Arial"/>
                <w:b/>
                <w:color w:val="C00000"/>
                <w:sz w:val="20"/>
                <w:szCs w:val="20"/>
                <w:u w:val="single"/>
              </w:rPr>
              <w:t>Reflect upon the successes and shortcomings of the lesson.</w:t>
            </w:r>
          </w:p>
        </w:tc>
      </w:tr>
    </w:tbl>
    <w:p w14:paraId="5E651857" w14:textId="77777777" w:rsidR="00225459" w:rsidRDefault="00225459">
      <w:pPr>
        <w:spacing w:before="240"/>
        <w:rPr>
          <w:rFonts w:ascii="Arial" w:eastAsia="Arial" w:hAnsi="Arial" w:cs="Arial"/>
          <w:b/>
          <w:sz w:val="24"/>
          <w:szCs w:val="24"/>
          <w:u w:val="single"/>
        </w:rPr>
      </w:pPr>
    </w:p>
    <w:p w14:paraId="67639E97" w14:textId="77777777" w:rsidR="00225459" w:rsidRDefault="00260260">
      <w:pPr>
        <w:spacing w:before="240"/>
        <w:rPr>
          <w:rFonts w:ascii="Arial" w:eastAsia="Arial" w:hAnsi="Arial" w:cs="Arial"/>
          <w:b/>
          <w:sz w:val="24"/>
          <w:szCs w:val="24"/>
          <w:u w:val="single"/>
        </w:rPr>
      </w:pPr>
      <w:r>
        <w:rPr>
          <w:rFonts w:ascii="Arial" w:eastAsia="Arial" w:hAnsi="Arial" w:cs="Arial"/>
          <w:b/>
          <w:sz w:val="24"/>
          <w:szCs w:val="24"/>
          <w:u w:val="single"/>
        </w:rPr>
        <w:t>Lesson 4:</w:t>
      </w:r>
    </w:p>
    <w:p w14:paraId="73C7F0A7" w14:textId="77777777" w:rsidR="00225459" w:rsidRDefault="00225459">
      <w:pPr>
        <w:spacing w:before="240"/>
        <w:rPr>
          <w:rFonts w:ascii="Arial" w:eastAsia="Arial" w:hAnsi="Arial" w:cs="Arial"/>
          <w:b/>
          <w:sz w:val="24"/>
          <w:szCs w:val="24"/>
          <w:u w:val="single"/>
        </w:rPr>
      </w:pPr>
    </w:p>
    <w:tbl>
      <w:tblPr>
        <w:tblStyle w:val="affffffffffc"/>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457"/>
        <w:gridCol w:w="5034"/>
        <w:gridCol w:w="1869"/>
      </w:tblGrid>
      <w:tr w:rsidR="00225459" w14:paraId="2343F982" w14:textId="77777777">
        <w:trPr>
          <w:trHeight w:val="560"/>
        </w:trPr>
        <w:tc>
          <w:tcPr>
            <w:tcW w:w="24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6822CA" w14:textId="77777777" w:rsidR="00225459" w:rsidRDefault="00260260">
            <w:pPr>
              <w:spacing w:before="60" w:after="60"/>
              <w:rPr>
                <w:rFonts w:ascii="Arial" w:eastAsia="Arial" w:hAnsi="Arial" w:cs="Arial"/>
                <w:b/>
                <w:sz w:val="20"/>
                <w:szCs w:val="20"/>
                <w:u w:val="single"/>
              </w:rPr>
            </w:pPr>
            <w:r>
              <w:rPr>
                <w:rFonts w:ascii="Arial" w:eastAsia="Arial" w:hAnsi="Arial" w:cs="Arial"/>
                <w:b/>
                <w:sz w:val="20"/>
                <w:szCs w:val="20"/>
                <w:u w:val="single"/>
              </w:rPr>
              <w:t>Name: Paul Schember</w:t>
            </w:r>
          </w:p>
        </w:tc>
        <w:tc>
          <w:tcPr>
            <w:tcW w:w="503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E0B7D6B" w14:textId="77777777" w:rsidR="00225459" w:rsidRDefault="00260260">
            <w:pPr>
              <w:spacing w:before="60" w:after="60"/>
              <w:rPr>
                <w:rFonts w:ascii="Arial" w:eastAsia="Arial" w:hAnsi="Arial" w:cs="Arial"/>
                <w:b/>
                <w:sz w:val="20"/>
                <w:szCs w:val="20"/>
                <w:u w:val="single"/>
              </w:rPr>
            </w:pPr>
            <w:r>
              <w:rPr>
                <w:rFonts w:ascii="Arial" w:eastAsia="Arial" w:hAnsi="Arial" w:cs="Arial"/>
                <w:b/>
                <w:sz w:val="20"/>
                <w:szCs w:val="20"/>
                <w:u w:val="single"/>
              </w:rPr>
              <w:t>Contact Info: schember.p@norwoodschools.org</w:t>
            </w:r>
          </w:p>
        </w:tc>
        <w:tc>
          <w:tcPr>
            <w:tcW w:w="186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9D74A24" w14:textId="77777777" w:rsidR="00225459" w:rsidRDefault="00260260">
            <w:pPr>
              <w:spacing w:before="60" w:after="60"/>
              <w:rPr>
                <w:rFonts w:ascii="Arial" w:eastAsia="Arial" w:hAnsi="Arial" w:cs="Arial"/>
                <w:b/>
                <w:sz w:val="20"/>
                <w:szCs w:val="20"/>
                <w:u w:val="single"/>
              </w:rPr>
            </w:pPr>
            <w:r>
              <w:rPr>
                <w:rFonts w:ascii="Arial" w:eastAsia="Arial" w:hAnsi="Arial" w:cs="Arial"/>
                <w:b/>
                <w:sz w:val="20"/>
                <w:szCs w:val="20"/>
                <w:u w:val="single"/>
              </w:rPr>
              <w:t>Date: 7-5-18</w:t>
            </w:r>
          </w:p>
        </w:tc>
      </w:tr>
    </w:tbl>
    <w:p w14:paraId="01C7AD13" w14:textId="77777777" w:rsidR="00225459" w:rsidRDefault="00260260">
      <w:pPr>
        <w:spacing w:before="240"/>
        <w:rPr>
          <w:rFonts w:ascii="Arial" w:eastAsia="Arial" w:hAnsi="Arial" w:cs="Arial"/>
          <w:b/>
          <w:sz w:val="24"/>
          <w:szCs w:val="24"/>
          <w:u w:val="single"/>
        </w:rPr>
      </w:pPr>
      <w:r>
        <w:rPr>
          <w:rFonts w:ascii="Arial" w:eastAsia="Arial" w:hAnsi="Arial" w:cs="Arial"/>
          <w:b/>
          <w:sz w:val="24"/>
          <w:szCs w:val="24"/>
          <w:u w:val="single"/>
        </w:rPr>
        <w:t xml:space="preserve"> </w:t>
      </w:r>
    </w:p>
    <w:tbl>
      <w:tblPr>
        <w:tblStyle w:val="affffffffffd"/>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920"/>
        <w:gridCol w:w="1080"/>
        <w:gridCol w:w="1425"/>
        <w:gridCol w:w="1440"/>
      </w:tblGrid>
      <w:tr w:rsidR="00225459" w14:paraId="6C4B09A2" w14:textId="77777777">
        <w:trPr>
          <w:trHeight w:val="560"/>
        </w:trPr>
        <w:tc>
          <w:tcPr>
            <w:tcW w:w="4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4751E5" w14:textId="77777777" w:rsidR="00225459" w:rsidRDefault="00260260">
            <w:pPr>
              <w:spacing w:before="60" w:after="60"/>
              <w:rPr>
                <w:rFonts w:ascii="Arial" w:eastAsia="Arial" w:hAnsi="Arial" w:cs="Arial"/>
                <w:b/>
                <w:sz w:val="20"/>
                <w:szCs w:val="20"/>
                <w:u w:val="single"/>
              </w:rPr>
            </w:pPr>
            <w:r>
              <w:rPr>
                <w:rFonts w:ascii="Arial" w:eastAsia="Arial" w:hAnsi="Arial" w:cs="Arial"/>
                <w:b/>
                <w:sz w:val="20"/>
                <w:szCs w:val="20"/>
                <w:u w:val="single"/>
              </w:rPr>
              <w:t>Lesson Title : Minimizing Erosion</w:t>
            </w:r>
          </w:p>
        </w:tc>
        <w:tc>
          <w:tcPr>
            <w:tcW w:w="1080" w:type="dxa"/>
            <w:vMerge w:val="restart"/>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F1DAD8A" w14:textId="77777777" w:rsidR="00225459" w:rsidRDefault="00260260">
            <w:pPr>
              <w:spacing w:before="60" w:after="60"/>
              <w:jc w:val="center"/>
              <w:rPr>
                <w:rFonts w:ascii="Arial" w:eastAsia="Arial" w:hAnsi="Arial" w:cs="Arial"/>
                <w:b/>
                <w:sz w:val="20"/>
                <w:szCs w:val="20"/>
                <w:u w:val="single"/>
              </w:rPr>
            </w:pPr>
            <w:r>
              <w:rPr>
                <w:rFonts w:ascii="Arial" w:eastAsia="Arial" w:hAnsi="Arial" w:cs="Arial"/>
                <w:b/>
                <w:sz w:val="20"/>
                <w:szCs w:val="20"/>
                <w:u w:val="single"/>
              </w:rPr>
              <w:t>Unit #:</w:t>
            </w:r>
          </w:p>
          <w:p w14:paraId="50974E77" w14:textId="77777777" w:rsidR="00225459" w:rsidRDefault="00260260">
            <w:pPr>
              <w:spacing w:before="60" w:after="60"/>
              <w:jc w:val="center"/>
              <w:rPr>
                <w:rFonts w:ascii="Arial" w:eastAsia="Arial" w:hAnsi="Arial" w:cs="Arial"/>
                <w:b/>
                <w:sz w:val="20"/>
                <w:szCs w:val="20"/>
                <w:u w:val="single"/>
              </w:rPr>
            </w:pPr>
            <w:r>
              <w:rPr>
                <w:rFonts w:ascii="Arial" w:eastAsia="Arial" w:hAnsi="Arial" w:cs="Arial"/>
                <w:b/>
                <w:sz w:val="20"/>
                <w:szCs w:val="20"/>
                <w:u w:val="single"/>
              </w:rPr>
              <w:t>1</w:t>
            </w:r>
          </w:p>
        </w:tc>
        <w:tc>
          <w:tcPr>
            <w:tcW w:w="1425" w:type="dxa"/>
            <w:vMerge w:val="restart"/>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7AA0212" w14:textId="77777777" w:rsidR="00225459" w:rsidRDefault="00260260">
            <w:pPr>
              <w:spacing w:before="60" w:after="60"/>
              <w:jc w:val="center"/>
              <w:rPr>
                <w:rFonts w:ascii="Arial" w:eastAsia="Arial" w:hAnsi="Arial" w:cs="Arial"/>
                <w:b/>
                <w:sz w:val="20"/>
                <w:szCs w:val="20"/>
                <w:u w:val="single"/>
              </w:rPr>
            </w:pPr>
            <w:r>
              <w:rPr>
                <w:rFonts w:ascii="Arial" w:eastAsia="Arial" w:hAnsi="Arial" w:cs="Arial"/>
                <w:b/>
                <w:sz w:val="20"/>
                <w:szCs w:val="20"/>
                <w:u w:val="single"/>
              </w:rPr>
              <w:t>Lesson #:</w:t>
            </w:r>
          </w:p>
          <w:p w14:paraId="301E5A63" w14:textId="77777777" w:rsidR="00225459" w:rsidRDefault="00260260">
            <w:pPr>
              <w:spacing w:before="60" w:after="60"/>
              <w:jc w:val="center"/>
              <w:rPr>
                <w:rFonts w:ascii="Arial" w:eastAsia="Arial" w:hAnsi="Arial" w:cs="Arial"/>
                <w:b/>
                <w:sz w:val="20"/>
                <w:szCs w:val="20"/>
                <w:u w:val="single"/>
              </w:rPr>
            </w:pPr>
            <w:r>
              <w:rPr>
                <w:rFonts w:ascii="Arial" w:eastAsia="Arial" w:hAnsi="Arial" w:cs="Arial"/>
                <w:b/>
                <w:sz w:val="20"/>
                <w:szCs w:val="20"/>
                <w:u w:val="single"/>
              </w:rPr>
              <w:t>2</w:t>
            </w:r>
          </w:p>
        </w:tc>
        <w:tc>
          <w:tcPr>
            <w:tcW w:w="1440" w:type="dxa"/>
            <w:vMerge w:val="restart"/>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77E4662" w14:textId="77777777" w:rsidR="00225459" w:rsidRDefault="00260260">
            <w:pPr>
              <w:spacing w:before="60" w:after="60"/>
              <w:jc w:val="center"/>
              <w:rPr>
                <w:rFonts w:ascii="Arial" w:eastAsia="Arial" w:hAnsi="Arial" w:cs="Arial"/>
                <w:b/>
                <w:sz w:val="20"/>
                <w:szCs w:val="20"/>
                <w:u w:val="single"/>
              </w:rPr>
            </w:pPr>
            <w:r>
              <w:rPr>
                <w:rFonts w:ascii="Arial" w:eastAsia="Arial" w:hAnsi="Arial" w:cs="Arial"/>
                <w:b/>
                <w:sz w:val="20"/>
                <w:szCs w:val="20"/>
                <w:u w:val="single"/>
              </w:rPr>
              <w:t>Activity #:</w:t>
            </w:r>
          </w:p>
          <w:p w14:paraId="625EDCD7" w14:textId="77777777" w:rsidR="00225459" w:rsidRDefault="00260260">
            <w:pPr>
              <w:spacing w:before="60" w:after="60"/>
              <w:jc w:val="center"/>
              <w:rPr>
                <w:rFonts w:ascii="Arial" w:eastAsia="Arial" w:hAnsi="Arial" w:cs="Arial"/>
                <w:b/>
                <w:sz w:val="20"/>
                <w:szCs w:val="20"/>
                <w:u w:val="single"/>
              </w:rPr>
            </w:pPr>
            <w:r>
              <w:rPr>
                <w:rFonts w:ascii="Arial" w:eastAsia="Arial" w:hAnsi="Arial" w:cs="Arial"/>
                <w:b/>
                <w:sz w:val="20"/>
                <w:szCs w:val="20"/>
                <w:u w:val="single"/>
              </w:rPr>
              <w:t>4</w:t>
            </w:r>
          </w:p>
        </w:tc>
      </w:tr>
      <w:tr w:rsidR="00225459" w14:paraId="62AC2BDA" w14:textId="77777777">
        <w:trPr>
          <w:trHeight w:val="560"/>
        </w:trPr>
        <w:tc>
          <w:tcPr>
            <w:tcW w:w="49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BD6A6A" w14:textId="77777777" w:rsidR="00225459" w:rsidRDefault="00260260">
            <w:pPr>
              <w:spacing w:before="60" w:after="60"/>
              <w:rPr>
                <w:rFonts w:ascii="Arial" w:eastAsia="Arial" w:hAnsi="Arial" w:cs="Arial"/>
                <w:b/>
                <w:sz w:val="20"/>
                <w:szCs w:val="20"/>
                <w:u w:val="single"/>
              </w:rPr>
            </w:pPr>
            <w:r>
              <w:rPr>
                <w:rFonts w:ascii="Arial" w:eastAsia="Arial" w:hAnsi="Arial" w:cs="Arial"/>
                <w:b/>
                <w:sz w:val="20"/>
                <w:szCs w:val="20"/>
                <w:u w:val="single"/>
              </w:rPr>
              <w:t>Activity Title: EDP Challenge-Save the Soil!</w:t>
            </w:r>
          </w:p>
        </w:tc>
        <w:tc>
          <w:tcPr>
            <w:tcW w:w="108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EA820FA" w14:textId="77777777" w:rsidR="00225459" w:rsidRDefault="00225459">
            <w:pPr>
              <w:spacing w:before="240"/>
              <w:rPr>
                <w:rFonts w:ascii="Arial" w:eastAsia="Arial" w:hAnsi="Arial" w:cs="Arial"/>
                <w:b/>
                <w:sz w:val="24"/>
                <w:szCs w:val="24"/>
                <w:u w:val="single"/>
              </w:rPr>
            </w:pPr>
          </w:p>
        </w:tc>
        <w:tc>
          <w:tcPr>
            <w:tcW w:w="142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305E0B3" w14:textId="77777777" w:rsidR="00225459" w:rsidRDefault="00225459">
            <w:pPr>
              <w:widowControl w:val="0"/>
              <w:pBdr>
                <w:top w:val="nil"/>
                <w:left w:val="nil"/>
                <w:bottom w:val="nil"/>
                <w:right w:val="nil"/>
                <w:between w:val="nil"/>
              </w:pBdr>
              <w:spacing w:after="0" w:line="276" w:lineRule="auto"/>
              <w:rPr>
                <w:rFonts w:ascii="Arial" w:eastAsia="Arial" w:hAnsi="Arial" w:cs="Arial"/>
                <w:b/>
                <w:sz w:val="24"/>
                <w:szCs w:val="24"/>
                <w:u w:val="single"/>
              </w:rPr>
            </w:pPr>
          </w:p>
        </w:tc>
        <w:tc>
          <w:tcPr>
            <w:tcW w:w="144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38A109E" w14:textId="77777777" w:rsidR="00225459" w:rsidRDefault="00225459">
            <w:pPr>
              <w:widowControl w:val="0"/>
              <w:pBdr>
                <w:top w:val="nil"/>
                <w:left w:val="nil"/>
                <w:bottom w:val="nil"/>
                <w:right w:val="nil"/>
                <w:between w:val="nil"/>
              </w:pBdr>
              <w:spacing w:after="0" w:line="276" w:lineRule="auto"/>
              <w:rPr>
                <w:rFonts w:ascii="Arial" w:eastAsia="Arial" w:hAnsi="Arial" w:cs="Arial"/>
                <w:b/>
                <w:sz w:val="24"/>
                <w:szCs w:val="24"/>
                <w:u w:val="single"/>
              </w:rPr>
            </w:pPr>
          </w:p>
        </w:tc>
      </w:tr>
    </w:tbl>
    <w:p w14:paraId="021B3BB7" w14:textId="77777777" w:rsidR="00225459" w:rsidRDefault="00260260">
      <w:pPr>
        <w:spacing w:before="240"/>
        <w:rPr>
          <w:rFonts w:ascii="Arial" w:eastAsia="Arial" w:hAnsi="Arial" w:cs="Arial"/>
          <w:b/>
          <w:sz w:val="20"/>
          <w:szCs w:val="20"/>
          <w:highlight w:val="green"/>
          <w:u w:val="single"/>
        </w:rPr>
      </w:pPr>
      <w:r>
        <w:rPr>
          <w:rFonts w:ascii="Arial" w:eastAsia="Arial" w:hAnsi="Arial" w:cs="Arial"/>
          <w:b/>
          <w:sz w:val="20"/>
          <w:szCs w:val="20"/>
          <w:u w:val="single"/>
        </w:rPr>
        <w:t xml:space="preserve"> </w:t>
      </w:r>
    </w:p>
    <w:tbl>
      <w:tblPr>
        <w:tblStyle w:val="affffffffffe"/>
        <w:tblW w:w="888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910"/>
        <w:gridCol w:w="5970"/>
      </w:tblGrid>
      <w:tr w:rsidR="00225459" w14:paraId="467A0EDA" w14:textId="77777777">
        <w:trPr>
          <w:trHeight w:val="560"/>
        </w:trPr>
        <w:tc>
          <w:tcPr>
            <w:tcW w:w="29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CE9612" w14:textId="77777777" w:rsidR="00225459" w:rsidRDefault="00260260">
            <w:pPr>
              <w:spacing w:before="60" w:after="60"/>
              <w:rPr>
                <w:rFonts w:ascii="Arial" w:eastAsia="Arial" w:hAnsi="Arial" w:cs="Arial"/>
                <w:b/>
                <w:sz w:val="20"/>
                <w:szCs w:val="20"/>
                <w:u w:val="single"/>
              </w:rPr>
            </w:pPr>
            <w:r>
              <w:rPr>
                <w:rFonts w:ascii="Arial" w:eastAsia="Arial" w:hAnsi="Arial" w:cs="Arial"/>
                <w:b/>
                <w:sz w:val="20"/>
                <w:szCs w:val="20"/>
                <w:u w:val="single"/>
              </w:rPr>
              <w:t>Estimated Lesson Duration:</w:t>
            </w:r>
          </w:p>
        </w:tc>
        <w:tc>
          <w:tcPr>
            <w:tcW w:w="597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35603265" w14:textId="77777777" w:rsidR="00225459" w:rsidRDefault="00260260">
            <w:pPr>
              <w:spacing w:before="60" w:after="60"/>
              <w:rPr>
                <w:rFonts w:ascii="Arial" w:eastAsia="Arial" w:hAnsi="Arial" w:cs="Arial"/>
                <w:b/>
                <w:sz w:val="20"/>
                <w:szCs w:val="20"/>
                <w:u w:val="single"/>
              </w:rPr>
            </w:pPr>
            <w:r>
              <w:rPr>
                <w:rFonts w:ascii="Arial" w:eastAsia="Arial" w:hAnsi="Arial" w:cs="Arial"/>
                <w:b/>
                <w:sz w:val="20"/>
                <w:szCs w:val="20"/>
                <w:u w:val="single"/>
              </w:rPr>
              <w:t>5-6 days (50-minute periods)</w:t>
            </w:r>
          </w:p>
        </w:tc>
      </w:tr>
      <w:tr w:rsidR="00225459" w14:paraId="348F3C2F" w14:textId="77777777">
        <w:trPr>
          <w:trHeight w:val="800"/>
        </w:trPr>
        <w:tc>
          <w:tcPr>
            <w:tcW w:w="291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98A9F2" w14:textId="77777777" w:rsidR="00225459" w:rsidRDefault="00260260">
            <w:pPr>
              <w:spacing w:before="60" w:after="60"/>
              <w:rPr>
                <w:rFonts w:ascii="Arial" w:eastAsia="Arial" w:hAnsi="Arial" w:cs="Arial"/>
                <w:b/>
                <w:sz w:val="20"/>
                <w:szCs w:val="20"/>
                <w:u w:val="single"/>
              </w:rPr>
            </w:pPr>
            <w:r>
              <w:rPr>
                <w:rFonts w:ascii="Arial" w:eastAsia="Arial" w:hAnsi="Arial" w:cs="Arial"/>
                <w:b/>
                <w:sz w:val="20"/>
                <w:szCs w:val="20"/>
                <w:u w:val="single"/>
              </w:rPr>
              <w:t>Estimated Activity Duration:</w:t>
            </w:r>
          </w:p>
        </w:tc>
        <w:tc>
          <w:tcPr>
            <w:tcW w:w="59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BC8035" w14:textId="77777777" w:rsidR="00225459" w:rsidRDefault="00260260">
            <w:pPr>
              <w:spacing w:before="60" w:after="60"/>
              <w:rPr>
                <w:rFonts w:ascii="Arial" w:eastAsia="Arial" w:hAnsi="Arial" w:cs="Arial"/>
                <w:b/>
                <w:sz w:val="20"/>
                <w:szCs w:val="20"/>
                <w:u w:val="single"/>
              </w:rPr>
            </w:pPr>
            <w:r>
              <w:rPr>
                <w:rFonts w:ascii="Arial" w:eastAsia="Arial" w:hAnsi="Arial" w:cs="Arial"/>
                <w:b/>
                <w:sz w:val="20"/>
                <w:szCs w:val="20"/>
                <w:u w:val="single"/>
              </w:rPr>
              <w:t>4-5 days (50-minute periods)</w:t>
            </w:r>
          </w:p>
        </w:tc>
      </w:tr>
    </w:tbl>
    <w:p w14:paraId="7604A320" w14:textId="77777777" w:rsidR="00225459" w:rsidRDefault="00260260">
      <w:pPr>
        <w:spacing w:before="240"/>
        <w:rPr>
          <w:rFonts w:ascii="Arial" w:eastAsia="Arial" w:hAnsi="Arial" w:cs="Arial"/>
          <w:b/>
          <w:sz w:val="20"/>
          <w:szCs w:val="20"/>
          <w:u w:val="single"/>
        </w:rPr>
      </w:pPr>
      <w:r>
        <w:rPr>
          <w:rFonts w:ascii="Arial" w:eastAsia="Arial" w:hAnsi="Arial" w:cs="Arial"/>
          <w:b/>
          <w:sz w:val="20"/>
          <w:szCs w:val="20"/>
          <w:u w:val="single"/>
        </w:rPr>
        <w:t xml:space="preserve">  </w:t>
      </w:r>
    </w:p>
    <w:tbl>
      <w:tblPr>
        <w:tblStyle w:val="afffffffffff"/>
        <w:tblW w:w="888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350"/>
        <w:gridCol w:w="7530"/>
      </w:tblGrid>
      <w:tr w:rsidR="00225459" w14:paraId="38859A9B" w14:textId="77777777">
        <w:trPr>
          <w:trHeight w:val="560"/>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F2EA7A" w14:textId="77777777" w:rsidR="00225459" w:rsidRDefault="00260260">
            <w:pPr>
              <w:spacing w:before="60" w:after="60"/>
              <w:rPr>
                <w:rFonts w:ascii="Arial" w:eastAsia="Arial" w:hAnsi="Arial" w:cs="Arial"/>
                <w:b/>
                <w:sz w:val="20"/>
                <w:szCs w:val="20"/>
                <w:u w:val="single"/>
              </w:rPr>
            </w:pPr>
            <w:r>
              <w:rPr>
                <w:rFonts w:ascii="Arial" w:eastAsia="Arial" w:hAnsi="Arial" w:cs="Arial"/>
                <w:b/>
                <w:sz w:val="20"/>
                <w:szCs w:val="20"/>
                <w:u w:val="single"/>
              </w:rPr>
              <w:t>Setting:</w:t>
            </w:r>
          </w:p>
        </w:tc>
        <w:tc>
          <w:tcPr>
            <w:tcW w:w="753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441A1ADE" w14:textId="77777777" w:rsidR="00225459" w:rsidRDefault="00260260">
            <w:pPr>
              <w:spacing w:before="60" w:after="60"/>
              <w:rPr>
                <w:rFonts w:ascii="Arial" w:eastAsia="Arial" w:hAnsi="Arial" w:cs="Arial"/>
                <w:b/>
                <w:sz w:val="20"/>
                <w:szCs w:val="20"/>
                <w:u w:val="single"/>
              </w:rPr>
            </w:pPr>
            <w:r>
              <w:rPr>
                <w:rFonts w:ascii="Arial" w:eastAsia="Arial" w:hAnsi="Arial" w:cs="Arial"/>
                <w:b/>
                <w:sz w:val="20"/>
                <w:szCs w:val="20"/>
                <w:u w:val="single"/>
              </w:rPr>
              <w:t>Classroom</w:t>
            </w:r>
          </w:p>
        </w:tc>
      </w:tr>
    </w:tbl>
    <w:p w14:paraId="7888EB9F" w14:textId="77777777" w:rsidR="00225459" w:rsidRDefault="00260260">
      <w:pPr>
        <w:spacing w:before="240"/>
        <w:rPr>
          <w:rFonts w:ascii="Arial" w:eastAsia="Arial" w:hAnsi="Arial" w:cs="Arial"/>
          <w:b/>
          <w:sz w:val="20"/>
          <w:szCs w:val="20"/>
          <w:u w:val="single"/>
        </w:rPr>
      </w:pPr>
      <w:r>
        <w:rPr>
          <w:rFonts w:ascii="Arial" w:eastAsia="Arial" w:hAnsi="Arial" w:cs="Arial"/>
          <w:b/>
          <w:sz w:val="20"/>
          <w:szCs w:val="20"/>
          <w:u w:val="single"/>
        </w:rPr>
        <w:t xml:space="preserve">   </w:t>
      </w:r>
    </w:p>
    <w:tbl>
      <w:tblPr>
        <w:tblStyle w:val="afffffffffff0"/>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6F654EB4" w14:textId="77777777">
        <w:trPr>
          <w:trHeight w:val="2540"/>
        </w:trPr>
        <w:tc>
          <w:tcPr>
            <w:tcW w:w="88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C41F42" w14:textId="77777777" w:rsidR="00225459" w:rsidRDefault="00260260">
            <w:pPr>
              <w:spacing w:before="60" w:after="60"/>
              <w:rPr>
                <w:rFonts w:ascii="Arial" w:eastAsia="Arial" w:hAnsi="Arial" w:cs="Arial"/>
                <w:b/>
                <w:sz w:val="20"/>
                <w:szCs w:val="20"/>
                <w:u w:val="single"/>
              </w:rPr>
            </w:pPr>
            <w:r>
              <w:rPr>
                <w:rFonts w:ascii="Arial" w:eastAsia="Arial" w:hAnsi="Arial" w:cs="Arial"/>
                <w:b/>
                <w:sz w:val="20"/>
                <w:szCs w:val="20"/>
                <w:u w:val="single"/>
              </w:rPr>
              <w:t>Activity Objectives:</w:t>
            </w:r>
          </w:p>
          <w:p w14:paraId="79F00169" w14:textId="77777777" w:rsidR="00225459" w:rsidRDefault="00260260">
            <w:pPr>
              <w:spacing w:before="60" w:after="60"/>
              <w:rPr>
                <w:rFonts w:ascii="Arial" w:eastAsia="Arial" w:hAnsi="Arial" w:cs="Arial"/>
                <w:b/>
                <w:sz w:val="20"/>
                <w:szCs w:val="20"/>
                <w:u w:val="single"/>
              </w:rPr>
            </w:pPr>
            <w:r>
              <w:rPr>
                <w:rFonts w:ascii="Arial" w:eastAsia="Arial" w:hAnsi="Arial" w:cs="Arial"/>
                <w:b/>
                <w:sz w:val="20"/>
                <w:szCs w:val="20"/>
                <w:u w:val="single"/>
              </w:rPr>
              <w:t xml:space="preserve"> </w:t>
            </w:r>
          </w:p>
          <w:p w14:paraId="07732291" w14:textId="77777777" w:rsidR="00225459" w:rsidRDefault="00260260">
            <w:pPr>
              <w:spacing w:after="0"/>
              <w:rPr>
                <w:rFonts w:ascii="Arial" w:eastAsia="Arial" w:hAnsi="Arial" w:cs="Arial"/>
                <w:sz w:val="20"/>
                <w:szCs w:val="20"/>
              </w:rPr>
            </w:pPr>
            <w:r>
              <w:rPr>
                <w:rFonts w:ascii="Arial" w:eastAsia="Arial" w:hAnsi="Arial" w:cs="Arial"/>
                <w:sz w:val="20"/>
                <w:szCs w:val="20"/>
              </w:rPr>
              <w:t>1.      Students will work together in teams to design a solution for an erosion problem on a</w:t>
            </w:r>
          </w:p>
          <w:p w14:paraId="6701CD3F"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sloped surface.</w:t>
            </w:r>
          </w:p>
          <w:p w14:paraId="4B2BC90C" w14:textId="77777777" w:rsidR="00225459" w:rsidRDefault="00260260">
            <w:pPr>
              <w:spacing w:after="0"/>
              <w:rPr>
                <w:rFonts w:ascii="Arial" w:eastAsia="Arial" w:hAnsi="Arial" w:cs="Arial"/>
                <w:sz w:val="20"/>
                <w:szCs w:val="20"/>
              </w:rPr>
            </w:pPr>
            <w:r>
              <w:rPr>
                <w:rFonts w:ascii="Arial" w:eastAsia="Arial" w:hAnsi="Arial" w:cs="Arial"/>
                <w:sz w:val="20"/>
                <w:szCs w:val="20"/>
              </w:rPr>
              <w:t>2.      Students will identify erosion control techniques via research activities.</w:t>
            </w:r>
          </w:p>
          <w:p w14:paraId="69CC9F0F"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3.      Students will apply research findings to build an effective model that minimizes </w:t>
            </w:r>
          </w:p>
          <w:p w14:paraId="69FEEA26"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erosion.</w:t>
            </w:r>
          </w:p>
          <w:p w14:paraId="73699CA0" w14:textId="77777777" w:rsidR="00225459" w:rsidRDefault="00260260">
            <w:pPr>
              <w:spacing w:after="0"/>
              <w:rPr>
                <w:rFonts w:ascii="Arial" w:eastAsia="Arial" w:hAnsi="Arial" w:cs="Arial"/>
                <w:b/>
                <w:sz w:val="20"/>
                <w:szCs w:val="20"/>
              </w:rPr>
            </w:pPr>
            <w:r>
              <w:rPr>
                <w:rFonts w:ascii="Arial" w:eastAsia="Arial" w:hAnsi="Arial" w:cs="Arial"/>
                <w:sz w:val="20"/>
                <w:szCs w:val="20"/>
              </w:rPr>
              <w:t>4.      Students will communicate their solution to classmates in an effec</w:t>
            </w:r>
            <w:r>
              <w:rPr>
                <w:rFonts w:ascii="Arial" w:eastAsia="Arial" w:hAnsi="Arial" w:cs="Arial"/>
                <w:b/>
                <w:sz w:val="20"/>
                <w:szCs w:val="20"/>
              </w:rPr>
              <w:t>tive way.</w:t>
            </w:r>
          </w:p>
          <w:p w14:paraId="35AAAAC0" w14:textId="77777777" w:rsidR="00225459" w:rsidRDefault="00260260">
            <w:pPr>
              <w:spacing w:before="60" w:after="60"/>
              <w:rPr>
                <w:rFonts w:ascii="Arial" w:eastAsia="Arial" w:hAnsi="Arial" w:cs="Arial"/>
                <w:b/>
                <w:sz w:val="20"/>
                <w:szCs w:val="20"/>
              </w:rPr>
            </w:pPr>
            <w:r>
              <w:rPr>
                <w:rFonts w:ascii="Arial" w:eastAsia="Arial" w:hAnsi="Arial" w:cs="Arial"/>
                <w:b/>
                <w:sz w:val="20"/>
                <w:szCs w:val="20"/>
              </w:rPr>
              <w:t xml:space="preserve"> </w:t>
            </w:r>
          </w:p>
        </w:tc>
      </w:tr>
    </w:tbl>
    <w:p w14:paraId="1C89501F" w14:textId="77777777" w:rsidR="00225459" w:rsidRDefault="00260260">
      <w:pPr>
        <w:spacing w:before="240"/>
        <w:rPr>
          <w:rFonts w:ascii="Arial" w:eastAsia="Arial" w:hAnsi="Arial" w:cs="Arial"/>
          <w:b/>
          <w:sz w:val="20"/>
          <w:szCs w:val="20"/>
          <w:u w:val="single"/>
        </w:rPr>
      </w:pPr>
      <w:r>
        <w:rPr>
          <w:rFonts w:ascii="Arial" w:eastAsia="Arial" w:hAnsi="Arial" w:cs="Arial"/>
          <w:b/>
          <w:sz w:val="20"/>
          <w:szCs w:val="20"/>
          <w:u w:val="single"/>
        </w:rPr>
        <w:t xml:space="preserve"> </w:t>
      </w:r>
    </w:p>
    <w:tbl>
      <w:tblPr>
        <w:tblStyle w:val="afffffffffff1"/>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26F60055" w14:textId="77777777">
        <w:trPr>
          <w:trHeight w:val="2880"/>
        </w:trPr>
        <w:tc>
          <w:tcPr>
            <w:tcW w:w="88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D36B22" w14:textId="77777777" w:rsidR="00225459" w:rsidRDefault="00260260">
            <w:pPr>
              <w:spacing w:before="60" w:after="60"/>
              <w:rPr>
                <w:rFonts w:ascii="Arial" w:eastAsia="Arial" w:hAnsi="Arial" w:cs="Arial"/>
                <w:b/>
                <w:sz w:val="20"/>
                <w:szCs w:val="20"/>
                <w:u w:val="single"/>
              </w:rPr>
            </w:pPr>
            <w:r>
              <w:rPr>
                <w:rFonts w:ascii="Arial" w:eastAsia="Arial" w:hAnsi="Arial" w:cs="Arial"/>
                <w:b/>
                <w:sz w:val="20"/>
                <w:szCs w:val="20"/>
                <w:u w:val="single"/>
              </w:rPr>
              <w:lastRenderedPageBreak/>
              <w:t>Activity Guiding Questions:</w:t>
            </w:r>
          </w:p>
          <w:p w14:paraId="7BC1E831" w14:textId="77777777" w:rsidR="00225459" w:rsidRDefault="00260260">
            <w:pPr>
              <w:spacing w:before="60" w:after="60"/>
              <w:rPr>
                <w:rFonts w:ascii="Arial" w:eastAsia="Arial" w:hAnsi="Arial" w:cs="Arial"/>
                <w:b/>
                <w:sz w:val="20"/>
                <w:szCs w:val="20"/>
                <w:u w:val="single"/>
              </w:rPr>
            </w:pPr>
            <w:r>
              <w:rPr>
                <w:rFonts w:ascii="Arial" w:eastAsia="Arial" w:hAnsi="Arial" w:cs="Arial"/>
                <w:b/>
                <w:sz w:val="20"/>
                <w:szCs w:val="20"/>
                <w:u w:val="single"/>
              </w:rPr>
              <w:t xml:space="preserve"> </w:t>
            </w:r>
          </w:p>
          <w:p w14:paraId="58F58EC5" w14:textId="77777777" w:rsidR="00225459" w:rsidRDefault="00260260">
            <w:pPr>
              <w:spacing w:after="0"/>
              <w:rPr>
                <w:rFonts w:ascii="Arial" w:eastAsia="Arial" w:hAnsi="Arial" w:cs="Arial"/>
                <w:sz w:val="20"/>
                <w:szCs w:val="20"/>
              </w:rPr>
            </w:pPr>
            <w:r>
              <w:rPr>
                <w:rFonts w:ascii="Arial" w:eastAsia="Arial" w:hAnsi="Arial" w:cs="Arial"/>
                <w:sz w:val="20"/>
                <w:szCs w:val="20"/>
              </w:rPr>
              <w:t>1.      What methods are effective for reducing erosion on a slope?</w:t>
            </w:r>
          </w:p>
          <w:p w14:paraId="5F72F5DA" w14:textId="77777777" w:rsidR="00225459" w:rsidRDefault="00260260">
            <w:pPr>
              <w:spacing w:after="0"/>
              <w:rPr>
                <w:rFonts w:ascii="Arial" w:eastAsia="Arial" w:hAnsi="Arial" w:cs="Arial"/>
                <w:sz w:val="20"/>
                <w:szCs w:val="20"/>
              </w:rPr>
            </w:pPr>
            <w:r>
              <w:rPr>
                <w:rFonts w:ascii="Arial" w:eastAsia="Arial" w:hAnsi="Arial" w:cs="Arial"/>
                <w:sz w:val="20"/>
                <w:szCs w:val="20"/>
              </w:rPr>
              <w:t>2.      Which materials can help to control erosion?</w:t>
            </w:r>
          </w:p>
          <w:p w14:paraId="584EA7AD" w14:textId="77777777" w:rsidR="00225459" w:rsidRDefault="00260260">
            <w:pPr>
              <w:spacing w:after="0"/>
              <w:rPr>
                <w:rFonts w:ascii="Arial" w:eastAsia="Arial" w:hAnsi="Arial" w:cs="Arial"/>
                <w:sz w:val="20"/>
                <w:szCs w:val="20"/>
              </w:rPr>
            </w:pPr>
            <w:r>
              <w:rPr>
                <w:rFonts w:ascii="Arial" w:eastAsia="Arial" w:hAnsi="Arial" w:cs="Arial"/>
                <w:sz w:val="20"/>
                <w:szCs w:val="20"/>
              </w:rPr>
              <w:t>3.      How will success be measured in this challenge?</w:t>
            </w:r>
          </w:p>
          <w:p w14:paraId="5C837EDF" w14:textId="77777777" w:rsidR="00225459" w:rsidRDefault="00260260">
            <w:pPr>
              <w:spacing w:after="0"/>
              <w:rPr>
                <w:rFonts w:ascii="Arial" w:eastAsia="Arial" w:hAnsi="Arial" w:cs="Arial"/>
                <w:sz w:val="20"/>
                <w:szCs w:val="20"/>
              </w:rPr>
            </w:pPr>
            <w:r>
              <w:rPr>
                <w:rFonts w:ascii="Arial" w:eastAsia="Arial" w:hAnsi="Arial" w:cs="Arial"/>
                <w:sz w:val="20"/>
                <w:szCs w:val="20"/>
              </w:rPr>
              <w:t>4.      How many techniques should be used in the model?</w:t>
            </w:r>
          </w:p>
          <w:p w14:paraId="3BA727D9" w14:textId="77777777" w:rsidR="00225459" w:rsidRDefault="00260260">
            <w:pPr>
              <w:spacing w:after="0"/>
              <w:rPr>
                <w:rFonts w:ascii="Arial" w:eastAsia="Arial" w:hAnsi="Arial" w:cs="Arial"/>
                <w:sz w:val="20"/>
                <w:szCs w:val="20"/>
              </w:rPr>
            </w:pPr>
            <w:r>
              <w:rPr>
                <w:rFonts w:ascii="Arial" w:eastAsia="Arial" w:hAnsi="Arial" w:cs="Arial"/>
                <w:sz w:val="20"/>
                <w:szCs w:val="20"/>
              </w:rPr>
              <w:t>5.      How can erosion be mitigated on a sloped surface?</w:t>
            </w:r>
          </w:p>
          <w:p w14:paraId="16B08CD2" w14:textId="77777777" w:rsidR="00225459" w:rsidRDefault="00260260">
            <w:pPr>
              <w:spacing w:after="0"/>
              <w:rPr>
                <w:rFonts w:ascii="Arial" w:eastAsia="Arial" w:hAnsi="Arial" w:cs="Arial"/>
                <w:sz w:val="20"/>
                <w:szCs w:val="20"/>
              </w:rPr>
            </w:pPr>
            <w:r>
              <w:rPr>
                <w:rFonts w:ascii="Arial" w:eastAsia="Arial" w:hAnsi="Arial" w:cs="Arial"/>
                <w:sz w:val="20"/>
                <w:szCs w:val="20"/>
              </w:rPr>
              <w:t>6.      How can our results be communicated effectively?</w:t>
            </w:r>
          </w:p>
          <w:p w14:paraId="0E1717BA" w14:textId="77777777" w:rsidR="00225459" w:rsidRDefault="00260260">
            <w:pPr>
              <w:spacing w:after="0"/>
              <w:rPr>
                <w:rFonts w:ascii="Arial" w:eastAsia="Arial" w:hAnsi="Arial" w:cs="Arial"/>
                <w:sz w:val="20"/>
                <w:szCs w:val="20"/>
              </w:rPr>
            </w:pPr>
            <w:r>
              <w:rPr>
                <w:rFonts w:ascii="Arial" w:eastAsia="Arial" w:hAnsi="Arial" w:cs="Arial"/>
                <w:sz w:val="20"/>
                <w:szCs w:val="20"/>
              </w:rPr>
              <w:t>7.      What data can be collected to indicate success?</w:t>
            </w:r>
          </w:p>
        </w:tc>
      </w:tr>
    </w:tbl>
    <w:p w14:paraId="4677747A" w14:textId="77777777" w:rsidR="00225459" w:rsidRDefault="00260260">
      <w:pPr>
        <w:spacing w:before="240"/>
        <w:rPr>
          <w:rFonts w:ascii="Arial" w:eastAsia="Arial" w:hAnsi="Arial" w:cs="Arial"/>
          <w:b/>
          <w:sz w:val="20"/>
          <w:szCs w:val="20"/>
          <w:u w:val="single"/>
        </w:rPr>
      </w:pPr>
      <w:r>
        <w:rPr>
          <w:rFonts w:ascii="Arial" w:eastAsia="Arial" w:hAnsi="Arial" w:cs="Arial"/>
          <w:b/>
          <w:sz w:val="20"/>
          <w:szCs w:val="20"/>
          <w:u w:val="single"/>
        </w:rPr>
        <w:t xml:space="preserve">   </w:t>
      </w:r>
    </w:p>
    <w:tbl>
      <w:tblPr>
        <w:tblStyle w:val="afffffffffff2"/>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6114"/>
        <w:gridCol w:w="3246"/>
      </w:tblGrid>
      <w:tr w:rsidR="00225459" w14:paraId="2394B350" w14:textId="77777777">
        <w:trPr>
          <w:trHeight w:val="560"/>
        </w:trPr>
        <w:tc>
          <w:tcPr>
            <w:tcW w:w="9359"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BC3D9D" w14:textId="77777777" w:rsidR="00225459" w:rsidRDefault="00260260">
            <w:pPr>
              <w:spacing w:before="60" w:after="60"/>
              <w:ind w:left="20"/>
              <w:jc w:val="center"/>
              <w:rPr>
                <w:rFonts w:ascii="Arial" w:eastAsia="Arial" w:hAnsi="Arial" w:cs="Arial"/>
                <w:b/>
                <w:sz w:val="20"/>
                <w:szCs w:val="20"/>
                <w:u w:val="single"/>
              </w:rPr>
            </w:pPr>
            <w:r>
              <w:rPr>
                <w:rFonts w:ascii="Arial" w:eastAsia="Arial" w:hAnsi="Arial" w:cs="Arial"/>
                <w:b/>
                <w:sz w:val="20"/>
                <w:szCs w:val="20"/>
                <w:u w:val="single"/>
              </w:rPr>
              <w:t>Next Generation Science Standards (NGSS)</w:t>
            </w:r>
          </w:p>
        </w:tc>
      </w:tr>
      <w:tr w:rsidR="00225459" w14:paraId="57442D1B" w14:textId="77777777">
        <w:trPr>
          <w:trHeight w:val="620"/>
        </w:trPr>
        <w:tc>
          <w:tcPr>
            <w:tcW w:w="611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AFC088" w14:textId="77777777" w:rsidR="00225459" w:rsidRDefault="00260260">
            <w:pPr>
              <w:spacing w:before="240"/>
              <w:ind w:left="20"/>
              <w:rPr>
                <w:rFonts w:ascii="Arial" w:eastAsia="Arial" w:hAnsi="Arial" w:cs="Arial"/>
                <w:b/>
                <w:sz w:val="18"/>
                <w:szCs w:val="18"/>
                <w:u w:val="single"/>
              </w:rPr>
            </w:pPr>
            <w:r>
              <w:rPr>
                <w:rFonts w:ascii="Arial" w:eastAsia="Arial" w:hAnsi="Arial" w:cs="Arial"/>
                <w:b/>
                <w:sz w:val="18"/>
                <w:szCs w:val="18"/>
                <w:u w:val="single"/>
              </w:rPr>
              <w:t xml:space="preserve">Science and Engineering Practices (Check all that apply)                    </w:t>
            </w:r>
            <w:r>
              <w:rPr>
                <w:rFonts w:ascii="Arial" w:eastAsia="Arial" w:hAnsi="Arial" w:cs="Arial"/>
                <w:b/>
                <w:sz w:val="18"/>
                <w:szCs w:val="18"/>
                <w:u w:val="single"/>
              </w:rPr>
              <w:tab/>
            </w:r>
          </w:p>
        </w:tc>
        <w:tc>
          <w:tcPr>
            <w:tcW w:w="324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79EB49" w14:textId="77777777" w:rsidR="00225459" w:rsidRDefault="00260260">
            <w:pPr>
              <w:spacing w:before="240"/>
              <w:ind w:left="20"/>
              <w:rPr>
                <w:rFonts w:ascii="Arial" w:eastAsia="Arial" w:hAnsi="Arial" w:cs="Arial"/>
                <w:b/>
                <w:sz w:val="18"/>
                <w:szCs w:val="18"/>
                <w:u w:val="single"/>
              </w:rPr>
            </w:pPr>
            <w:r>
              <w:rPr>
                <w:rFonts w:ascii="Arial" w:eastAsia="Arial" w:hAnsi="Arial" w:cs="Arial"/>
                <w:b/>
                <w:sz w:val="18"/>
                <w:szCs w:val="18"/>
                <w:u w:val="single"/>
              </w:rPr>
              <w:t>Crosscutting Concepts (Check all that apply)</w:t>
            </w:r>
          </w:p>
        </w:tc>
      </w:tr>
      <w:tr w:rsidR="00225459" w14:paraId="568D949C" w14:textId="77777777">
        <w:trPr>
          <w:trHeight w:val="400"/>
        </w:trPr>
        <w:tc>
          <w:tcPr>
            <w:tcW w:w="6113"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6D8339A0" w14:textId="77777777" w:rsidR="00225459" w:rsidRDefault="00260260">
            <w:pPr>
              <w:spacing w:before="240"/>
              <w:ind w:left="540" w:hanging="26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Asking questions (for science) and defining problems (for engineering)</w:t>
            </w:r>
          </w:p>
        </w:tc>
        <w:tc>
          <w:tcPr>
            <w:tcW w:w="3246"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5E46A0A4" w14:textId="77777777" w:rsidR="00225459" w:rsidRDefault="00260260">
            <w:pPr>
              <w:spacing w:before="240"/>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Patterns</w:t>
            </w:r>
          </w:p>
        </w:tc>
      </w:tr>
      <w:tr w:rsidR="00225459" w14:paraId="6D3BAA27" w14:textId="77777777">
        <w:trPr>
          <w:trHeight w:val="400"/>
        </w:trPr>
        <w:tc>
          <w:tcPr>
            <w:tcW w:w="6113"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108B0722" w14:textId="77777777" w:rsidR="00225459" w:rsidRDefault="00260260">
            <w:pPr>
              <w:spacing w:before="240"/>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Developing and using models</w:t>
            </w:r>
          </w:p>
        </w:tc>
        <w:tc>
          <w:tcPr>
            <w:tcW w:w="3246"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409D4A64" w14:textId="77777777" w:rsidR="00225459" w:rsidRDefault="00260260">
            <w:pPr>
              <w:spacing w:before="240"/>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Cause and effect</w:t>
            </w:r>
          </w:p>
        </w:tc>
      </w:tr>
      <w:tr w:rsidR="00225459" w14:paraId="06EEB666" w14:textId="77777777">
        <w:trPr>
          <w:trHeight w:val="400"/>
        </w:trPr>
        <w:tc>
          <w:tcPr>
            <w:tcW w:w="6113"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24FB937B" w14:textId="77777777" w:rsidR="00225459" w:rsidRDefault="00260260">
            <w:pPr>
              <w:spacing w:before="240"/>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Planning and carrying out investigations</w:t>
            </w:r>
          </w:p>
        </w:tc>
        <w:tc>
          <w:tcPr>
            <w:tcW w:w="3246"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62558C28" w14:textId="77777777" w:rsidR="00225459" w:rsidRDefault="00260260">
            <w:pPr>
              <w:spacing w:before="240"/>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Scale, proportion, and quantity</w:t>
            </w:r>
          </w:p>
        </w:tc>
      </w:tr>
      <w:tr w:rsidR="00225459" w14:paraId="6D1A6EEE" w14:textId="77777777">
        <w:trPr>
          <w:trHeight w:val="400"/>
        </w:trPr>
        <w:tc>
          <w:tcPr>
            <w:tcW w:w="6113"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0ED80EB2" w14:textId="77777777" w:rsidR="00225459" w:rsidRDefault="00260260">
            <w:pPr>
              <w:spacing w:before="240"/>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Analyzing and interpreting data</w:t>
            </w:r>
          </w:p>
        </w:tc>
        <w:tc>
          <w:tcPr>
            <w:tcW w:w="3246"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11B87984" w14:textId="77777777" w:rsidR="00225459" w:rsidRDefault="00260260">
            <w:pPr>
              <w:spacing w:before="240"/>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Systems and system models</w:t>
            </w:r>
          </w:p>
        </w:tc>
      </w:tr>
      <w:tr w:rsidR="00225459" w14:paraId="3040D970" w14:textId="77777777">
        <w:trPr>
          <w:trHeight w:val="620"/>
        </w:trPr>
        <w:tc>
          <w:tcPr>
            <w:tcW w:w="6113"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2A1E8039" w14:textId="77777777" w:rsidR="00225459" w:rsidRDefault="00260260">
            <w:pPr>
              <w:spacing w:before="240"/>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Using mathematics and computational thinking</w:t>
            </w:r>
          </w:p>
        </w:tc>
        <w:tc>
          <w:tcPr>
            <w:tcW w:w="3246"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6F29C393" w14:textId="77777777" w:rsidR="00225459" w:rsidRDefault="00260260">
            <w:pPr>
              <w:spacing w:before="240"/>
              <w:ind w:left="540" w:hanging="26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Energy and matter: Flows, cycles, and conservation</w:t>
            </w:r>
          </w:p>
        </w:tc>
      </w:tr>
      <w:tr w:rsidR="00225459" w14:paraId="2C16E26B" w14:textId="77777777">
        <w:trPr>
          <w:trHeight w:val="620"/>
        </w:trPr>
        <w:tc>
          <w:tcPr>
            <w:tcW w:w="6113"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42E25B0E" w14:textId="77777777" w:rsidR="00225459" w:rsidRDefault="00260260">
            <w:pPr>
              <w:spacing w:before="240"/>
              <w:ind w:left="540" w:hanging="26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Constructing explanations (for science) and designing solutions (for engineering)</w:t>
            </w:r>
          </w:p>
        </w:tc>
        <w:tc>
          <w:tcPr>
            <w:tcW w:w="3246"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00CBF8DD" w14:textId="77777777" w:rsidR="00225459" w:rsidRDefault="00260260">
            <w:pPr>
              <w:spacing w:before="240"/>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Structure and function.</w:t>
            </w:r>
          </w:p>
        </w:tc>
      </w:tr>
      <w:tr w:rsidR="00225459" w14:paraId="277BACB0" w14:textId="77777777">
        <w:trPr>
          <w:trHeight w:val="400"/>
        </w:trPr>
        <w:tc>
          <w:tcPr>
            <w:tcW w:w="6113"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04F8FC31" w14:textId="77777777" w:rsidR="00225459" w:rsidRDefault="00260260">
            <w:pPr>
              <w:spacing w:before="240"/>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Engaging in argument from evidence</w:t>
            </w:r>
          </w:p>
        </w:tc>
        <w:tc>
          <w:tcPr>
            <w:tcW w:w="3246"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5EEF9032" w14:textId="77777777" w:rsidR="00225459" w:rsidRDefault="00260260">
            <w:pPr>
              <w:spacing w:before="240"/>
              <w:ind w:left="20"/>
              <w:rPr>
                <w:rFonts w:ascii="Arial" w:eastAsia="Arial" w:hAnsi="Arial" w:cs="Arial"/>
                <w:sz w:val="18"/>
                <w:szCs w:val="18"/>
              </w:rPr>
            </w:pPr>
            <w:r>
              <w:rPr>
                <w:rFonts w:ascii="MS Gothic" w:eastAsia="MS Gothic" w:hAnsi="MS Gothic" w:cs="MS Gothic"/>
                <w:sz w:val="20"/>
                <w:szCs w:val="20"/>
              </w:rPr>
              <w:t>☒</w:t>
            </w:r>
            <w:r>
              <w:rPr>
                <w:rFonts w:ascii="Arial" w:eastAsia="Arial" w:hAnsi="Arial" w:cs="Arial"/>
                <w:sz w:val="18"/>
                <w:szCs w:val="18"/>
              </w:rPr>
              <w:t xml:space="preserve"> Stability and change.</w:t>
            </w:r>
          </w:p>
        </w:tc>
      </w:tr>
      <w:tr w:rsidR="00225459" w14:paraId="12A9AB5A" w14:textId="77777777">
        <w:trPr>
          <w:trHeight w:val="620"/>
        </w:trPr>
        <w:tc>
          <w:tcPr>
            <w:tcW w:w="6113"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4E9CA7EA" w14:textId="77777777" w:rsidR="00225459" w:rsidRDefault="00260260">
            <w:pPr>
              <w:spacing w:before="240"/>
              <w:ind w:left="20"/>
              <w:rPr>
                <w:rFonts w:ascii="Arial" w:eastAsia="Arial" w:hAnsi="Arial" w:cs="Arial"/>
                <w:sz w:val="18"/>
                <w:szCs w:val="18"/>
              </w:rPr>
            </w:pPr>
            <w:r>
              <w:rPr>
                <w:rFonts w:ascii="MS Gothic" w:eastAsia="MS Gothic" w:hAnsi="MS Gothic" w:cs="MS Gothic"/>
                <w:sz w:val="20"/>
                <w:szCs w:val="20"/>
              </w:rPr>
              <w:lastRenderedPageBreak/>
              <w:t>☒</w:t>
            </w:r>
            <w:r>
              <w:rPr>
                <w:rFonts w:ascii="Arial" w:eastAsia="Arial" w:hAnsi="Arial" w:cs="Arial"/>
                <w:sz w:val="18"/>
                <w:szCs w:val="18"/>
              </w:rPr>
              <w:t xml:space="preserve"> Obtaining, evaluating, and communicating information                                                                                                    </w:t>
            </w:r>
            <w:r>
              <w:rPr>
                <w:rFonts w:ascii="Arial" w:eastAsia="Arial" w:hAnsi="Arial" w:cs="Arial"/>
                <w:sz w:val="18"/>
                <w:szCs w:val="18"/>
              </w:rPr>
              <w:tab/>
            </w:r>
          </w:p>
        </w:tc>
        <w:tc>
          <w:tcPr>
            <w:tcW w:w="3246"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6AE29CE3" w14:textId="77777777" w:rsidR="00225459" w:rsidRDefault="00260260">
            <w:pPr>
              <w:spacing w:before="240"/>
              <w:ind w:left="20"/>
              <w:rPr>
                <w:rFonts w:ascii="MS Gothic" w:eastAsia="MS Gothic" w:hAnsi="MS Gothic" w:cs="MS Gothic"/>
                <w:sz w:val="18"/>
                <w:szCs w:val="18"/>
              </w:rPr>
            </w:pPr>
            <w:r>
              <w:rPr>
                <w:rFonts w:ascii="MS Gothic" w:eastAsia="MS Gothic" w:hAnsi="MS Gothic" w:cs="MS Gothic"/>
                <w:sz w:val="18"/>
                <w:szCs w:val="18"/>
              </w:rPr>
              <w:t xml:space="preserve"> </w:t>
            </w:r>
          </w:p>
        </w:tc>
      </w:tr>
    </w:tbl>
    <w:p w14:paraId="121F4AFA" w14:textId="77777777" w:rsidR="00225459" w:rsidRDefault="00260260">
      <w:pPr>
        <w:spacing w:before="240"/>
        <w:rPr>
          <w:rFonts w:ascii="Arial" w:eastAsia="Arial" w:hAnsi="Arial" w:cs="Arial"/>
          <w:b/>
          <w:sz w:val="20"/>
          <w:szCs w:val="20"/>
          <w:u w:val="single"/>
        </w:rPr>
      </w:pPr>
      <w:r>
        <w:rPr>
          <w:rFonts w:ascii="Arial" w:eastAsia="Arial" w:hAnsi="Arial" w:cs="Arial"/>
          <w:b/>
          <w:sz w:val="20"/>
          <w:szCs w:val="20"/>
          <w:u w:val="single"/>
        </w:rPr>
        <w:t xml:space="preserve"> </w:t>
      </w:r>
    </w:p>
    <w:tbl>
      <w:tblPr>
        <w:tblStyle w:val="afffffffffff3"/>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225459" w14:paraId="7C4A088A" w14:textId="77777777">
        <w:trPr>
          <w:trHeight w:val="560"/>
        </w:trPr>
        <w:tc>
          <w:tcPr>
            <w:tcW w:w="93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8C23E6" w14:textId="77777777" w:rsidR="00225459" w:rsidRDefault="00260260">
            <w:pPr>
              <w:spacing w:before="240"/>
              <w:jc w:val="center"/>
              <w:rPr>
                <w:rFonts w:ascii="Arial" w:eastAsia="Arial" w:hAnsi="Arial" w:cs="Arial"/>
                <w:b/>
                <w:u w:val="single"/>
              </w:rPr>
            </w:pPr>
            <w:r>
              <w:rPr>
                <w:rFonts w:ascii="Arial" w:eastAsia="Arial" w:hAnsi="Arial" w:cs="Arial"/>
                <w:b/>
                <w:u w:val="single"/>
              </w:rPr>
              <w:t>Ohio’s Learning Standards for Science (OLS)</w:t>
            </w:r>
          </w:p>
        </w:tc>
      </w:tr>
      <w:tr w:rsidR="00225459" w14:paraId="2D0F88F5" w14:textId="77777777">
        <w:trPr>
          <w:trHeight w:val="480"/>
        </w:trPr>
        <w:tc>
          <w:tcPr>
            <w:tcW w:w="93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369C1B" w14:textId="77777777" w:rsidR="00225459" w:rsidRDefault="00260260">
            <w:pPr>
              <w:spacing w:before="240"/>
              <w:jc w:val="center"/>
              <w:rPr>
                <w:rFonts w:ascii="Arial" w:eastAsia="Arial" w:hAnsi="Arial" w:cs="Arial"/>
                <w:b/>
                <w:sz w:val="18"/>
                <w:szCs w:val="18"/>
                <w:u w:val="single"/>
              </w:rPr>
            </w:pPr>
            <w:r>
              <w:rPr>
                <w:rFonts w:ascii="Arial" w:eastAsia="Arial" w:hAnsi="Arial" w:cs="Arial"/>
                <w:b/>
                <w:sz w:val="18"/>
                <w:szCs w:val="18"/>
                <w:u w:val="single"/>
              </w:rPr>
              <w:t>Expectations for Learning - Cognitive Demands</w:t>
            </w:r>
            <w:r>
              <w:rPr>
                <w:rFonts w:ascii="Arial" w:eastAsia="Arial" w:hAnsi="Arial" w:cs="Arial"/>
                <w:b/>
                <w:u w:val="single"/>
              </w:rPr>
              <w:t xml:space="preserve"> </w:t>
            </w:r>
            <w:r>
              <w:rPr>
                <w:rFonts w:ascii="Arial" w:eastAsia="Arial" w:hAnsi="Arial" w:cs="Arial"/>
                <w:b/>
                <w:sz w:val="18"/>
                <w:szCs w:val="18"/>
                <w:u w:val="single"/>
              </w:rPr>
              <w:t>(Check all that apply)</w:t>
            </w:r>
          </w:p>
        </w:tc>
      </w:tr>
      <w:tr w:rsidR="00225459" w14:paraId="26877AE5" w14:textId="77777777">
        <w:trPr>
          <w:trHeight w:val="580"/>
        </w:trPr>
        <w:tc>
          <w:tcPr>
            <w:tcW w:w="9360" w:type="dxa"/>
            <w:tcBorders>
              <w:top w:val="nil"/>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4805EDFA" w14:textId="77777777" w:rsidR="00225459" w:rsidRDefault="00260260">
            <w:pPr>
              <w:spacing w:before="240"/>
              <w:rPr>
                <w:rFonts w:ascii="Arial" w:eastAsia="Arial" w:hAnsi="Arial" w:cs="Arial"/>
                <w:sz w:val="16"/>
                <w:szCs w:val="16"/>
              </w:rPr>
            </w:pPr>
            <w:r>
              <w:rPr>
                <w:rFonts w:ascii="MS Gothic" w:eastAsia="MS Gothic" w:hAnsi="MS Gothic" w:cs="MS Gothic"/>
              </w:rPr>
              <w:t>☒</w:t>
            </w:r>
            <w:r>
              <w:rPr>
                <w:rFonts w:ascii="Arial" w:eastAsia="Arial" w:hAnsi="Arial" w:cs="Arial"/>
                <w:sz w:val="32"/>
                <w:szCs w:val="32"/>
              </w:rPr>
              <w:t xml:space="preserve"> </w:t>
            </w:r>
            <w:r>
              <w:rPr>
                <w:rFonts w:ascii="Arial" w:eastAsia="Arial" w:hAnsi="Arial" w:cs="Arial"/>
                <w:sz w:val="16"/>
                <w:szCs w:val="16"/>
              </w:rPr>
              <w:t>Designing Technological/Engineering Solutions Using Science concepts (T)</w:t>
            </w:r>
          </w:p>
        </w:tc>
      </w:tr>
      <w:tr w:rsidR="00225459" w14:paraId="44826A6B" w14:textId="77777777">
        <w:trPr>
          <w:trHeight w:val="440"/>
        </w:trPr>
        <w:tc>
          <w:tcPr>
            <w:tcW w:w="9360" w:type="dxa"/>
            <w:tcBorders>
              <w:top w:val="nil"/>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36826C53" w14:textId="77777777" w:rsidR="00225459" w:rsidRDefault="00260260">
            <w:pPr>
              <w:widowControl w:val="0"/>
              <w:pBdr>
                <w:top w:val="nil"/>
                <w:left w:val="nil"/>
                <w:bottom w:val="nil"/>
                <w:right w:val="nil"/>
                <w:between w:val="nil"/>
              </w:pBdr>
              <w:spacing w:after="0" w:line="276" w:lineRule="auto"/>
              <w:rPr>
                <w:rFonts w:ascii="Arial" w:eastAsia="Arial" w:hAnsi="Arial" w:cs="Arial"/>
                <w:sz w:val="16"/>
                <w:szCs w:val="16"/>
              </w:rPr>
            </w:pPr>
            <w:r>
              <w:rPr>
                <w:rFonts w:ascii="MS Gothic" w:eastAsia="MS Gothic" w:hAnsi="MS Gothic" w:cs="MS Gothic"/>
              </w:rPr>
              <w:t>☒</w:t>
            </w:r>
            <w:r>
              <w:rPr>
                <w:rFonts w:ascii="Arial" w:eastAsia="Arial" w:hAnsi="Arial" w:cs="Arial"/>
                <w:sz w:val="16"/>
                <w:szCs w:val="16"/>
              </w:rPr>
              <w:t xml:space="preserve">  Demonstrating Science Knowledge (D)</w:t>
            </w:r>
          </w:p>
        </w:tc>
      </w:tr>
      <w:tr w:rsidR="00225459" w14:paraId="66860F8A" w14:textId="77777777">
        <w:trPr>
          <w:trHeight w:val="460"/>
        </w:trPr>
        <w:tc>
          <w:tcPr>
            <w:tcW w:w="9360" w:type="dxa"/>
            <w:tcBorders>
              <w:top w:val="nil"/>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5A396289" w14:textId="77777777" w:rsidR="00225459" w:rsidRDefault="00260260">
            <w:pPr>
              <w:widowControl w:val="0"/>
              <w:pBdr>
                <w:top w:val="nil"/>
                <w:left w:val="nil"/>
                <w:bottom w:val="nil"/>
                <w:right w:val="nil"/>
                <w:between w:val="nil"/>
              </w:pBdr>
              <w:spacing w:after="0" w:line="276" w:lineRule="auto"/>
              <w:rPr>
                <w:rFonts w:ascii="Arial" w:eastAsia="Arial" w:hAnsi="Arial" w:cs="Arial"/>
                <w:sz w:val="16"/>
                <w:szCs w:val="16"/>
              </w:rPr>
            </w:pPr>
            <w:r>
              <w:rPr>
                <w:rFonts w:ascii="MS Gothic" w:eastAsia="MS Gothic" w:hAnsi="MS Gothic" w:cs="MS Gothic"/>
              </w:rPr>
              <w:t>☒</w:t>
            </w:r>
            <w:r>
              <w:rPr>
                <w:rFonts w:ascii="Arial" w:eastAsia="Arial" w:hAnsi="Arial" w:cs="Arial"/>
              </w:rPr>
              <w:t xml:space="preserve"> </w:t>
            </w:r>
            <w:r>
              <w:rPr>
                <w:rFonts w:ascii="Arial" w:eastAsia="Arial" w:hAnsi="Arial" w:cs="Arial"/>
                <w:sz w:val="16"/>
                <w:szCs w:val="16"/>
              </w:rPr>
              <w:t>Interpreting and Communicating Science Concepts (C)</w:t>
            </w:r>
          </w:p>
        </w:tc>
      </w:tr>
      <w:tr w:rsidR="00225459" w14:paraId="1A574D47" w14:textId="77777777">
        <w:trPr>
          <w:trHeight w:val="440"/>
        </w:trPr>
        <w:tc>
          <w:tcPr>
            <w:tcW w:w="9360" w:type="dxa"/>
            <w:tcBorders>
              <w:top w:val="nil"/>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400EFEF1" w14:textId="77777777" w:rsidR="00225459" w:rsidRDefault="00260260">
            <w:pPr>
              <w:widowControl w:val="0"/>
              <w:pBdr>
                <w:top w:val="nil"/>
                <w:left w:val="nil"/>
                <w:bottom w:val="nil"/>
                <w:right w:val="nil"/>
                <w:between w:val="nil"/>
              </w:pBdr>
              <w:spacing w:after="0" w:line="276" w:lineRule="auto"/>
              <w:rPr>
                <w:rFonts w:ascii="Arial" w:eastAsia="Arial" w:hAnsi="Arial" w:cs="Arial"/>
                <w:sz w:val="16"/>
                <w:szCs w:val="16"/>
              </w:rPr>
            </w:pPr>
            <w:r>
              <w:rPr>
                <w:rFonts w:ascii="MS Gothic" w:eastAsia="MS Gothic" w:hAnsi="MS Gothic" w:cs="MS Gothic"/>
              </w:rPr>
              <w:t>☒</w:t>
            </w:r>
            <w:r>
              <w:rPr>
                <w:rFonts w:ascii="Arial" w:eastAsia="Arial" w:hAnsi="Arial" w:cs="Arial"/>
                <w:sz w:val="16"/>
                <w:szCs w:val="16"/>
              </w:rPr>
              <w:t xml:space="preserve">  Recalling Accurate Science (R)</w:t>
            </w:r>
          </w:p>
        </w:tc>
      </w:tr>
    </w:tbl>
    <w:p w14:paraId="223C5B96" w14:textId="77777777" w:rsidR="00225459" w:rsidRDefault="00260260">
      <w:pPr>
        <w:spacing w:before="240"/>
        <w:rPr>
          <w:rFonts w:ascii="Arial" w:eastAsia="Arial" w:hAnsi="Arial" w:cs="Arial"/>
          <w:b/>
          <w:u w:val="single"/>
        </w:rPr>
      </w:pPr>
      <w:r>
        <w:rPr>
          <w:rFonts w:ascii="Arial" w:eastAsia="Arial" w:hAnsi="Arial" w:cs="Arial"/>
          <w:b/>
          <w:u w:val="single"/>
        </w:rPr>
        <w:t xml:space="preserve">  </w:t>
      </w:r>
    </w:p>
    <w:tbl>
      <w:tblPr>
        <w:tblStyle w:val="afffffffffff4"/>
        <w:tblW w:w="885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770"/>
        <w:gridCol w:w="4080"/>
      </w:tblGrid>
      <w:tr w:rsidR="00225459" w14:paraId="76F30390" w14:textId="77777777">
        <w:trPr>
          <w:trHeight w:val="980"/>
        </w:trPr>
        <w:tc>
          <w:tcPr>
            <w:tcW w:w="885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924537" w14:textId="77777777" w:rsidR="00225459" w:rsidRDefault="00260260">
            <w:pPr>
              <w:spacing w:before="240"/>
              <w:ind w:left="20"/>
              <w:jc w:val="center"/>
              <w:rPr>
                <w:rFonts w:ascii="Arial" w:eastAsia="Arial" w:hAnsi="Arial" w:cs="Arial"/>
                <w:b/>
                <w:u w:val="single"/>
              </w:rPr>
            </w:pPr>
            <w:r>
              <w:rPr>
                <w:rFonts w:ascii="Arial" w:eastAsia="Arial" w:hAnsi="Arial" w:cs="Arial"/>
                <w:b/>
                <w:u w:val="single"/>
              </w:rPr>
              <w:t>Ohio’s Learning Standards for Math (OLS) and/or</w:t>
            </w:r>
          </w:p>
          <w:p w14:paraId="0675F98B" w14:textId="77777777" w:rsidR="00225459" w:rsidRDefault="00260260">
            <w:pPr>
              <w:spacing w:before="240"/>
              <w:ind w:left="20"/>
              <w:jc w:val="center"/>
              <w:rPr>
                <w:rFonts w:ascii="Arial" w:eastAsia="Arial" w:hAnsi="Arial" w:cs="Arial"/>
                <w:b/>
                <w:u w:val="single"/>
              </w:rPr>
            </w:pPr>
            <w:r>
              <w:rPr>
                <w:rFonts w:ascii="Arial" w:eastAsia="Arial" w:hAnsi="Arial" w:cs="Arial"/>
                <w:b/>
                <w:u w:val="single"/>
              </w:rPr>
              <w:t xml:space="preserve"> Common Core State Standards -- Mathematics (CCSS)</w:t>
            </w:r>
          </w:p>
        </w:tc>
      </w:tr>
      <w:tr w:rsidR="00225459" w14:paraId="241575F0" w14:textId="77777777">
        <w:trPr>
          <w:trHeight w:val="480"/>
        </w:trPr>
        <w:tc>
          <w:tcPr>
            <w:tcW w:w="8850"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DCAE3E" w14:textId="77777777" w:rsidR="00225459" w:rsidRDefault="00260260">
            <w:pPr>
              <w:spacing w:before="240"/>
              <w:ind w:left="20"/>
              <w:jc w:val="center"/>
              <w:rPr>
                <w:rFonts w:ascii="Arial" w:eastAsia="Arial" w:hAnsi="Arial" w:cs="Arial"/>
                <w:b/>
                <w:sz w:val="18"/>
                <w:szCs w:val="18"/>
                <w:u w:val="single"/>
              </w:rPr>
            </w:pPr>
            <w:r>
              <w:rPr>
                <w:rFonts w:ascii="Arial" w:eastAsia="Arial" w:hAnsi="Arial" w:cs="Arial"/>
                <w:b/>
                <w:sz w:val="18"/>
                <w:szCs w:val="18"/>
                <w:u w:val="single"/>
              </w:rPr>
              <w:t>Standards for Mathematical Practice</w:t>
            </w:r>
            <w:r>
              <w:rPr>
                <w:rFonts w:ascii="Arial" w:eastAsia="Arial" w:hAnsi="Arial" w:cs="Arial"/>
                <w:b/>
                <w:u w:val="single"/>
              </w:rPr>
              <w:t xml:space="preserve"> </w:t>
            </w:r>
            <w:r>
              <w:rPr>
                <w:rFonts w:ascii="Arial" w:eastAsia="Arial" w:hAnsi="Arial" w:cs="Arial"/>
                <w:b/>
                <w:sz w:val="18"/>
                <w:szCs w:val="18"/>
                <w:u w:val="single"/>
              </w:rPr>
              <w:t>(Check all that apply)</w:t>
            </w:r>
          </w:p>
        </w:tc>
      </w:tr>
      <w:tr w:rsidR="00225459" w14:paraId="4D8AF209" w14:textId="77777777">
        <w:trPr>
          <w:trHeight w:val="460"/>
        </w:trPr>
        <w:tc>
          <w:tcPr>
            <w:tcW w:w="4770"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665A43DD" w14:textId="77777777" w:rsidR="00225459" w:rsidRDefault="00260260">
            <w:pPr>
              <w:spacing w:before="240"/>
              <w:rPr>
                <w:rFonts w:ascii="Arial" w:eastAsia="Arial" w:hAnsi="Arial" w:cs="Arial"/>
                <w:sz w:val="16"/>
                <w:szCs w:val="16"/>
              </w:rPr>
            </w:pPr>
            <w:r>
              <w:rPr>
                <w:rFonts w:ascii="MS Gothic" w:eastAsia="MS Gothic" w:hAnsi="MS Gothic" w:cs="MS Gothic"/>
              </w:rPr>
              <w:t>☐</w:t>
            </w:r>
            <w:r>
              <w:rPr>
                <w:rFonts w:ascii="Arial" w:eastAsia="Arial" w:hAnsi="Arial" w:cs="Arial"/>
              </w:rPr>
              <w:t xml:space="preserve"> </w:t>
            </w:r>
            <w:r>
              <w:rPr>
                <w:rFonts w:ascii="Arial" w:eastAsia="Arial" w:hAnsi="Arial" w:cs="Arial"/>
                <w:sz w:val="16"/>
                <w:szCs w:val="16"/>
              </w:rPr>
              <w:t>Make sense of problems and persevere in solving them</w:t>
            </w:r>
          </w:p>
        </w:tc>
        <w:tc>
          <w:tcPr>
            <w:tcW w:w="4080"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2FEA60A9" w14:textId="77777777" w:rsidR="00225459" w:rsidRDefault="00260260">
            <w:pPr>
              <w:spacing w:before="240"/>
              <w:ind w:left="20"/>
              <w:rPr>
                <w:rFonts w:ascii="Arial" w:eastAsia="Arial" w:hAnsi="Arial" w:cs="Arial"/>
                <w:sz w:val="16"/>
                <w:szCs w:val="16"/>
              </w:rPr>
            </w:pPr>
            <w:r>
              <w:rPr>
                <w:rFonts w:ascii="MS Gothic" w:eastAsia="MS Gothic" w:hAnsi="MS Gothic" w:cs="MS Gothic"/>
              </w:rPr>
              <w:t>☐</w:t>
            </w:r>
            <w:r>
              <w:rPr>
                <w:rFonts w:ascii="Arial" w:eastAsia="Arial" w:hAnsi="Arial" w:cs="Arial"/>
                <w:sz w:val="18"/>
                <w:szCs w:val="18"/>
              </w:rPr>
              <w:t xml:space="preserve"> </w:t>
            </w:r>
            <w:r>
              <w:rPr>
                <w:rFonts w:ascii="Arial" w:eastAsia="Arial" w:hAnsi="Arial" w:cs="Arial"/>
                <w:sz w:val="16"/>
                <w:szCs w:val="16"/>
              </w:rPr>
              <w:t>Use appropriate tools strategically</w:t>
            </w:r>
          </w:p>
        </w:tc>
      </w:tr>
      <w:tr w:rsidR="00225459" w14:paraId="0779A42C" w14:textId="77777777">
        <w:trPr>
          <w:trHeight w:val="460"/>
        </w:trPr>
        <w:tc>
          <w:tcPr>
            <w:tcW w:w="4770"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66741769" w14:textId="77777777" w:rsidR="00225459" w:rsidRDefault="00260260">
            <w:pPr>
              <w:spacing w:before="240"/>
              <w:ind w:left="20"/>
              <w:rPr>
                <w:rFonts w:ascii="Arial" w:eastAsia="Arial" w:hAnsi="Arial" w:cs="Arial"/>
                <w:sz w:val="16"/>
                <w:szCs w:val="16"/>
              </w:rPr>
            </w:pPr>
            <w:r>
              <w:rPr>
                <w:rFonts w:ascii="MS Gothic" w:eastAsia="MS Gothic" w:hAnsi="MS Gothic" w:cs="MS Gothic"/>
              </w:rPr>
              <w:t>☐</w:t>
            </w:r>
            <w:r>
              <w:rPr>
                <w:rFonts w:ascii="Arial" w:eastAsia="Arial" w:hAnsi="Arial" w:cs="Arial"/>
              </w:rPr>
              <w:t xml:space="preserve"> </w:t>
            </w:r>
            <w:r>
              <w:rPr>
                <w:rFonts w:ascii="Arial" w:eastAsia="Arial" w:hAnsi="Arial" w:cs="Arial"/>
                <w:sz w:val="16"/>
                <w:szCs w:val="16"/>
              </w:rPr>
              <w:t>Reason abstractly and quantitatively</w:t>
            </w:r>
          </w:p>
        </w:tc>
        <w:tc>
          <w:tcPr>
            <w:tcW w:w="4080"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0EB316AD" w14:textId="77777777" w:rsidR="00225459" w:rsidRDefault="00260260">
            <w:pPr>
              <w:spacing w:before="240"/>
              <w:ind w:left="20"/>
              <w:rPr>
                <w:rFonts w:ascii="Arial" w:eastAsia="Arial" w:hAnsi="Arial" w:cs="Arial"/>
                <w:sz w:val="16"/>
                <w:szCs w:val="16"/>
              </w:rPr>
            </w:pPr>
            <w:r>
              <w:rPr>
                <w:rFonts w:ascii="MS Gothic" w:eastAsia="MS Gothic" w:hAnsi="MS Gothic" w:cs="MS Gothic"/>
              </w:rPr>
              <w:t>☐</w:t>
            </w:r>
            <w:r>
              <w:rPr>
                <w:rFonts w:ascii="Arial" w:eastAsia="Arial" w:hAnsi="Arial" w:cs="Arial"/>
              </w:rPr>
              <w:t xml:space="preserve"> </w:t>
            </w:r>
            <w:r>
              <w:rPr>
                <w:rFonts w:ascii="Arial" w:eastAsia="Arial" w:hAnsi="Arial" w:cs="Arial"/>
                <w:sz w:val="16"/>
                <w:szCs w:val="16"/>
              </w:rPr>
              <w:t>Attend to precision</w:t>
            </w:r>
          </w:p>
        </w:tc>
      </w:tr>
      <w:tr w:rsidR="00225459" w14:paraId="62E79B09" w14:textId="77777777">
        <w:trPr>
          <w:trHeight w:val="620"/>
        </w:trPr>
        <w:tc>
          <w:tcPr>
            <w:tcW w:w="4770"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609BDDBC" w14:textId="77777777" w:rsidR="00225459" w:rsidRDefault="00260260">
            <w:pPr>
              <w:spacing w:before="240"/>
              <w:ind w:left="20"/>
              <w:rPr>
                <w:rFonts w:ascii="Arial" w:eastAsia="Arial" w:hAnsi="Arial" w:cs="Arial"/>
                <w:sz w:val="16"/>
                <w:szCs w:val="16"/>
              </w:rPr>
            </w:pPr>
            <w:r>
              <w:rPr>
                <w:rFonts w:ascii="MS Gothic" w:eastAsia="MS Gothic" w:hAnsi="MS Gothic" w:cs="MS Gothic"/>
              </w:rPr>
              <w:t>☐</w:t>
            </w:r>
            <w:r>
              <w:rPr>
                <w:rFonts w:ascii="Arial" w:eastAsia="Arial" w:hAnsi="Arial" w:cs="Arial"/>
                <w:sz w:val="18"/>
                <w:szCs w:val="18"/>
              </w:rPr>
              <w:t xml:space="preserve"> </w:t>
            </w:r>
            <w:r>
              <w:rPr>
                <w:rFonts w:ascii="Arial" w:eastAsia="Arial" w:hAnsi="Arial" w:cs="Arial"/>
                <w:sz w:val="16"/>
                <w:szCs w:val="16"/>
              </w:rPr>
              <w:t>Construct viable arguments and critique the reasoning of others</w:t>
            </w:r>
          </w:p>
        </w:tc>
        <w:tc>
          <w:tcPr>
            <w:tcW w:w="4080"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56966683" w14:textId="77777777" w:rsidR="00225459" w:rsidRDefault="00260260">
            <w:pPr>
              <w:spacing w:before="240"/>
              <w:ind w:left="20"/>
              <w:rPr>
                <w:rFonts w:ascii="Arial" w:eastAsia="Arial" w:hAnsi="Arial" w:cs="Arial"/>
                <w:sz w:val="16"/>
                <w:szCs w:val="16"/>
              </w:rPr>
            </w:pPr>
            <w:r>
              <w:rPr>
                <w:rFonts w:ascii="MS Gothic" w:eastAsia="MS Gothic" w:hAnsi="MS Gothic" w:cs="MS Gothic"/>
              </w:rPr>
              <w:t>☐</w:t>
            </w:r>
            <w:r>
              <w:rPr>
                <w:rFonts w:ascii="Arial" w:eastAsia="Arial" w:hAnsi="Arial" w:cs="Arial"/>
                <w:sz w:val="18"/>
                <w:szCs w:val="18"/>
              </w:rPr>
              <w:t xml:space="preserve"> </w:t>
            </w:r>
            <w:r>
              <w:rPr>
                <w:rFonts w:ascii="Arial" w:eastAsia="Arial" w:hAnsi="Arial" w:cs="Arial"/>
                <w:sz w:val="16"/>
                <w:szCs w:val="16"/>
              </w:rPr>
              <w:t>Look for and make use of structure</w:t>
            </w:r>
          </w:p>
        </w:tc>
      </w:tr>
      <w:tr w:rsidR="00225459" w14:paraId="1CC87A67" w14:textId="77777777">
        <w:trPr>
          <w:trHeight w:val="640"/>
        </w:trPr>
        <w:tc>
          <w:tcPr>
            <w:tcW w:w="4770" w:type="dxa"/>
            <w:tcBorders>
              <w:top w:val="nil"/>
              <w:left w:val="single" w:sz="8" w:space="0" w:color="BFBFBF"/>
              <w:bottom w:val="single" w:sz="8" w:space="0" w:color="BFBFBF"/>
              <w:right w:val="single" w:sz="8" w:space="0" w:color="BFBFBF"/>
            </w:tcBorders>
            <w:shd w:val="clear" w:color="auto" w:fill="auto"/>
            <w:tcMar>
              <w:top w:w="100" w:type="dxa"/>
              <w:left w:w="100" w:type="dxa"/>
              <w:bottom w:w="100" w:type="dxa"/>
              <w:right w:w="100" w:type="dxa"/>
            </w:tcMar>
          </w:tcPr>
          <w:p w14:paraId="6A33943D" w14:textId="77777777" w:rsidR="00225459" w:rsidRDefault="00260260">
            <w:pPr>
              <w:spacing w:before="240"/>
              <w:ind w:left="20"/>
              <w:rPr>
                <w:rFonts w:ascii="Arial" w:eastAsia="Arial" w:hAnsi="Arial" w:cs="Arial"/>
                <w:sz w:val="16"/>
                <w:szCs w:val="16"/>
              </w:rPr>
            </w:pPr>
            <w:r>
              <w:rPr>
                <w:rFonts w:ascii="MS Gothic" w:eastAsia="MS Gothic" w:hAnsi="MS Gothic" w:cs="MS Gothic"/>
              </w:rPr>
              <w:t>☐</w:t>
            </w:r>
            <w:r>
              <w:rPr>
                <w:rFonts w:ascii="Arial" w:eastAsia="Arial" w:hAnsi="Arial" w:cs="Arial"/>
              </w:rPr>
              <w:t xml:space="preserve"> </w:t>
            </w:r>
            <w:r>
              <w:rPr>
                <w:rFonts w:ascii="Arial" w:eastAsia="Arial" w:hAnsi="Arial" w:cs="Arial"/>
                <w:sz w:val="16"/>
                <w:szCs w:val="16"/>
              </w:rPr>
              <w:t>Model with mathematics</w:t>
            </w:r>
          </w:p>
        </w:tc>
        <w:tc>
          <w:tcPr>
            <w:tcW w:w="4080" w:type="dxa"/>
            <w:tcBorders>
              <w:top w:val="nil"/>
              <w:left w:val="nil"/>
              <w:bottom w:val="single" w:sz="8" w:space="0" w:color="BFBFBF"/>
              <w:right w:val="single" w:sz="8" w:space="0" w:color="BFBFBF"/>
            </w:tcBorders>
            <w:shd w:val="clear" w:color="auto" w:fill="auto"/>
            <w:tcMar>
              <w:top w:w="100" w:type="dxa"/>
              <w:left w:w="100" w:type="dxa"/>
              <w:bottom w:w="100" w:type="dxa"/>
              <w:right w:w="100" w:type="dxa"/>
            </w:tcMar>
          </w:tcPr>
          <w:p w14:paraId="57CADE8C" w14:textId="77777777" w:rsidR="00225459" w:rsidRDefault="00260260">
            <w:pPr>
              <w:spacing w:before="240"/>
              <w:ind w:left="20"/>
              <w:rPr>
                <w:rFonts w:ascii="Arial" w:eastAsia="Arial" w:hAnsi="Arial" w:cs="Arial"/>
                <w:sz w:val="16"/>
                <w:szCs w:val="16"/>
              </w:rPr>
            </w:pPr>
            <w:r>
              <w:rPr>
                <w:rFonts w:ascii="MS Gothic" w:eastAsia="MS Gothic" w:hAnsi="MS Gothic" w:cs="MS Gothic"/>
              </w:rPr>
              <w:t>☐</w:t>
            </w:r>
            <w:r>
              <w:rPr>
                <w:rFonts w:ascii="Arial" w:eastAsia="Arial" w:hAnsi="Arial" w:cs="Arial"/>
              </w:rPr>
              <w:t xml:space="preserve"> </w:t>
            </w:r>
            <w:r>
              <w:rPr>
                <w:rFonts w:ascii="Arial" w:eastAsia="Arial" w:hAnsi="Arial" w:cs="Arial"/>
                <w:sz w:val="16"/>
                <w:szCs w:val="16"/>
              </w:rPr>
              <w:t>Look for and express regularity in repeated reasoning</w:t>
            </w:r>
          </w:p>
        </w:tc>
      </w:tr>
    </w:tbl>
    <w:p w14:paraId="520C7737" w14:textId="77777777" w:rsidR="00225459" w:rsidRDefault="00260260">
      <w:pPr>
        <w:spacing w:before="240"/>
        <w:rPr>
          <w:rFonts w:ascii="Arial" w:eastAsia="Arial" w:hAnsi="Arial" w:cs="Arial"/>
          <w:b/>
          <w:sz w:val="20"/>
          <w:szCs w:val="20"/>
          <w:u w:val="single"/>
        </w:rPr>
      </w:pPr>
      <w:r>
        <w:rPr>
          <w:rFonts w:ascii="Arial" w:eastAsia="Arial" w:hAnsi="Arial" w:cs="Arial"/>
          <w:b/>
          <w:sz w:val="20"/>
          <w:szCs w:val="20"/>
          <w:u w:val="single"/>
        </w:rPr>
        <w:lastRenderedPageBreak/>
        <w:t xml:space="preserve"> </w:t>
      </w:r>
    </w:p>
    <w:p w14:paraId="434662DB" w14:textId="77777777" w:rsidR="00225459" w:rsidRDefault="00260260">
      <w:pPr>
        <w:spacing w:before="240"/>
        <w:rPr>
          <w:rFonts w:ascii="Arial" w:eastAsia="Arial" w:hAnsi="Arial" w:cs="Arial"/>
          <w:b/>
          <w:sz w:val="20"/>
          <w:szCs w:val="20"/>
          <w:u w:val="single"/>
        </w:rPr>
      </w:pPr>
      <w:r>
        <w:rPr>
          <w:rFonts w:ascii="Arial" w:eastAsia="Arial" w:hAnsi="Arial" w:cs="Arial"/>
          <w:b/>
          <w:sz w:val="20"/>
          <w:szCs w:val="20"/>
          <w:u w:val="single"/>
        </w:rPr>
        <w:t xml:space="preserve"> </w:t>
      </w:r>
    </w:p>
    <w:tbl>
      <w:tblPr>
        <w:tblStyle w:val="afffffffffff5"/>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26BB225C" w14:textId="77777777">
        <w:trPr>
          <w:trHeight w:val="540"/>
        </w:trPr>
        <w:tc>
          <w:tcPr>
            <w:tcW w:w="88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4B3848" w14:textId="77777777" w:rsidR="00225459" w:rsidRDefault="00260260">
            <w:pPr>
              <w:widowControl w:val="0"/>
              <w:pBdr>
                <w:top w:val="nil"/>
                <w:left w:val="nil"/>
                <w:bottom w:val="nil"/>
                <w:right w:val="nil"/>
                <w:between w:val="nil"/>
              </w:pBdr>
              <w:spacing w:after="0" w:line="276" w:lineRule="auto"/>
              <w:rPr>
                <w:rFonts w:ascii="Arial" w:eastAsia="Arial" w:hAnsi="Arial" w:cs="Arial"/>
                <w:b/>
                <w:sz w:val="20"/>
                <w:szCs w:val="20"/>
                <w:u w:val="single"/>
              </w:rPr>
            </w:pPr>
            <w:r>
              <w:rPr>
                <w:rFonts w:ascii="Arial" w:eastAsia="Arial" w:hAnsi="Arial" w:cs="Arial"/>
                <w:b/>
                <w:sz w:val="20"/>
                <w:szCs w:val="20"/>
                <w:u w:val="single"/>
              </w:rPr>
              <w:t>Unit Academic Standards (NGSS, OLS and/or CCSS):</w:t>
            </w:r>
          </w:p>
        </w:tc>
      </w:tr>
    </w:tbl>
    <w:p w14:paraId="7421F52A" w14:textId="77777777" w:rsidR="00225459" w:rsidRDefault="00260260">
      <w:pPr>
        <w:spacing w:before="240"/>
        <w:rPr>
          <w:rFonts w:ascii="Arial" w:eastAsia="Arial" w:hAnsi="Arial" w:cs="Arial"/>
          <w:sz w:val="20"/>
          <w:szCs w:val="20"/>
        </w:rPr>
      </w:pPr>
      <w:r>
        <w:rPr>
          <w:rFonts w:ascii="Arial" w:eastAsia="Arial" w:hAnsi="Arial" w:cs="Arial"/>
          <w:b/>
          <w:sz w:val="20"/>
          <w:szCs w:val="20"/>
          <w:u w:val="single"/>
        </w:rPr>
        <w:t xml:space="preserve"> </w:t>
      </w: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b/>
          <w:sz w:val="20"/>
          <w:szCs w:val="20"/>
        </w:rPr>
        <w:t xml:space="preserve">OLS: ESS: </w:t>
      </w:r>
      <w:r>
        <w:rPr>
          <w:rFonts w:ascii="Arial" w:eastAsia="Arial" w:hAnsi="Arial" w:cs="Arial"/>
          <w:sz w:val="20"/>
          <w:szCs w:val="20"/>
        </w:rPr>
        <w:t xml:space="preserve">A combination of constructive and destructive geologic processes formed </w:t>
      </w:r>
    </w:p>
    <w:p w14:paraId="55C752FA"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Earth’s surface.</w:t>
      </w:r>
    </w:p>
    <w:p w14:paraId="5AC73170"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b/>
          <w:sz w:val="20"/>
          <w:szCs w:val="20"/>
        </w:rPr>
        <w:t xml:space="preserve">PS: </w:t>
      </w:r>
      <w:r>
        <w:rPr>
          <w:rFonts w:ascii="Arial" w:eastAsia="Arial" w:hAnsi="Arial" w:cs="Arial"/>
          <w:sz w:val="20"/>
          <w:szCs w:val="20"/>
        </w:rPr>
        <w:t>Forces have magnitude and direction.</w:t>
      </w:r>
    </w:p>
    <w:p w14:paraId="26C06FC1"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b/>
          <w:sz w:val="20"/>
          <w:szCs w:val="20"/>
        </w:rPr>
        <w:t>NGSS:</w:t>
      </w:r>
      <w:r>
        <w:rPr>
          <w:rFonts w:ascii="Arial" w:eastAsia="Arial" w:hAnsi="Arial" w:cs="Arial"/>
          <w:sz w:val="20"/>
          <w:szCs w:val="20"/>
        </w:rPr>
        <w:t xml:space="preserve"> - Designing technological/engineering solutions using science concepts</w:t>
      </w:r>
    </w:p>
    <w:p w14:paraId="3F8BFF54"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 Demonstrating science knowledge</w:t>
      </w:r>
    </w:p>
    <w:p w14:paraId="78CF068A" w14:textId="77777777" w:rsidR="00225459" w:rsidRDefault="00260260">
      <w:pPr>
        <w:spacing w:after="0"/>
        <w:rPr>
          <w:rFonts w:ascii="Arial" w:eastAsia="Arial" w:hAnsi="Arial" w:cs="Arial"/>
          <w:b/>
          <w:sz w:val="20"/>
          <w:szCs w:val="20"/>
          <w:u w:val="single"/>
        </w:rPr>
      </w:pPr>
      <w:r>
        <w:rPr>
          <w:rFonts w:ascii="Arial" w:eastAsia="Arial" w:hAnsi="Arial" w:cs="Arial"/>
          <w:sz w:val="20"/>
          <w:szCs w:val="20"/>
        </w:rPr>
        <w:t xml:space="preserve">                     - Interpreting and communicating science concepts  </w:t>
      </w:r>
      <w:r>
        <w:rPr>
          <w:rFonts w:ascii="Arial" w:eastAsia="Arial" w:hAnsi="Arial" w:cs="Arial"/>
          <w:b/>
          <w:sz w:val="20"/>
          <w:szCs w:val="20"/>
          <w:u w:val="single"/>
        </w:rPr>
        <w:t xml:space="preserve">    </w:t>
      </w:r>
      <w:r>
        <w:rPr>
          <w:rFonts w:ascii="Arial" w:eastAsia="Arial" w:hAnsi="Arial" w:cs="Arial"/>
          <w:b/>
          <w:sz w:val="20"/>
          <w:szCs w:val="20"/>
          <w:u w:val="single"/>
        </w:rPr>
        <w:tab/>
      </w:r>
    </w:p>
    <w:p w14:paraId="393AD1D9" w14:textId="77777777" w:rsidR="00225459" w:rsidRDefault="00260260">
      <w:pPr>
        <w:spacing w:before="240"/>
        <w:rPr>
          <w:rFonts w:ascii="Arial" w:eastAsia="Arial" w:hAnsi="Arial" w:cs="Arial"/>
          <w:b/>
          <w:sz w:val="16"/>
          <w:szCs w:val="16"/>
          <w:u w:val="single"/>
        </w:rPr>
      </w:pPr>
      <w:r>
        <w:rPr>
          <w:rFonts w:ascii="Arial" w:eastAsia="Arial" w:hAnsi="Arial" w:cs="Arial"/>
          <w:b/>
          <w:sz w:val="16"/>
          <w:szCs w:val="16"/>
          <w:u w:val="single"/>
        </w:rPr>
        <w:t xml:space="preserve">  </w:t>
      </w:r>
    </w:p>
    <w:tbl>
      <w:tblPr>
        <w:tblStyle w:val="afffffffffff6"/>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7D620192" w14:textId="77777777">
        <w:trPr>
          <w:trHeight w:val="560"/>
        </w:trPr>
        <w:tc>
          <w:tcPr>
            <w:tcW w:w="88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913319" w14:textId="77777777" w:rsidR="00225459" w:rsidRDefault="00260260">
            <w:pPr>
              <w:spacing w:before="60" w:after="60"/>
              <w:rPr>
                <w:rFonts w:ascii="Arial" w:eastAsia="Arial" w:hAnsi="Arial" w:cs="Arial"/>
                <w:b/>
                <w:color w:val="C00000"/>
                <w:sz w:val="20"/>
                <w:szCs w:val="20"/>
                <w:u w:val="single"/>
              </w:rPr>
            </w:pPr>
            <w:r>
              <w:rPr>
                <w:rFonts w:ascii="Arial" w:eastAsia="Arial" w:hAnsi="Arial" w:cs="Arial"/>
                <w:b/>
                <w:sz w:val="20"/>
                <w:szCs w:val="20"/>
                <w:u w:val="single"/>
              </w:rPr>
              <w:t>Materials:</w:t>
            </w:r>
            <w:r>
              <w:rPr>
                <w:rFonts w:ascii="Arial" w:eastAsia="Arial" w:hAnsi="Arial" w:cs="Arial"/>
                <w:b/>
                <w:color w:val="C00000"/>
                <w:sz w:val="20"/>
                <w:szCs w:val="20"/>
                <w:u w:val="single"/>
              </w:rPr>
              <w:t xml:space="preserve">  (Link Handouts, Power Points, Resources, Websites, Supplies)</w:t>
            </w:r>
          </w:p>
        </w:tc>
      </w:tr>
    </w:tbl>
    <w:p w14:paraId="33E346C9" w14:textId="77777777" w:rsidR="00225459" w:rsidRDefault="00260260">
      <w:pPr>
        <w:spacing w:before="240"/>
        <w:rPr>
          <w:rFonts w:ascii="Arial" w:eastAsia="Arial" w:hAnsi="Arial" w:cs="Arial"/>
          <w:b/>
          <w:sz w:val="20"/>
          <w:szCs w:val="20"/>
          <w:u w:val="single"/>
        </w:rPr>
      </w:pPr>
      <w:r>
        <w:rPr>
          <w:rFonts w:ascii="Arial" w:eastAsia="Arial" w:hAnsi="Arial" w:cs="Arial"/>
          <w:b/>
          <w:sz w:val="20"/>
          <w:szCs w:val="20"/>
          <w:u w:val="single"/>
        </w:rPr>
        <w:t xml:space="preserve"> </w:t>
      </w:r>
    </w:p>
    <w:p w14:paraId="311F5387" w14:textId="77777777" w:rsidR="00225459" w:rsidRDefault="00260260">
      <w:pPr>
        <w:spacing w:after="0"/>
        <w:ind w:left="800"/>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sz w:val="20"/>
          <w:szCs w:val="20"/>
        </w:rPr>
        <w:tab/>
        <w:t xml:space="preserve">Student copies of EDP flowchart, Research worksheet, Brainstorm &amp; Planning </w:t>
      </w:r>
    </w:p>
    <w:p w14:paraId="19D438F6" w14:textId="77777777" w:rsidR="00225459" w:rsidRDefault="00260260">
      <w:pPr>
        <w:spacing w:after="0"/>
        <w:ind w:left="800"/>
        <w:rPr>
          <w:rFonts w:ascii="Arial" w:eastAsia="Arial" w:hAnsi="Arial" w:cs="Arial"/>
          <w:sz w:val="20"/>
          <w:szCs w:val="20"/>
        </w:rPr>
      </w:pPr>
      <w:r>
        <w:rPr>
          <w:rFonts w:ascii="Arial" w:eastAsia="Arial" w:hAnsi="Arial" w:cs="Arial"/>
          <w:sz w:val="20"/>
          <w:szCs w:val="20"/>
        </w:rPr>
        <w:t xml:space="preserve">           sheet, Challenge packets per team, and Posttests (</w:t>
      </w:r>
      <w:r>
        <w:rPr>
          <w:rFonts w:ascii="Arial" w:eastAsia="Arial" w:hAnsi="Arial" w:cs="Arial"/>
          <w:color w:val="FF0000"/>
          <w:sz w:val="20"/>
          <w:szCs w:val="20"/>
        </w:rPr>
        <w:t>see attachments</w:t>
      </w:r>
      <w:r>
        <w:rPr>
          <w:rFonts w:ascii="Arial" w:eastAsia="Arial" w:hAnsi="Arial" w:cs="Arial"/>
          <w:sz w:val="20"/>
          <w:szCs w:val="20"/>
        </w:rPr>
        <w:t>)</w:t>
      </w:r>
    </w:p>
    <w:p w14:paraId="7D9A03D0" w14:textId="77777777" w:rsidR="00225459" w:rsidRDefault="00260260">
      <w:pPr>
        <w:spacing w:after="0"/>
        <w:ind w:left="800"/>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z w:val="20"/>
          <w:szCs w:val="20"/>
        </w:rPr>
        <w:tab/>
        <w:t>Materials for the challenge (</w:t>
      </w:r>
      <w:r>
        <w:rPr>
          <w:rFonts w:ascii="Arial" w:eastAsia="Arial" w:hAnsi="Arial" w:cs="Arial"/>
          <w:color w:val="FF0000"/>
          <w:sz w:val="20"/>
          <w:szCs w:val="20"/>
        </w:rPr>
        <w:t>see attachment</w:t>
      </w:r>
      <w:r>
        <w:rPr>
          <w:rFonts w:ascii="Arial" w:eastAsia="Arial" w:hAnsi="Arial" w:cs="Arial"/>
          <w:sz w:val="20"/>
          <w:szCs w:val="20"/>
        </w:rPr>
        <w:t>)</w:t>
      </w:r>
    </w:p>
    <w:p w14:paraId="18914996" w14:textId="77777777" w:rsidR="00225459" w:rsidRDefault="00260260">
      <w:pPr>
        <w:spacing w:after="0"/>
        <w:ind w:left="800"/>
        <w:rPr>
          <w:rFonts w:ascii="Arial" w:eastAsia="Arial" w:hAnsi="Arial" w:cs="Arial"/>
          <w:sz w:val="20"/>
          <w:szCs w:val="20"/>
        </w:rPr>
      </w:pPr>
      <w:r>
        <w:rPr>
          <w:rFonts w:ascii="Arial" w:eastAsia="Arial" w:hAnsi="Arial" w:cs="Arial"/>
          <w:sz w:val="20"/>
          <w:szCs w:val="20"/>
        </w:rPr>
        <w:t xml:space="preserve">3.  </w:t>
      </w:r>
      <w:r>
        <w:rPr>
          <w:rFonts w:ascii="Arial" w:eastAsia="Arial" w:hAnsi="Arial" w:cs="Arial"/>
          <w:sz w:val="20"/>
          <w:szCs w:val="20"/>
        </w:rPr>
        <w:tab/>
        <w:t>PowerPoint slides or Poster paper for presentation</w:t>
      </w:r>
    </w:p>
    <w:p w14:paraId="18C0BF42" w14:textId="77777777" w:rsidR="00225459" w:rsidRDefault="00260260">
      <w:pPr>
        <w:spacing w:before="240"/>
        <w:rPr>
          <w:rFonts w:ascii="Arial" w:eastAsia="Arial" w:hAnsi="Arial" w:cs="Arial"/>
          <w:b/>
          <w:sz w:val="20"/>
          <w:szCs w:val="20"/>
          <w:u w:val="single"/>
        </w:rPr>
      </w:pPr>
      <w:r>
        <w:rPr>
          <w:rFonts w:ascii="Arial" w:eastAsia="Arial" w:hAnsi="Arial" w:cs="Arial"/>
          <w:b/>
          <w:sz w:val="20"/>
          <w:szCs w:val="20"/>
          <w:u w:val="single"/>
        </w:rPr>
        <w:t xml:space="preserve"> </w:t>
      </w:r>
    </w:p>
    <w:tbl>
      <w:tblPr>
        <w:tblStyle w:val="afffffffffff7"/>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0D65FFAA" w14:textId="77777777">
        <w:trPr>
          <w:trHeight w:val="560"/>
        </w:trPr>
        <w:tc>
          <w:tcPr>
            <w:tcW w:w="88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76108F" w14:textId="77777777" w:rsidR="00225459" w:rsidRDefault="00260260">
            <w:pPr>
              <w:spacing w:before="60" w:after="60"/>
              <w:rPr>
                <w:rFonts w:ascii="Arial" w:eastAsia="Arial" w:hAnsi="Arial" w:cs="Arial"/>
                <w:b/>
                <w:sz w:val="20"/>
                <w:szCs w:val="20"/>
                <w:u w:val="single"/>
              </w:rPr>
            </w:pPr>
            <w:r>
              <w:rPr>
                <w:rFonts w:ascii="Arial" w:eastAsia="Arial" w:hAnsi="Arial" w:cs="Arial"/>
                <w:b/>
                <w:sz w:val="20"/>
                <w:szCs w:val="20"/>
                <w:u w:val="single"/>
              </w:rPr>
              <w:t>Teacher Advance Preparation:</w:t>
            </w:r>
          </w:p>
        </w:tc>
      </w:tr>
    </w:tbl>
    <w:p w14:paraId="1D0DDBB3" w14:textId="77777777" w:rsidR="00225459" w:rsidRDefault="00260260">
      <w:pPr>
        <w:spacing w:before="240"/>
        <w:rPr>
          <w:rFonts w:ascii="Arial" w:eastAsia="Arial" w:hAnsi="Arial" w:cs="Arial"/>
          <w:b/>
          <w:sz w:val="20"/>
          <w:szCs w:val="20"/>
          <w:u w:val="single"/>
        </w:rPr>
      </w:pPr>
      <w:r>
        <w:rPr>
          <w:rFonts w:ascii="Arial" w:eastAsia="Arial" w:hAnsi="Arial" w:cs="Arial"/>
          <w:b/>
          <w:sz w:val="20"/>
          <w:szCs w:val="20"/>
          <w:u w:val="single"/>
        </w:rPr>
        <w:t xml:space="preserve">  </w:t>
      </w:r>
      <w:r>
        <w:rPr>
          <w:rFonts w:ascii="Arial" w:eastAsia="Arial" w:hAnsi="Arial" w:cs="Arial"/>
          <w:b/>
          <w:sz w:val="20"/>
          <w:szCs w:val="20"/>
          <w:u w:val="single"/>
        </w:rPr>
        <w:tab/>
      </w:r>
    </w:p>
    <w:p w14:paraId="37B22BAF" w14:textId="77777777" w:rsidR="00225459" w:rsidRDefault="00260260">
      <w:pPr>
        <w:spacing w:after="0"/>
        <w:rPr>
          <w:rFonts w:ascii="Arial" w:eastAsia="Arial" w:hAnsi="Arial" w:cs="Arial"/>
          <w:sz w:val="20"/>
          <w:szCs w:val="20"/>
        </w:rPr>
      </w:pPr>
      <w:r>
        <w:rPr>
          <w:rFonts w:ascii="Arial" w:eastAsia="Arial" w:hAnsi="Arial" w:cs="Arial"/>
          <w:b/>
          <w:sz w:val="20"/>
          <w:szCs w:val="20"/>
          <w:u w:val="single"/>
        </w:rPr>
        <w:t xml:space="preserve">  </w:t>
      </w:r>
      <w:r>
        <w:rPr>
          <w:rFonts w:ascii="Arial" w:eastAsia="Arial" w:hAnsi="Arial" w:cs="Arial"/>
          <w:b/>
          <w:sz w:val="20"/>
          <w:szCs w:val="20"/>
          <w:u w:val="single"/>
        </w:rPr>
        <w:tab/>
      </w:r>
      <w:r>
        <w:rPr>
          <w:rFonts w:ascii="Arial" w:eastAsia="Arial" w:hAnsi="Arial" w:cs="Arial"/>
          <w:sz w:val="20"/>
          <w:szCs w:val="20"/>
        </w:rPr>
        <w:t xml:space="preserve">  - Make copies of all papers</w:t>
      </w:r>
    </w:p>
    <w:p w14:paraId="4942A141"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 Gather all materials and verify quantities</w:t>
      </w:r>
    </w:p>
    <w:p w14:paraId="1C311BCC"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-Check functions of all measuring equipment</w:t>
      </w:r>
    </w:p>
    <w:p w14:paraId="23042B24" w14:textId="77777777" w:rsidR="00225459" w:rsidRDefault="00260260">
      <w:pPr>
        <w:spacing w:before="240"/>
        <w:rPr>
          <w:rFonts w:ascii="Arial" w:eastAsia="Arial" w:hAnsi="Arial" w:cs="Arial"/>
          <w:b/>
          <w:sz w:val="20"/>
          <w:szCs w:val="20"/>
          <w:u w:val="single"/>
        </w:rPr>
      </w:pPr>
      <w:r>
        <w:rPr>
          <w:rFonts w:ascii="Arial" w:eastAsia="Arial" w:hAnsi="Arial" w:cs="Arial"/>
          <w:b/>
          <w:sz w:val="20"/>
          <w:szCs w:val="20"/>
          <w:u w:val="single"/>
        </w:rPr>
        <w:t xml:space="preserve"> </w:t>
      </w:r>
    </w:p>
    <w:tbl>
      <w:tblPr>
        <w:tblStyle w:val="afffffffffff8"/>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25459" w14:paraId="49EFF5BD" w14:textId="77777777">
        <w:trPr>
          <w:trHeight w:val="560"/>
        </w:trPr>
        <w:tc>
          <w:tcPr>
            <w:tcW w:w="88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F7C93C" w14:textId="77777777" w:rsidR="00225459" w:rsidRDefault="00260260">
            <w:pPr>
              <w:spacing w:before="60" w:after="60"/>
              <w:rPr>
                <w:rFonts w:ascii="Arial" w:eastAsia="Arial" w:hAnsi="Arial" w:cs="Arial"/>
                <w:b/>
                <w:sz w:val="20"/>
                <w:szCs w:val="20"/>
                <w:u w:val="single"/>
              </w:rPr>
            </w:pPr>
            <w:r>
              <w:rPr>
                <w:rFonts w:ascii="Arial" w:eastAsia="Arial" w:hAnsi="Arial" w:cs="Arial"/>
                <w:b/>
                <w:sz w:val="20"/>
                <w:szCs w:val="20"/>
                <w:u w:val="single"/>
              </w:rPr>
              <w:t>Activity Procedures:</w:t>
            </w:r>
          </w:p>
        </w:tc>
      </w:tr>
    </w:tbl>
    <w:p w14:paraId="15B31FB7" w14:textId="77777777" w:rsidR="00225459" w:rsidRDefault="00260260">
      <w:pPr>
        <w:spacing w:before="240"/>
        <w:rPr>
          <w:rFonts w:ascii="Arial" w:eastAsia="Arial" w:hAnsi="Arial" w:cs="Arial"/>
          <w:b/>
          <w:sz w:val="20"/>
          <w:szCs w:val="20"/>
          <w:u w:val="single"/>
        </w:rPr>
      </w:pPr>
      <w:r>
        <w:rPr>
          <w:rFonts w:ascii="Arial" w:eastAsia="Arial" w:hAnsi="Arial" w:cs="Arial"/>
          <w:b/>
          <w:sz w:val="20"/>
          <w:szCs w:val="20"/>
          <w:u w:val="single"/>
        </w:rPr>
        <w:t xml:space="preserve"> </w:t>
      </w:r>
    </w:p>
    <w:p w14:paraId="13D470F9"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Day 1: -Introduce the challenge and generate guiding questions</w:t>
      </w:r>
    </w:p>
    <w:p w14:paraId="57FEAA7E"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-Show topographical map and choose a plot from options</w:t>
      </w:r>
    </w:p>
    <w:p w14:paraId="5FDF79CA"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 xml:space="preserve">-Show students the control farm (normal, nothing changed) and measure the runoff </w:t>
      </w:r>
    </w:p>
    <w:p w14:paraId="1B50284E"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water and sand.</w:t>
      </w:r>
    </w:p>
    <w:p w14:paraId="6D26FDB8"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-Review the EDP process</w:t>
      </w:r>
    </w:p>
    <w:p w14:paraId="0BE05D54"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-Begin research in class, finish for homework if needed</w:t>
      </w:r>
    </w:p>
    <w:p w14:paraId="39691F21"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Day 2:  -Teacher assigns student</w:t>
      </w:r>
      <w:r>
        <w:rPr>
          <w:rFonts w:ascii="Arial" w:eastAsia="Arial" w:hAnsi="Arial" w:cs="Arial"/>
          <w:sz w:val="16"/>
          <w:szCs w:val="16"/>
        </w:rPr>
        <w:t xml:space="preserve">[WU2] </w:t>
      </w:r>
      <w:r>
        <w:rPr>
          <w:rFonts w:ascii="Arial" w:eastAsia="Arial" w:hAnsi="Arial" w:cs="Arial"/>
          <w:sz w:val="20"/>
          <w:szCs w:val="20"/>
        </w:rPr>
        <w:t xml:space="preserve"> groups and each group then assigns roles</w:t>
      </w:r>
    </w:p>
    <w:p w14:paraId="10DC16FF" w14:textId="77777777" w:rsidR="00225459" w:rsidRDefault="00260260">
      <w:pPr>
        <w:spacing w:after="0"/>
        <w:rPr>
          <w:rFonts w:ascii="Arial" w:eastAsia="Arial" w:hAnsi="Arial" w:cs="Arial"/>
          <w:sz w:val="20"/>
          <w:szCs w:val="20"/>
        </w:rPr>
      </w:pPr>
      <w:r>
        <w:rPr>
          <w:rFonts w:ascii="Arial" w:eastAsia="Arial" w:hAnsi="Arial" w:cs="Arial"/>
          <w:sz w:val="20"/>
          <w:szCs w:val="20"/>
        </w:rPr>
        <w:lastRenderedPageBreak/>
        <w:t xml:space="preserve">               </w:t>
      </w:r>
      <w:r>
        <w:rPr>
          <w:rFonts w:ascii="Arial" w:eastAsia="Arial" w:hAnsi="Arial" w:cs="Arial"/>
          <w:sz w:val="20"/>
          <w:szCs w:val="20"/>
        </w:rPr>
        <w:tab/>
        <w:t>-Teams put research results together and use them to brainstorm</w:t>
      </w:r>
    </w:p>
    <w:p w14:paraId="666AFE97"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 xml:space="preserve">  -Teams use brainstorming to plan on paper what they will build; provide </w:t>
      </w:r>
    </w:p>
    <w:p w14:paraId="31B5CB69"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labeled sketch with pros and cons listed</w:t>
      </w:r>
    </w:p>
    <w:p w14:paraId="26494BD8"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-Choose best plan and have it approved by teacher</w:t>
      </w:r>
    </w:p>
    <w:p w14:paraId="64EF68FF"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Days 3-4: -Each student group will build</w:t>
      </w:r>
      <w:r>
        <w:rPr>
          <w:rFonts w:ascii="Arial" w:eastAsia="Arial" w:hAnsi="Arial" w:cs="Arial"/>
          <w:sz w:val="16"/>
          <w:szCs w:val="16"/>
        </w:rPr>
        <w:t xml:space="preserve"> </w:t>
      </w:r>
      <w:r>
        <w:rPr>
          <w:rFonts w:ascii="Arial" w:eastAsia="Arial" w:hAnsi="Arial" w:cs="Arial"/>
          <w:sz w:val="20"/>
          <w:szCs w:val="20"/>
        </w:rPr>
        <w:t xml:space="preserve"> a model according to the plan and have it </w:t>
      </w:r>
    </w:p>
    <w:p w14:paraId="4F9BDC12"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checked by teacher</w:t>
      </w:r>
    </w:p>
    <w:p w14:paraId="29568BC9"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 xml:space="preserve">             -Test the model and record results</w:t>
      </w:r>
    </w:p>
    <w:p w14:paraId="783D7169"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 xml:space="preserve">-Redesign plan to improve it; get new plan approved, then build and test it, collect </w:t>
      </w:r>
    </w:p>
    <w:p w14:paraId="6834CFB7"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data</w:t>
      </w:r>
    </w:p>
    <w:p w14:paraId="4D118203"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-Redesign for one more time, get approval, test it and collect data</w:t>
      </w:r>
    </w:p>
    <w:p w14:paraId="33B58176"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 xml:space="preserve">   Day 5: -Groups present their results to the class with one poster or two PowerPoint </w:t>
      </w:r>
    </w:p>
    <w:p w14:paraId="55345393"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slides</w:t>
      </w:r>
    </w:p>
    <w:p w14:paraId="537701B9"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-Students fill out a rubric/questionnaire for classmates’ presentations</w:t>
      </w:r>
    </w:p>
    <w:p w14:paraId="1789EF73"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-Each student takes the Posttest</w:t>
      </w:r>
    </w:p>
    <w:tbl>
      <w:tblPr>
        <w:tblStyle w:val="afffffffffff9"/>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225459" w14:paraId="0A1B932D" w14:textId="77777777">
        <w:trPr>
          <w:trHeight w:val="440"/>
        </w:trPr>
        <w:tc>
          <w:tcPr>
            <w:tcW w:w="9360" w:type="dxa"/>
            <w:shd w:val="clear" w:color="auto" w:fill="auto"/>
            <w:tcMar>
              <w:top w:w="100" w:type="dxa"/>
              <w:left w:w="100" w:type="dxa"/>
              <w:bottom w:w="100" w:type="dxa"/>
              <w:right w:w="100" w:type="dxa"/>
            </w:tcMar>
          </w:tcPr>
          <w:p w14:paraId="21B3CF11" w14:textId="77777777" w:rsidR="00225459" w:rsidRDefault="00260260">
            <w:pPr>
              <w:spacing w:before="240"/>
              <w:rPr>
                <w:rFonts w:ascii="Arial" w:eastAsia="Arial" w:hAnsi="Arial" w:cs="Arial"/>
                <w:b/>
                <w:sz w:val="20"/>
                <w:szCs w:val="20"/>
                <w:u w:val="single"/>
              </w:rPr>
            </w:pPr>
            <w:r>
              <w:rPr>
                <w:rFonts w:ascii="Arial" w:eastAsia="Arial" w:hAnsi="Arial" w:cs="Arial"/>
                <w:b/>
                <w:sz w:val="20"/>
                <w:szCs w:val="20"/>
                <w:u w:val="single"/>
              </w:rPr>
              <w:t xml:space="preserve">Formative Assessments: </w:t>
            </w:r>
          </w:p>
        </w:tc>
      </w:tr>
    </w:tbl>
    <w:p w14:paraId="5EE9CA36"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sz w:val="20"/>
          <w:szCs w:val="20"/>
        </w:rPr>
        <w:tab/>
        <w:t xml:space="preserve">Teamwork can be evaluated as a formative assessment grade if desired. </w:t>
      </w:r>
      <w:r>
        <w:rPr>
          <w:rFonts w:ascii="Arial" w:eastAsia="Arial" w:hAnsi="Arial" w:cs="Arial"/>
          <w:color w:val="FF0000"/>
          <w:sz w:val="20"/>
          <w:szCs w:val="20"/>
        </w:rPr>
        <w:t>(see attachment</w:t>
      </w:r>
      <w:r>
        <w:rPr>
          <w:rFonts w:ascii="Arial" w:eastAsia="Arial" w:hAnsi="Arial" w:cs="Arial"/>
          <w:sz w:val="20"/>
          <w:szCs w:val="20"/>
        </w:rPr>
        <w:t>)</w:t>
      </w:r>
    </w:p>
    <w:p w14:paraId="49FF618B"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z w:val="20"/>
          <w:szCs w:val="20"/>
        </w:rPr>
        <w:tab/>
        <w:t xml:space="preserve">The results from research, brainstorming, and planning can be used to assess daily </w:t>
      </w:r>
    </w:p>
    <w:p w14:paraId="654DE8DC" w14:textId="77777777" w:rsidR="00225459" w:rsidRDefault="00260260">
      <w:pPr>
        <w:spacing w:after="0"/>
        <w:rPr>
          <w:rFonts w:ascii="Arial" w:eastAsia="Arial" w:hAnsi="Arial" w:cs="Arial"/>
          <w:sz w:val="20"/>
          <w:szCs w:val="20"/>
        </w:rPr>
      </w:pPr>
      <w:r>
        <w:rPr>
          <w:rFonts w:ascii="Arial" w:eastAsia="Arial" w:hAnsi="Arial" w:cs="Arial"/>
          <w:sz w:val="20"/>
          <w:szCs w:val="20"/>
        </w:rPr>
        <w:t xml:space="preserve">              grade(s).</w:t>
      </w:r>
    </w:p>
    <w:p w14:paraId="78EB382E" w14:textId="77777777" w:rsidR="00225459" w:rsidRDefault="00260260">
      <w:pPr>
        <w:spacing w:after="0"/>
        <w:rPr>
          <w:rFonts w:ascii="Arial" w:eastAsia="Arial" w:hAnsi="Arial" w:cs="Arial"/>
          <w:color w:val="FF0000"/>
          <w:sz w:val="20"/>
          <w:szCs w:val="20"/>
        </w:rPr>
      </w:pPr>
      <w:r>
        <w:rPr>
          <w:rFonts w:ascii="Arial" w:eastAsia="Arial" w:hAnsi="Arial" w:cs="Arial"/>
          <w:sz w:val="20"/>
          <w:szCs w:val="20"/>
        </w:rPr>
        <w:t xml:space="preserve">3.  </w:t>
      </w:r>
      <w:r>
        <w:rPr>
          <w:rFonts w:ascii="Arial" w:eastAsia="Arial" w:hAnsi="Arial" w:cs="Arial"/>
          <w:sz w:val="20"/>
          <w:szCs w:val="20"/>
        </w:rPr>
        <w:tab/>
        <w:t>Model-testing results can be used as formative results on the first two trials.(</w:t>
      </w:r>
      <w:r>
        <w:rPr>
          <w:rFonts w:ascii="Arial" w:eastAsia="Arial" w:hAnsi="Arial" w:cs="Arial"/>
          <w:color w:val="FF0000"/>
          <w:sz w:val="20"/>
          <w:szCs w:val="20"/>
        </w:rPr>
        <w:t xml:space="preserve">see </w:t>
      </w:r>
    </w:p>
    <w:p w14:paraId="72D72B01" w14:textId="77777777" w:rsidR="00225459" w:rsidRDefault="00260260">
      <w:pPr>
        <w:spacing w:after="0"/>
        <w:rPr>
          <w:rFonts w:ascii="Arial" w:eastAsia="Arial" w:hAnsi="Arial" w:cs="Arial"/>
          <w:sz w:val="20"/>
          <w:szCs w:val="20"/>
        </w:rPr>
      </w:pPr>
      <w:r>
        <w:rPr>
          <w:rFonts w:ascii="Arial" w:eastAsia="Arial" w:hAnsi="Arial" w:cs="Arial"/>
          <w:color w:val="FF0000"/>
          <w:sz w:val="20"/>
          <w:szCs w:val="20"/>
        </w:rPr>
        <w:t xml:space="preserve">             attachment</w:t>
      </w:r>
      <w:r>
        <w:rPr>
          <w:rFonts w:ascii="Arial" w:eastAsia="Arial" w:hAnsi="Arial" w:cs="Arial"/>
          <w:sz w:val="20"/>
          <w:szCs w:val="20"/>
        </w:rPr>
        <w:t>)</w:t>
      </w:r>
    </w:p>
    <w:p w14:paraId="4399AD97" w14:textId="77777777" w:rsidR="00225459" w:rsidRDefault="00260260">
      <w:pPr>
        <w:spacing w:before="240"/>
        <w:rPr>
          <w:rFonts w:ascii="Arial" w:eastAsia="Arial" w:hAnsi="Arial" w:cs="Arial"/>
          <w:b/>
          <w:sz w:val="20"/>
          <w:szCs w:val="20"/>
          <w:u w:val="single"/>
        </w:rPr>
      </w:pPr>
      <w:r>
        <w:rPr>
          <w:rFonts w:ascii="Arial" w:eastAsia="Arial" w:hAnsi="Arial" w:cs="Arial"/>
          <w:b/>
          <w:sz w:val="20"/>
          <w:szCs w:val="20"/>
          <w:u w:val="single"/>
        </w:rPr>
        <w:t xml:space="preserve"> </w:t>
      </w:r>
    </w:p>
    <w:tbl>
      <w:tblPr>
        <w:tblStyle w:val="afffffffffffa"/>
        <w:tblW w:w="93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225459" w14:paraId="549A3B94" w14:textId="77777777">
        <w:trPr>
          <w:trHeight w:val="440"/>
        </w:trPr>
        <w:tc>
          <w:tcPr>
            <w:tcW w:w="9360" w:type="dxa"/>
            <w:shd w:val="clear" w:color="auto" w:fill="auto"/>
            <w:tcMar>
              <w:top w:w="100" w:type="dxa"/>
              <w:left w:w="100" w:type="dxa"/>
              <w:bottom w:w="100" w:type="dxa"/>
              <w:right w:w="100" w:type="dxa"/>
            </w:tcMar>
          </w:tcPr>
          <w:p w14:paraId="79A546CE" w14:textId="77777777" w:rsidR="00225459" w:rsidRDefault="00260260">
            <w:pPr>
              <w:spacing w:before="240"/>
              <w:rPr>
                <w:rFonts w:ascii="Arial" w:eastAsia="Arial" w:hAnsi="Arial" w:cs="Arial"/>
                <w:b/>
                <w:sz w:val="20"/>
                <w:szCs w:val="20"/>
                <w:u w:val="single"/>
              </w:rPr>
            </w:pPr>
            <w:r>
              <w:rPr>
                <w:rFonts w:ascii="Arial" w:eastAsia="Arial" w:hAnsi="Arial" w:cs="Arial"/>
                <w:b/>
                <w:sz w:val="20"/>
                <w:szCs w:val="20"/>
                <w:u w:val="single"/>
              </w:rPr>
              <w:t xml:space="preserve">Summative Assessments: </w:t>
            </w:r>
          </w:p>
        </w:tc>
      </w:tr>
    </w:tbl>
    <w:p w14:paraId="3BEC8897" w14:textId="77777777" w:rsidR="00225459" w:rsidRDefault="00225459">
      <w:pPr>
        <w:spacing w:after="0"/>
        <w:rPr>
          <w:rFonts w:ascii="Arial" w:eastAsia="Arial" w:hAnsi="Arial" w:cs="Arial"/>
          <w:sz w:val="20"/>
          <w:szCs w:val="20"/>
        </w:rPr>
      </w:pPr>
    </w:p>
    <w:p w14:paraId="7C40CAF0" w14:textId="77777777" w:rsidR="00225459" w:rsidRDefault="00260260">
      <w:pPr>
        <w:spacing w:after="0"/>
        <w:ind w:left="700"/>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sz w:val="20"/>
          <w:szCs w:val="20"/>
        </w:rPr>
        <w:tab/>
        <w:t xml:space="preserve">The final model test can be used as a summative assessment. </w:t>
      </w:r>
      <w:r>
        <w:rPr>
          <w:rFonts w:ascii="Arial" w:eastAsia="Arial" w:hAnsi="Arial" w:cs="Arial"/>
          <w:color w:val="FF0000"/>
          <w:sz w:val="20"/>
          <w:szCs w:val="20"/>
        </w:rPr>
        <w:t>(rubric attachment</w:t>
      </w:r>
      <w:r>
        <w:rPr>
          <w:rFonts w:ascii="Arial" w:eastAsia="Arial" w:hAnsi="Arial" w:cs="Arial"/>
          <w:sz w:val="20"/>
          <w:szCs w:val="20"/>
        </w:rPr>
        <w:t>)</w:t>
      </w:r>
    </w:p>
    <w:p w14:paraId="5CB66155" w14:textId="77777777" w:rsidR="00225459" w:rsidRDefault="00260260">
      <w:pPr>
        <w:spacing w:after="0"/>
        <w:ind w:left="700"/>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z w:val="20"/>
          <w:szCs w:val="20"/>
        </w:rPr>
        <w:tab/>
        <w:t>The presentation can also be used here (</w:t>
      </w:r>
      <w:r>
        <w:rPr>
          <w:rFonts w:ascii="Arial" w:eastAsia="Arial" w:hAnsi="Arial" w:cs="Arial"/>
          <w:color w:val="FF0000"/>
          <w:sz w:val="20"/>
          <w:szCs w:val="20"/>
        </w:rPr>
        <w:t>rubric</w:t>
      </w:r>
      <w:r>
        <w:rPr>
          <w:rFonts w:ascii="Arial" w:eastAsia="Arial" w:hAnsi="Arial" w:cs="Arial"/>
          <w:sz w:val="20"/>
          <w:szCs w:val="20"/>
        </w:rPr>
        <w:t>)</w:t>
      </w:r>
    </w:p>
    <w:p w14:paraId="5BC0D55D" w14:textId="77777777" w:rsidR="00225459" w:rsidRDefault="00260260">
      <w:pPr>
        <w:spacing w:after="0"/>
        <w:ind w:left="700"/>
        <w:rPr>
          <w:rFonts w:ascii="Arial" w:eastAsia="Arial" w:hAnsi="Arial" w:cs="Arial"/>
          <w:sz w:val="20"/>
          <w:szCs w:val="20"/>
        </w:rPr>
      </w:pPr>
      <w:r>
        <w:rPr>
          <w:rFonts w:ascii="Arial" w:eastAsia="Arial" w:hAnsi="Arial" w:cs="Arial"/>
          <w:sz w:val="20"/>
          <w:szCs w:val="20"/>
        </w:rPr>
        <w:t xml:space="preserve">3.  </w:t>
      </w:r>
      <w:r>
        <w:rPr>
          <w:rFonts w:ascii="Arial" w:eastAsia="Arial" w:hAnsi="Arial" w:cs="Arial"/>
          <w:sz w:val="20"/>
          <w:szCs w:val="20"/>
        </w:rPr>
        <w:tab/>
        <w:t>The posttest can also be used here.(</w:t>
      </w:r>
      <w:r>
        <w:rPr>
          <w:rFonts w:ascii="Arial" w:eastAsia="Arial" w:hAnsi="Arial" w:cs="Arial"/>
          <w:color w:val="FF0000"/>
          <w:sz w:val="20"/>
          <w:szCs w:val="20"/>
        </w:rPr>
        <w:t>see attachment</w:t>
      </w:r>
      <w:r>
        <w:rPr>
          <w:rFonts w:ascii="Arial" w:eastAsia="Arial" w:hAnsi="Arial" w:cs="Arial"/>
          <w:sz w:val="20"/>
          <w:szCs w:val="20"/>
        </w:rPr>
        <w:t>)</w:t>
      </w:r>
    </w:p>
    <w:p w14:paraId="0FC648AC" w14:textId="77777777" w:rsidR="00225459" w:rsidRDefault="00260260">
      <w:pPr>
        <w:spacing w:before="240"/>
        <w:rPr>
          <w:rFonts w:ascii="Arial" w:eastAsia="Arial" w:hAnsi="Arial" w:cs="Arial"/>
          <w:b/>
          <w:sz w:val="20"/>
          <w:szCs w:val="20"/>
          <w:u w:val="single"/>
        </w:rPr>
      </w:pPr>
      <w:r>
        <w:rPr>
          <w:rFonts w:ascii="Arial" w:eastAsia="Arial" w:hAnsi="Arial" w:cs="Arial"/>
          <w:b/>
          <w:sz w:val="20"/>
          <w:szCs w:val="20"/>
          <w:u w:val="single"/>
        </w:rPr>
        <w:t xml:space="preserve"> </w:t>
      </w:r>
    </w:p>
    <w:tbl>
      <w:tblPr>
        <w:tblStyle w:val="afffffffffffb"/>
        <w:tblW w:w="858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580"/>
      </w:tblGrid>
      <w:tr w:rsidR="00225459" w14:paraId="2F9002A8" w14:textId="77777777">
        <w:trPr>
          <w:trHeight w:val="920"/>
        </w:trPr>
        <w:tc>
          <w:tcPr>
            <w:tcW w:w="85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DEB9F0" w14:textId="77777777" w:rsidR="00225459" w:rsidRDefault="00260260">
            <w:pPr>
              <w:spacing w:before="240"/>
              <w:rPr>
                <w:rFonts w:ascii="Arial" w:eastAsia="Arial" w:hAnsi="Arial" w:cs="Arial"/>
                <w:b/>
                <w:color w:val="C00000"/>
                <w:sz w:val="20"/>
                <w:szCs w:val="20"/>
                <w:u w:val="single"/>
              </w:rPr>
            </w:pPr>
            <w:r>
              <w:rPr>
                <w:rFonts w:ascii="Arial" w:eastAsia="Arial" w:hAnsi="Arial" w:cs="Arial"/>
                <w:b/>
                <w:sz w:val="20"/>
                <w:szCs w:val="20"/>
                <w:u w:val="single"/>
              </w:rPr>
              <w:t>Differentiation:</w:t>
            </w:r>
          </w:p>
        </w:tc>
      </w:tr>
    </w:tbl>
    <w:p w14:paraId="42C2B209" w14:textId="77777777" w:rsidR="00225459" w:rsidRDefault="00260260">
      <w:pPr>
        <w:spacing w:before="240"/>
        <w:rPr>
          <w:rFonts w:ascii="Arial" w:eastAsia="Arial" w:hAnsi="Arial" w:cs="Arial"/>
          <w:sz w:val="20"/>
          <w:szCs w:val="20"/>
        </w:rPr>
      </w:pPr>
      <w:r>
        <w:rPr>
          <w:rFonts w:ascii="Arial" w:eastAsia="Arial" w:hAnsi="Arial" w:cs="Arial"/>
          <w:b/>
          <w:sz w:val="20"/>
          <w:szCs w:val="20"/>
          <w:u w:val="single"/>
        </w:rPr>
        <w:t xml:space="preserve">       </w:t>
      </w:r>
      <w:r>
        <w:rPr>
          <w:rFonts w:ascii="Arial" w:eastAsia="Arial" w:hAnsi="Arial" w:cs="Arial"/>
          <w:b/>
          <w:sz w:val="20"/>
          <w:szCs w:val="20"/>
          <w:u w:val="single"/>
        </w:rPr>
        <w:tab/>
      </w:r>
      <w:r>
        <w:rPr>
          <w:rFonts w:ascii="Arial" w:eastAsia="Arial" w:hAnsi="Arial" w:cs="Arial"/>
          <w:sz w:val="20"/>
          <w:szCs w:val="20"/>
        </w:rPr>
        <w:t>To maximize success for all students in this stage of the unit, groups will be chosen carefully to ensure that each is as heterogeneous and harmonious as possible. Worksheets can be reduced or modified when needed, and roles should be chosen so that they cater to each student’s strengths. For the posttest, the usual accommodations will be given for students who receive them.</w:t>
      </w:r>
    </w:p>
    <w:p w14:paraId="4234D64A" w14:textId="77777777" w:rsidR="00225459" w:rsidRDefault="00260260">
      <w:pPr>
        <w:spacing w:before="240"/>
        <w:rPr>
          <w:rFonts w:ascii="Arial" w:eastAsia="Arial" w:hAnsi="Arial" w:cs="Arial"/>
          <w:b/>
          <w:sz w:val="20"/>
          <w:szCs w:val="20"/>
          <w:u w:val="single"/>
        </w:rPr>
      </w:pPr>
      <w:r>
        <w:rPr>
          <w:rFonts w:ascii="Arial" w:eastAsia="Arial" w:hAnsi="Arial" w:cs="Arial"/>
          <w:b/>
          <w:sz w:val="20"/>
          <w:szCs w:val="20"/>
          <w:u w:val="single"/>
        </w:rPr>
        <w:t xml:space="preserve"> </w:t>
      </w:r>
    </w:p>
    <w:tbl>
      <w:tblPr>
        <w:tblStyle w:val="afffffffffffc"/>
        <w:tblW w:w="858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580"/>
      </w:tblGrid>
      <w:tr w:rsidR="00225459" w14:paraId="4FE6EAB2" w14:textId="77777777">
        <w:trPr>
          <w:trHeight w:val="920"/>
        </w:trPr>
        <w:tc>
          <w:tcPr>
            <w:tcW w:w="85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DB89E" w14:textId="77777777" w:rsidR="00225459" w:rsidRDefault="00260260">
            <w:pPr>
              <w:spacing w:before="240"/>
              <w:rPr>
                <w:rFonts w:ascii="Arial" w:eastAsia="Arial" w:hAnsi="Arial" w:cs="Arial"/>
                <w:b/>
                <w:color w:val="C00000"/>
                <w:sz w:val="20"/>
                <w:szCs w:val="20"/>
                <w:u w:val="single"/>
              </w:rPr>
            </w:pPr>
            <w:r>
              <w:rPr>
                <w:rFonts w:ascii="Arial" w:eastAsia="Arial" w:hAnsi="Arial" w:cs="Arial"/>
                <w:b/>
                <w:sz w:val="20"/>
                <w:szCs w:val="20"/>
                <w:u w:val="single"/>
              </w:rPr>
              <w:t xml:space="preserve">Reflection:  </w:t>
            </w:r>
            <w:r>
              <w:rPr>
                <w:rFonts w:ascii="Arial" w:eastAsia="Arial" w:hAnsi="Arial" w:cs="Arial"/>
                <w:b/>
                <w:color w:val="C00000"/>
                <w:sz w:val="20"/>
                <w:szCs w:val="20"/>
                <w:u w:val="single"/>
              </w:rPr>
              <w:t>Reflect upon the successes and shortcomings of the lesson.</w:t>
            </w:r>
          </w:p>
          <w:p w14:paraId="29702FCF" w14:textId="77777777" w:rsidR="00225459" w:rsidRDefault="00260260">
            <w:pPr>
              <w:spacing w:before="240"/>
              <w:rPr>
                <w:rFonts w:ascii="Arial" w:eastAsia="Arial" w:hAnsi="Arial" w:cs="Arial"/>
                <w:b/>
                <w:sz w:val="20"/>
                <w:szCs w:val="20"/>
                <w:u w:val="single"/>
              </w:rPr>
            </w:pPr>
            <w:r>
              <w:rPr>
                <w:rFonts w:ascii="Arial" w:eastAsia="Arial" w:hAnsi="Arial" w:cs="Arial"/>
                <w:b/>
                <w:sz w:val="20"/>
                <w:szCs w:val="20"/>
                <w:u w:val="single"/>
              </w:rPr>
              <w:t xml:space="preserve"> </w:t>
            </w:r>
          </w:p>
        </w:tc>
      </w:tr>
    </w:tbl>
    <w:p w14:paraId="68C6959D" w14:textId="77777777" w:rsidR="00225459" w:rsidRDefault="00225459">
      <w:pPr>
        <w:spacing w:before="240"/>
        <w:rPr>
          <w:rFonts w:ascii="Arial" w:eastAsia="Arial" w:hAnsi="Arial" w:cs="Arial"/>
          <w:b/>
        </w:rPr>
      </w:pPr>
    </w:p>
    <w:p w14:paraId="256697E8" w14:textId="77777777" w:rsidR="00225459" w:rsidRDefault="00225459">
      <w:pPr>
        <w:spacing w:line="240" w:lineRule="auto"/>
        <w:rPr>
          <w:rFonts w:ascii="Arial" w:eastAsia="Arial" w:hAnsi="Arial" w:cs="Arial"/>
        </w:rPr>
      </w:pPr>
    </w:p>
    <w:sectPr w:rsidR="00225459">
      <w:footerReference w:type="default" r:id="rId24"/>
      <w:pgSz w:w="12240" w:h="15840"/>
      <w:pgMar w:top="1440" w:right="1440" w:bottom="1440" w:left="153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CHAE" w:date="2018-07-23T21:05:00Z" w:initials="C">
    <w:p w14:paraId="2C2D5F21" w14:textId="77777777" w:rsidR="00A16CF9" w:rsidRDefault="00A16CF9">
      <w:pPr>
        <w:pStyle w:val="CommentText"/>
      </w:pPr>
      <w:r>
        <w:rPr>
          <w:rStyle w:val="CommentReference"/>
        </w:rPr>
        <w:annotationRef/>
      </w:r>
      <w:r>
        <w:t>removal of pollutants</w:t>
      </w:r>
    </w:p>
  </w:comment>
  <w:comment w:id="3" w:author="CHAE" w:date="2018-07-23T21:18:00Z" w:initials="C">
    <w:p w14:paraId="05683BE7" w14:textId="46511A28" w:rsidR="00A16CF9" w:rsidRDefault="00A16CF9">
      <w:pPr>
        <w:pStyle w:val="CommentText"/>
      </w:pPr>
      <w:r>
        <w:rPr>
          <w:rStyle w:val="CommentReference"/>
        </w:rPr>
        <w:annotationRef/>
      </w:r>
      <w:r>
        <w:t>please check the pressure unit.</w:t>
      </w:r>
    </w:p>
  </w:comment>
  <w:comment w:id="5" w:author="CHAE" w:date="2018-07-23T21:33:00Z" w:initials="C">
    <w:p w14:paraId="187841A6" w14:textId="72A303B0" w:rsidR="00A16CF9" w:rsidRDefault="00A16CF9">
      <w:pPr>
        <w:pStyle w:val="CommentText"/>
      </w:pPr>
      <w:r>
        <w:rPr>
          <w:rStyle w:val="CommentReference"/>
        </w:rPr>
        <w:annotationRef/>
      </w:r>
      <w:r>
        <w:t>Please add unit for each parameter</w:t>
      </w:r>
    </w:p>
  </w:comment>
  <w:comment w:id="4" w:author="CHEE-User" w:date="2018-07-24T08:27:00Z" w:initials="C">
    <w:p w14:paraId="74625581" w14:textId="7B773EFB" w:rsidR="00A16CF9" w:rsidRDefault="00A16CF9">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C2D5F21" w15:done="0"/>
  <w15:commentEx w15:paraId="05683BE7" w15:done="0"/>
  <w15:commentEx w15:paraId="187841A6" w15:done="0"/>
  <w15:commentEx w15:paraId="74625581" w15:paraIdParent="187841A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2D5F21" w16cid:durableId="1F00C1B2"/>
  <w16cid:commentId w16cid:paraId="05683BE7" w16cid:durableId="1F00C4B7"/>
  <w16cid:commentId w16cid:paraId="0D717D6E" w16cid:durableId="1F00C68E"/>
  <w16cid:commentId w16cid:paraId="15D94D9F" w16cid:durableId="1F00C73D"/>
  <w16cid:commentId w16cid:paraId="187841A6" w16cid:durableId="1F00C82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D48379" w14:textId="77777777" w:rsidR="00F25F6E" w:rsidRDefault="00F25F6E">
      <w:pPr>
        <w:spacing w:after="0" w:line="240" w:lineRule="auto"/>
      </w:pPr>
      <w:r>
        <w:separator/>
      </w:r>
    </w:p>
  </w:endnote>
  <w:endnote w:type="continuationSeparator" w:id="0">
    <w:p w14:paraId="61374BA3" w14:textId="77777777" w:rsidR="00F25F6E" w:rsidRDefault="00F25F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B38E3" w14:textId="4AF88C09" w:rsidR="00A16CF9" w:rsidRDefault="00A16CF9">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F121AD">
      <w:rPr>
        <w:noProof/>
        <w:color w:val="000000"/>
      </w:rPr>
      <w:t>4</w:t>
    </w:r>
    <w:r>
      <w:rPr>
        <w:color w:val="000000"/>
      </w:rPr>
      <w:fldChar w:fldCharType="end"/>
    </w:r>
  </w:p>
  <w:p w14:paraId="49C219FB" w14:textId="77777777" w:rsidR="00A16CF9" w:rsidRDefault="00A16CF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F22899" w14:textId="77777777" w:rsidR="00F25F6E" w:rsidRDefault="00F25F6E">
      <w:pPr>
        <w:spacing w:after="0" w:line="240" w:lineRule="auto"/>
      </w:pPr>
      <w:r>
        <w:separator/>
      </w:r>
    </w:p>
  </w:footnote>
  <w:footnote w:type="continuationSeparator" w:id="0">
    <w:p w14:paraId="06CB22D7" w14:textId="77777777" w:rsidR="00F25F6E" w:rsidRDefault="00F25F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F72FA"/>
    <w:multiLevelType w:val="multilevel"/>
    <w:tmpl w:val="721AC8AA"/>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13DB6E59"/>
    <w:multiLevelType w:val="multilevel"/>
    <w:tmpl w:val="5B202E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2D4026DC"/>
    <w:multiLevelType w:val="multilevel"/>
    <w:tmpl w:val="000408E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3CD733B8"/>
    <w:multiLevelType w:val="multilevel"/>
    <w:tmpl w:val="C2CE12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3F0305FB"/>
    <w:multiLevelType w:val="multilevel"/>
    <w:tmpl w:val="4FFE23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3F446262"/>
    <w:multiLevelType w:val="multilevel"/>
    <w:tmpl w:val="408A80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440F2AF1"/>
    <w:multiLevelType w:val="multilevel"/>
    <w:tmpl w:val="573C0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FF53D4A"/>
    <w:multiLevelType w:val="multilevel"/>
    <w:tmpl w:val="1DA840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519059A0"/>
    <w:multiLevelType w:val="multilevel"/>
    <w:tmpl w:val="54908A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58BC6845"/>
    <w:multiLevelType w:val="multilevel"/>
    <w:tmpl w:val="B512EC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9653A7D"/>
    <w:multiLevelType w:val="multilevel"/>
    <w:tmpl w:val="13B66B8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5C020162"/>
    <w:multiLevelType w:val="multilevel"/>
    <w:tmpl w:val="92CC00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F743688"/>
    <w:multiLevelType w:val="multilevel"/>
    <w:tmpl w:val="82520A7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3" w15:restartNumberingAfterBreak="0">
    <w:nsid w:val="65CA3FDC"/>
    <w:multiLevelType w:val="multilevel"/>
    <w:tmpl w:val="2CB0C1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744F5E10"/>
    <w:multiLevelType w:val="multilevel"/>
    <w:tmpl w:val="9614E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A346FA6"/>
    <w:multiLevelType w:val="multilevel"/>
    <w:tmpl w:val="28AE21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7BB22FB5"/>
    <w:multiLevelType w:val="multilevel"/>
    <w:tmpl w:val="D286D6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9"/>
  </w:num>
  <w:num w:numId="2">
    <w:abstractNumId w:val="4"/>
  </w:num>
  <w:num w:numId="3">
    <w:abstractNumId w:val="10"/>
  </w:num>
  <w:num w:numId="4">
    <w:abstractNumId w:val="11"/>
  </w:num>
  <w:num w:numId="5">
    <w:abstractNumId w:val="2"/>
  </w:num>
  <w:num w:numId="6">
    <w:abstractNumId w:val="13"/>
  </w:num>
  <w:num w:numId="7">
    <w:abstractNumId w:val="1"/>
  </w:num>
  <w:num w:numId="8">
    <w:abstractNumId w:val="0"/>
  </w:num>
  <w:num w:numId="9">
    <w:abstractNumId w:val="7"/>
  </w:num>
  <w:num w:numId="10">
    <w:abstractNumId w:val="16"/>
  </w:num>
  <w:num w:numId="11">
    <w:abstractNumId w:val="12"/>
  </w:num>
  <w:num w:numId="12">
    <w:abstractNumId w:val="15"/>
  </w:num>
  <w:num w:numId="13">
    <w:abstractNumId w:val="5"/>
  </w:num>
  <w:num w:numId="14">
    <w:abstractNumId w:val="6"/>
  </w:num>
  <w:num w:numId="15">
    <w:abstractNumId w:val="8"/>
  </w:num>
  <w:num w:numId="16">
    <w:abstractNumId w:val="14"/>
  </w:num>
  <w:num w:numId="1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HAE">
    <w15:presenceInfo w15:providerId="None" w15:userId="CHAE"/>
  </w15:person>
  <w15:person w15:author="CHEE-User">
    <w15:presenceInfo w15:providerId="None" w15:userId="CHEE-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459"/>
    <w:rsid w:val="00010BF2"/>
    <w:rsid w:val="00093AA0"/>
    <w:rsid w:val="00095350"/>
    <w:rsid w:val="00225459"/>
    <w:rsid w:val="00260260"/>
    <w:rsid w:val="00261AB8"/>
    <w:rsid w:val="002B0008"/>
    <w:rsid w:val="002D717C"/>
    <w:rsid w:val="00323B00"/>
    <w:rsid w:val="00422417"/>
    <w:rsid w:val="00431402"/>
    <w:rsid w:val="00453339"/>
    <w:rsid w:val="0047319F"/>
    <w:rsid w:val="004F2275"/>
    <w:rsid w:val="00556F40"/>
    <w:rsid w:val="005E0D5F"/>
    <w:rsid w:val="005E71DC"/>
    <w:rsid w:val="006175EF"/>
    <w:rsid w:val="006C0C4F"/>
    <w:rsid w:val="007A5791"/>
    <w:rsid w:val="007B1633"/>
    <w:rsid w:val="007F55F6"/>
    <w:rsid w:val="00804E45"/>
    <w:rsid w:val="00926088"/>
    <w:rsid w:val="009F6300"/>
    <w:rsid w:val="00A13017"/>
    <w:rsid w:val="00A16CF9"/>
    <w:rsid w:val="00A57351"/>
    <w:rsid w:val="00AD3CCE"/>
    <w:rsid w:val="00AE08AB"/>
    <w:rsid w:val="00B77FFA"/>
    <w:rsid w:val="00BA2516"/>
    <w:rsid w:val="00BB0FDA"/>
    <w:rsid w:val="00BF00A5"/>
    <w:rsid w:val="00CD0A2E"/>
    <w:rsid w:val="00CD4ED6"/>
    <w:rsid w:val="00D045D7"/>
    <w:rsid w:val="00DA78E6"/>
    <w:rsid w:val="00E714D1"/>
    <w:rsid w:val="00EC1FE3"/>
    <w:rsid w:val="00F121AD"/>
    <w:rsid w:val="00F25F6E"/>
    <w:rsid w:val="00FC3FA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E04E5"/>
  <w15:docId w15:val="{CD074A24-1CE4-4555-941A-35064462E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2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tblPr>
      <w:tblStyleRowBandSize w:val="1"/>
      <w:tblStyleColBandSize w:val="1"/>
      <w:tblCellMar>
        <w:top w:w="100" w:type="dxa"/>
        <w:left w:w="100" w:type="dxa"/>
        <w:bottom w:w="100" w:type="dxa"/>
        <w:right w:w="100" w:type="dxa"/>
      </w:tblCellMar>
    </w:tblPr>
  </w:style>
  <w:style w:type="table" w:customStyle="1" w:styleId="afffff3">
    <w:basedOn w:val="TableNormal"/>
    <w:tblPr>
      <w:tblStyleRowBandSize w:val="1"/>
      <w:tblStyleColBandSize w:val="1"/>
      <w:tblCellMar>
        <w:top w:w="100" w:type="dxa"/>
        <w:left w:w="100" w:type="dxa"/>
        <w:bottom w:w="100" w:type="dxa"/>
        <w:right w:w="100" w:type="dxa"/>
      </w:tblCellMar>
    </w:tblPr>
  </w:style>
  <w:style w:type="table" w:customStyle="1" w:styleId="afffff4">
    <w:basedOn w:val="TableNormal"/>
    <w:tblPr>
      <w:tblStyleRowBandSize w:val="1"/>
      <w:tblStyleColBandSize w:val="1"/>
      <w:tblCellMar>
        <w:top w:w="100" w:type="dxa"/>
        <w:left w:w="100" w:type="dxa"/>
        <w:bottom w:w="100" w:type="dxa"/>
        <w:right w:w="100" w:type="dxa"/>
      </w:tblCellMar>
    </w:tblPr>
  </w:style>
  <w:style w:type="table" w:customStyle="1" w:styleId="afffff5">
    <w:basedOn w:val="TableNormal"/>
    <w:tblPr>
      <w:tblStyleRowBandSize w:val="1"/>
      <w:tblStyleColBandSize w:val="1"/>
      <w:tblCellMar>
        <w:top w:w="100" w:type="dxa"/>
        <w:left w:w="100" w:type="dxa"/>
        <w:bottom w:w="100" w:type="dxa"/>
        <w:right w:w="100" w:type="dxa"/>
      </w:tblCellMar>
    </w:tblPr>
  </w:style>
  <w:style w:type="table" w:customStyle="1" w:styleId="afffff6">
    <w:basedOn w:val="TableNormal"/>
    <w:tblPr>
      <w:tblStyleRowBandSize w:val="1"/>
      <w:tblStyleColBandSize w:val="1"/>
      <w:tblCellMar>
        <w:top w:w="100" w:type="dxa"/>
        <w:left w:w="100" w:type="dxa"/>
        <w:bottom w:w="100" w:type="dxa"/>
        <w:right w:w="100" w:type="dxa"/>
      </w:tblCellMar>
    </w:tblPr>
  </w:style>
  <w:style w:type="table" w:customStyle="1" w:styleId="afffff7">
    <w:basedOn w:val="TableNormal"/>
    <w:tblPr>
      <w:tblStyleRowBandSize w:val="1"/>
      <w:tblStyleColBandSize w:val="1"/>
      <w:tblCellMar>
        <w:top w:w="100" w:type="dxa"/>
        <w:left w:w="100" w:type="dxa"/>
        <w:bottom w:w="100" w:type="dxa"/>
        <w:right w:w="100" w:type="dxa"/>
      </w:tblCellMar>
    </w:tblPr>
  </w:style>
  <w:style w:type="table" w:customStyle="1" w:styleId="afffff8">
    <w:basedOn w:val="TableNormal"/>
    <w:tblPr>
      <w:tblStyleRowBandSize w:val="1"/>
      <w:tblStyleColBandSize w:val="1"/>
      <w:tblCellMar>
        <w:top w:w="100" w:type="dxa"/>
        <w:left w:w="100" w:type="dxa"/>
        <w:bottom w:w="100" w:type="dxa"/>
        <w:right w:w="100" w:type="dxa"/>
      </w:tblCellMar>
    </w:tblPr>
  </w:style>
  <w:style w:type="table" w:customStyle="1" w:styleId="afffff9">
    <w:basedOn w:val="TableNormal"/>
    <w:tblPr>
      <w:tblStyleRowBandSize w:val="1"/>
      <w:tblStyleColBandSize w:val="1"/>
      <w:tblCellMar>
        <w:top w:w="100" w:type="dxa"/>
        <w:left w:w="100" w:type="dxa"/>
        <w:bottom w:w="100" w:type="dxa"/>
        <w:right w:w="100" w:type="dxa"/>
      </w:tblCellMar>
    </w:tblPr>
  </w:style>
  <w:style w:type="table" w:customStyle="1" w:styleId="afffffa">
    <w:basedOn w:val="TableNormal"/>
    <w:tblPr>
      <w:tblStyleRowBandSize w:val="1"/>
      <w:tblStyleColBandSize w:val="1"/>
      <w:tblCellMar>
        <w:top w:w="100" w:type="dxa"/>
        <w:left w:w="100" w:type="dxa"/>
        <w:bottom w:w="100" w:type="dxa"/>
        <w:right w:w="100" w:type="dxa"/>
      </w:tblCellMar>
    </w:tblPr>
  </w:style>
  <w:style w:type="table" w:customStyle="1" w:styleId="afffffb">
    <w:basedOn w:val="TableNormal"/>
    <w:tblPr>
      <w:tblStyleRowBandSize w:val="1"/>
      <w:tblStyleColBandSize w:val="1"/>
      <w:tblCellMar>
        <w:top w:w="100" w:type="dxa"/>
        <w:left w:w="100" w:type="dxa"/>
        <w:bottom w:w="100" w:type="dxa"/>
        <w:right w:w="100" w:type="dxa"/>
      </w:tblCellMar>
    </w:tblPr>
  </w:style>
  <w:style w:type="table" w:customStyle="1" w:styleId="afffffc">
    <w:basedOn w:val="TableNormal"/>
    <w:tblPr>
      <w:tblStyleRowBandSize w:val="1"/>
      <w:tblStyleColBandSize w:val="1"/>
      <w:tblCellMar>
        <w:top w:w="100" w:type="dxa"/>
        <w:left w:w="100" w:type="dxa"/>
        <w:bottom w:w="100" w:type="dxa"/>
        <w:right w:w="100" w:type="dxa"/>
      </w:tblCellMar>
    </w:tblPr>
  </w:style>
  <w:style w:type="table" w:customStyle="1" w:styleId="afffffd">
    <w:basedOn w:val="TableNormal"/>
    <w:tblPr>
      <w:tblStyleRowBandSize w:val="1"/>
      <w:tblStyleColBandSize w:val="1"/>
      <w:tblCellMar>
        <w:top w:w="100" w:type="dxa"/>
        <w:left w:w="100" w:type="dxa"/>
        <w:bottom w:w="100" w:type="dxa"/>
        <w:right w:w="100" w:type="dxa"/>
      </w:tblCellMar>
    </w:tblPr>
  </w:style>
  <w:style w:type="table" w:customStyle="1" w:styleId="afffffe">
    <w:basedOn w:val="TableNormal"/>
    <w:tblPr>
      <w:tblStyleRowBandSize w:val="1"/>
      <w:tblStyleColBandSize w:val="1"/>
      <w:tblCellMar>
        <w:top w:w="100" w:type="dxa"/>
        <w:left w:w="100" w:type="dxa"/>
        <w:bottom w:w="100" w:type="dxa"/>
        <w:right w:w="100" w:type="dxa"/>
      </w:tblCellMar>
    </w:tblPr>
  </w:style>
  <w:style w:type="table" w:customStyle="1" w:styleId="affffff">
    <w:basedOn w:val="TableNormal"/>
    <w:tblPr>
      <w:tblStyleRowBandSize w:val="1"/>
      <w:tblStyleColBandSize w:val="1"/>
      <w:tblCellMar>
        <w:top w:w="100" w:type="dxa"/>
        <w:left w:w="100" w:type="dxa"/>
        <w:bottom w:w="100" w:type="dxa"/>
        <w:right w:w="100" w:type="dxa"/>
      </w:tblCellMar>
    </w:tblPr>
  </w:style>
  <w:style w:type="table" w:customStyle="1" w:styleId="affffff0">
    <w:basedOn w:val="TableNormal"/>
    <w:tblPr>
      <w:tblStyleRowBandSize w:val="1"/>
      <w:tblStyleColBandSize w:val="1"/>
      <w:tblCellMar>
        <w:top w:w="100" w:type="dxa"/>
        <w:left w:w="100" w:type="dxa"/>
        <w:bottom w:w="100" w:type="dxa"/>
        <w:right w:w="100" w:type="dxa"/>
      </w:tblCellMar>
    </w:tblPr>
  </w:style>
  <w:style w:type="table" w:customStyle="1" w:styleId="affffff1">
    <w:basedOn w:val="TableNormal"/>
    <w:tblPr>
      <w:tblStyleRowBandSize w:val="1"/>
      <w:tblStyleColBandSize w:val="1"/>
      <w:tblCellMar>
        <w:top w:w="100" w:type="dxa"/>
        <w:left w:w="100" w:type="dxa"/>
        <w:bottom w:w="100" w:type="dxa"/>
        <w:right w:w="100" w:type="dxa"/>
      </w:tblCellMar>
    </w:tblPr>
  </w:style>
  <w:style w:type="table" w:customStyle="1" w:styleId="affffff2">
    <w:basedOn w:val="TableNormal"/>
    <w:tblPr>
      <w:tblStyleRowBandSize w:val="1"/>
      <w:tblStyleColBandSize w:val="1"/>
      <w:tblCellMar>
        <w:top w:w="100" w:type="dxa"/>
        <w:left w:w="100" w:type="dxa"/>
        <w:bottom w:w="100" w:type="dxa"/>
        <w:right w:w="100" w:type="dxa"/>
      </w:tblCellMar>
    </w:tblPr>
  </w:style>
  <w:style w:type="table" w:customStyle="1" w:styleId="affffff3">
    <w:basedOn w:val="TableNormal"/>
    <w:tblPr>
      <w:tblStyleRowBandSize w:val="1"/>
      <w:tblStyleColBandSize w:val="1"/>
      <w:tblCellMar>
        <w:top w:w="100" w:type="dxa"/>
        <w:left w:w="100" w:type="dxa"/>
        <w:bottom w:w="100" w:type="dxa"/>
        <w:right w:w="100" w:type="dxa"/>
      </w:tblCellMar>
    </w:tblPr>
  </w:style>
  <w:style w:type="table" w:customStyle="1" w:styleId="affffff4">
    <w:basedOn w:val="TableNormal"/>
    <w:tblPr>
      <w:tblStyleRowBandSize w:val="1"/>
      <w:tblStyleColBandSize w:val="1"/>
      <w:tblCellMar>
        <w:top w:w="100" w:type="dxa"/>
        <w:left w:w="100" w:type="dxa"/>
        <w:bottom w:w="100" w:type="dxa"/>
        <w:right w:w="100" w:type="dxa"/>
      </w:tblCellMar>
    </w:tblPr>
  </w:style>
  <w:style w:type="table" w:customStyle="1" w:styleId="affffff5">
    <w:basedOn w:val="TableNormal"/>
    <w:tblPr>
      <w:tblStyleRowBandSize w:val="1"/>
      <w:tblStyleColBandSize w:val="1"/>
      <w:tblCellMar>
        <w:top w:w="100" w:type="dxa"/>
        <w:left w:w="100" w:type="dxa"/>
        <w:bottom w:w="100" w:type="dxa"/>
        <w:right w:w="100" w:type="dxa"/>
      </w:tblCellMar>
    </w:tblPr>
  </w:style>
  <w:style w:type="table" w:customStyle="1" w:styleId="affffff6">
    <w:basedOn w:val="TableNormal"/>
    <w:tblPr>
      <w:tblStyleRowBandSize w:val="1"/>
      <w:tblStyleColBandSize w:val="1"/>
      <w:tblCellMar>
        <w:top w:w="100" w:type="dxa"/>
        <w:left w:w="100" w:type="dxa"/>
        <w:bottom w:w="100" w:type="dxa"/>
        <w:right w:w="100" w:type="dxa"/>
      </w:tblCellMar>
    </w:tblPr>
  </w:style>
  <w:style w:type="table" w:customStyle="1" w:styleId="affffff7">
    <w:basedOn w:val="TableNormal"/>
    <w:tblPr>
      <w:tblStyleRowBandSize w:val="1"/>
      <w:tblStyleColBandSize w:val="1"/>
      <w:tblCellMar>
        <w:top w:w="100" w:type="dxa"/>
        <w:left w:w="100" w:type="dxa"/>
        <w:bottom w:w="100" w:type="dxa"/>
        <w:right w:w="100" w:type="dxa"/>
      </w:tblCellMar>
    </w:tblPr>
  </w:style>
  <w:style w:type="table" w:customStyle="1" w:styleId="affffff8">
    <w:basedOn w:val="TableNormal"/>
    <w:tblPr>
      <w:tblStyleRowBandSize w:val="1"/>
      <w:tblStyleColBandSize w:val="1"/>
      <w:tblCellMar>
        <w:top w:w="100" w:type="dxa"/>
        <w:left w:w="100" w:type="dxa"/>
        <w:bottom w:w="100" w:type="dxa"/>
        <w:right w:w="100" w:type="dxa"/>
      </w:tblCellMar>
    </w:tblPr>
  </w:style>
  <w:style w:type="table" w:customStyle="1" w:styleId="affffff9">
    <w:basedOn w:val="TableNormal"/>
    <w:tblPr>
      <w:tblStyleRowBandSize w:val="1"/>
      <w:tblStyleColBandSize w:val="1"/>
      <w:tblCellMar>
        <w:top w:w="100" w:type="dxa"/>
        <w:left w:w="100" w:type="dxa"/>
        <w:bottom w:w="100" w:type="dxa"/>
        <w:right w:w="100" w:type="dxa"/>
      </w:tblCellMar>
    </w:tblPr>
  </w:style>
  <w:style w:type="table" w:customStyle="1" w:styleId="affffffa">
    <w:basedOn w:val="TableNormal"/>
    <w:tblPr>
      <w:tblStyleRowBandSize w:val="1"/>
      <w:tblStyleColBandSize w:val="1"/>
      <w:tblCellMar>
        <w:top w:w="100" w:type="dxa"/>
        <w:left w:w="100" w:type="dxa"/>
        <w:bottom w:w="100" w:type="dxa"/>
        <w:right w:w="100" w:type="dxa"/>
      </w:tblCellMar>
    </w:tblPr>
  </w:style>
  <w:style w:type="table" w:customStyle="1" w:styleId="affffffb">
    <w:basedOn w:val="TableNormal"/>
    <w:tblPr>
      <w:tblStyleRowBandSize w:val="1"/>
      <w:tblStyleColBandSize w:val="1"/>
      <w:tblCellMar>
        <w:top w:w="100" w:type="dxa"/>
        <w:left w:w="100" w:type="dxa"/>
        <w:bottom w:w="100" w:type="dxa"/>
        <w:right w:w="100" w:type="dxa"/>
      </w:tblCellMar>
    </w:tblPr>
  </w:style>
  <w:style w:type="table" w:customStyle="1" w:styleId="affffffc">
    <w:basedOn w:val="TableNormal"/>
    <w:tblPr>
      <w:tblStyleRowBandSize w:val="1"/>
      <w:tblStyleColBandSize w:val="1"/>
      <w:tblCellMar>
        <w:top w:w="100" w:type="dxa"/>
        <w:left w:w="100" w:type="dxa"/>
        <w:bottom w:w="100" w:type="dxa"/>
        <w:right w:w="100" w:type="dxa"/>
      </w:tblCellMar>
    </w:tblPr>
  </w:style>
  <w:style w:type="table" w:customStyle="1" w:styleId="affffffd">
    <w:basedOn w:val="TableNormal"/>
    <w:tblPr>
      <w:tblStyleRowBandSize w:val="1"/>
      <w:tblStyleColBandSize w:val="1"/>
      <w:tblCellMar>
        <w:top w:w="100" w:type="dxa"/>
        <w:left w:w="100" w:type="dxa"/>
        <w:bottom w:w="100" w:type="dxa"/>
        <w:right w:w="100" w:type="dxa"/>
      </w:tblCellMar>
    </w:tblPr>
  </w:style>
  <w:style w:type="table" w:customStyle="1" w:styleId="affffffe">
    <w:basedOn w:val="TableNormal"/>
    <w:tblPr>
      <w:tblStyleRowBandSize w:val="1"/>
      <w:tblStyleColBandSize w:val="1"/>
      <w:tblCellMar>
        <w:top w:w="100" w:type="dxa"/>
        <w:left w:w="100" w:type="dxa"/>
        <w:bottom w:w="100" w:type="dxa"/>
        <w:right w:w="100" w:type="dxa"/>
      </w:tblCellMar>
    </w:tblPr>
  </w:style>
  <w:style w:type="table" w:customStyle="1" w:styleId="afffffff">
    <w:basedOn w:val="TableNormal"/>
    <w:tblPr>
      <w:tblStyleRowBandSize w:val="1"/>
      <w:tblStyleColBandSize w:val="1"/>
      <w:tblCellMar>
        <w:top w:w="100" w:type="dxa"/>
        <w:left w:w="100" w:type="dxa"/>
        <w:bottom w:w="100" w:type="dxa"/>
        <w:right w:w="100" w:type="dxa"/>
      </w:tblCellMar>
    </w:tblPr>
  </w:style>
  <w:style w:type="table" w:customStyle="1" w:styleId="afffffff0">
    <w:basedOn w:val="TableNormal"/>
    <w:tblPr>
      <w:tblStyleRowBandSize w:val="1"/>
      <w:tblStyleColBandSize w:val="1"/>
      <w:tblCellMar>
        <w:top w:w="100" w:type="dxa"/>
        <w:left w:w="100" w:type="dxa"/>
        <w:bottom w:w="100" w:type="dxa"/>
        <w:right w:w="100" w:type="dxa"/>
      </w:tblCellMar>
    </w:tblPr>
  </w:style>
  <w:style w:type="table" w:customStyle="1" w:styleId="afffffff1">
    <w:basedOn w:val="TableNormal"/>
    <w:tblPr>
      <w:tblStyleRowBandSize w:val="1"/>
      <w:tblStyleColBandSize w:val="1"/>
      <w:tblCellMar>
        <w:top w:w="100" w:type="dxa"/>
        <w:left w:w="100" w:type="dxa"/>
        <w:bottom w:w="100" w:type="dxa"/>
        <w:right w:w="100" w:type="dxa"/>
      </w:tblCellMar>
    </w:tblPr>
  </w:style>
  <w:style w:type="table" w:customStyle="1" w:styleId="afffffff2">
    <w:basedOn w:val="TableNormal"/>
    <w:tblPr>
      <w:tblStyleRowBandSize w:val="1"/>
      <w:tblStyleColBandSize w:val="1"/>
      <w:tblCellMar>
        <w:top w:w="100" w:type="dxa"/>
        <w:left w:w="100" w:type="dxa"/>
        <w:bottom w:w="100" w:type="dxa"/>
        <w:right w:w="100" w:type="dxa"/>
      </w:tblCellMar>
    </w:tblPr>
  </w:style>
  <w:style w:type="table" w:customStyle="1" w:styleId="afffffff3">
    <w:basedOn w:val="TableNormal"/>
    <w:tblPr>
      <w:tblStyleRowBandSize w:val="1"/>
      <w:tblStyleColBandSize w:val="1"/>
      <w:tblCellMar>
        <w:top w:w="100" w:type="dxa"/>
        <w:left w:w="100" w:type="dxa"/>
        <w:bottom w:w="100" w:type="dxa"/>
        <w:right w:w="100" w:type="dxa"/>
      </w:tblCellMar>
    </w:tblPr>
  </w:style>
  <w:style w:type="table" w:customStyle="1" w:styleId="afffffff4">
    <w:basedOn w:val="TableNormal"/>
    <w:tblPr>
      <w:tblStyleRowBandSize w:val="1"/>
      <w:tblStyleColBandSize w:val="1"/>
      <w:tblCellMar>
        <w:top w:w="100" w:type="dxa"/>
        <w:left w:w="100" w:type="dxa"/>
        <w:bottom w:w="100" w:type="dxa"/>
        <w:right w:w="100" w:type="dxa"/>
      </w:tblCellMar>
    </w:tblPr>
  </w:style>
  <w:style w:type="table" w:customStyle="1" w:styleId="afffffff5">
    <w:basedOn w:val="TableNormal"/>
    <w:tblPr>
      <w:tblStyleRowBandSize w:val="1"/>
      <w:tblStyleColBandSize w:val="1"/>
      <w:tblCellMar>
        <w:top w:w="100" w:type="dxa"/>
        <w:left w:w="100" w:type="dxa"/>
        <w:bottom w:w="100" w:type="dxa"/>
        <w:right w:w="100" w:type="dxa"/>
      </w:tblCellMar>
    </w:tblPr>
  </w:style>
  <w:style w:type="table" w:customStyle="1" w:styleId="afffffff6">
    <w:basedOn w:val="TableNormal"/>
    <w:tblPr>
      <w:tblStyleRowBandSize w:val="1"/>
      <w:tblStyleColBandSize w:val="1"/>
      <w:tblCellMar>
        <w:top w:w="100" w:type="dxa"/>
        <w:left w:w="100" w:type="dxa"/>
        <w:bottom w:w="100" w:type="dxa"/>
        <w:right w:w="100" w:type="dxa"/>
      </w:tblCellMar>
    </w:tblPr>
  </w:style>
  <w:style w:type="table" w:customStyle="1" w:styleId="afffffff7">
    <w:basedOn w:val="TableNormal"/>
    <w:tblPr>
      <w:tblStyleRowBandSize w:val="1"/>
      <w:tblStyleColBandSize w:val="1"/>
      <w:tblCellMar>
        <w:top w:w="100" w:type="dxa"/>
        <w:left w:w="100" w:type="dxa"/>
        <w:bottom w:w="100" w:type="dxa"/>
        <w:right w:w="100" w:type="dxa"/>
      </w:tblCellMar>
    </w:tblPr>
  </w:style>
  <w:style w:type="table" w:customStyle="1" w:styleId="afffffff8">
    <w:basedOn w:val="TableNormal"/>
    <w:tblPr>
      <w:tblStyleRowBandSize w:val="1"/>
      <w:tblStyleColBandSize w:val="1"/>
      <w:tblCellMar>
        <w:top w:w="100" w:type="dxa"/>
        <w:left w:w="100" w:type="dxa"/>
        <w:bottom w:w="100" w:type="dxa"/>
        <w:right w:w="100" w:type="dxa"/>
      </w:tblCellMar>
    </w:tblPr>
  </w:style>
  <w:style w:type="table" w:customStyle="1" w:styleId="afffffff9">
    <w:basedOn w:val="TableNormal"/>
    <w:tblPr>
      <w:tblStyleRowBandSize w:val="1"/>
      <w:tblStyleColBandSize w:val="1"/>
      <w:tblCellMar>
        <w:top w:w="100" w:type="dxa"/>
        <w:left w:w="100" w:type="dxa"/>
        <w:bottom w:w="100" w:type="dxa"/>
        <w:right w:w="100" w:type="dxa"/>
      </w:tblCellMar>
    </w:tblPr>
  </w:style>
  <w:style w:type="table" w:customStyle="1" w:styleId="afffffffa">
    <w:basedOn w:val="TableNormal"/>
    <w:tblPr>
      <w:tblStyleRowBandSize w:val="1"/>
      <w:tblStyleColBandSize w:val="1"/>
      <w:tblCellMar>
        <w:top w:w="100" w:type="dxa"/>
        <w:left w:w="100" w:type="dxa"/>
        <w:bottom w:w="100" w:type="dxa"/>
        <w:right w:w="100" w:type="dxa"/>
      </w:tblCellMar>
    </w:tblPr>
  </w:style>
  <w:style w:type="table" w:customStyle="1" w:styleId="afffffffb">
    <w:basedOn w:val="TableNormal"/>
    <w:tblPr>
      <w:tblStyleRowBandSize w:val="1"/>
      <w:tblStyleColBandSize w:val="1"/>
      <w:tblCellMar>
        <w:top w:w="100" w:type="dxa"/>
        <w:left w:w="100" w:type="dxa"/>
        <w:bottom w:w="100" w:type="dxa"/>
        <w:right w:w="100" w:type="dxa"/>
      </w:tblCellMar>
    </w:tblPr>
  </w:style>
  <w:style w:type="table" w:customStyle="1" w:styleId="afffffffc">
    <w:basedOn w:val="TableNormal"/>
    <w:tblPr>
      <w:tblStyleRowBandSize w:val="1"/>
      <w:tblStyleColBandSize w:val="1"/>
      <w:tblCellMar>
        <w:top w:w="100" w:type="dxa"/>
        <w:left w:w="100" w:type="dxa"/>
        <w:bottom w:w="100" w:type="dxa"/>
        <w:right w:w="100" w:type="dxa"/>
      </w:tblCellMar>
    </w:tblPr>
  </w:style>
  <w:style w:type="table" w:customStyle="1" w:styleId="afffffffd">
    <w:basedOn w:val="TableNormal"/>
    <w:tblPr>
      <w:tblStyleRowBandSize w:val="1"/>
      <w:tblStyleColBandSize w:val="1"/>
      <w:tblCellMar>
        <w:top w:w="100" w:type="dxa"/>
        <w:left w:w="100" w:type="dxa"/>
        <w:bottom w:w="100" w:type="dxa"/>
        <w:right w:w="100" w:type="dxa"/>
      </w:tblCellMar>
    </w:tblPr>
  </w:style>
  <w:style w:type="table" w:customStyle="1" w:styleId="afffffffe">
    <w:basedOn w:val="TableNormal"/>
    <w:tblPr>
      <w:tblStyleRowBandSize w:val="1"/>
      <w:tblStyleColBandSize w:val="1"/>
      <w:tblCellMar>
        <w:top w:w="100" w:type="dxa"/>
        <w:left w:w="100" w:type="dxa"/>
        <w:bottom w:w="100" w:type="dxa"/>
        <w:right w:w="100" w:type="dxa"/>
      </w:tblCellMar>
    </w:tblPr>
  </w:style>
  <w:style w:type="table" w:customStyle="1" w:styleId="affffffff">
    <w:basedOn w:val="TableNormal"/>
    <w:tblPr>
      <w:tblStyleRowBandSize w:val="1"/>
      <w:tblStyleColBandSize w:val="1"/>
      <w:tblCellMar>
        <w:top w:w="100" w:type="dxa"/>
        <w:left w:w="100" w:type="dxa"/>
        <w:bottom w:w="100" w:type="dxa"/>
        <w:right w:w="100" w:type="dxa"/>
      </w:tblCellMar>
    </w:tblPr>
  </w:style>
  <w:style w:type="table" w:customStyle="1" w:styleId="affffffff0">
    <w:basedOn w:val="TableNormal"/>
    <w:tblPr>
      <w:tblStyleRowBandSize w:val="1"/>
      <w:tblStyleColBandSize w:val="1"/>
      <w:tblCellMar>
        <w:top w:w="100" w:type="dxa"/>
        <w:left w:w="100" w:type="dxa"/>
        <w:bottom w:w="100" w:type="dxa"/>
        <w:right w:w="100" w:type="dxa"/>
      </w:tblCellMar>
    </w:tblPr>
  </w:style>
  <w:style w:type="table" w:customStyle="1" w:styleId="affffffff1">
    <w:basedOn w:val="TableNormal"/>
    <w:tblPr>
      <w:tblStyleRowBandSize w:val="1"/>
      <w:tblStyleColBandSize w:val="1"/>
      <w:tblCellMar>
        <w:top w:w="100" w:type="dxa"/>
        <w:left w:w="100" w:type="dxa"/>
        <w:bottom w:w="100" w:type="dxa"/>
        <w:right w:w="100" w:type="dxa"/>
      </w:tblCellMar>
    </w:tblPr>
  </w:style>
  <w:style w:type="table" w:customStyle="1" w:styleId="affffffff2">
    <w:basedOn w:val="TableNormal"/>
    <w:tblPr>
      <w:tblStyleRowBandSize w:val="1"/>
      <w:tblStyleColBandSize w:val="1"/>
      <w:tblCellMar>
        <w:top w:w="100" w:type="dxa"/>
        <w:left w:w="100" w:type="dxa"/>
        <w:bottom w:w="100" w:type="dxa"/>
        <w:right w:w="100" w:type="dxa"/>
      </w:tblCellMar>
    </w:tblPr>
  </w:style>
  <w:style w:type="table" w:customStyle="1" w:styleId="affffffff3">
    <w:basedOn w:val="TableNormal"/>
    <w:tblPr>
      <w:tblStyleRowBandSize w:val="1"/>
      <w:tblStyleColBandSize w:val="1"/>
      <w:tblCellMar>
        <w:top w:w="100" w:type="dxa"/>
        <w:left w:w="100" w:type="dxa"/>
        <w:bottom w:w="100" w:type="dxa"/>
        <w:right w:w="100" w:type="dxa"/>
      </w:tblCellMar>
    </w:tblPr>
  </w:style>
  <w:style w:type="table" w:customStyle="1" w:styleId="affffffff4">
    <w:basedOn w:val="TableNormal"/>
    <w:tblPr>
      <w:tblStyleRowBandSize w:val="1"/>
      <w:tblStyleColBandSize w:val="1"/>
      <w:tblCellMar>
        <w:top w:w="100" w:type="dxa"/>
        <w:left w:w="100" w:type="dxa"/>
        <w:bottom w:w="100" w:type="dxa"/>
        <w:right w:w="100" w:type="dxa"/>
      </w:tblCellMar>
    </w:tblPr>
  </w:style>
  <w:style w:type="table" w:customStyle="1" w:styleId="affffffff5">
    <w:basedOn w:val="TableNormal"/>
    <w:tblPr>
      <w:tblStyleRowBandSize w:val="1"/>
      <w:tblStyleColBandSize w:val="1"/>
      <w:tblCellMar>
        <w:top w:w="100" w:type="dxa"/>
        <w:left w:w="100" w:type="dxa"/>
        <w:bottom w:w="100" w:type="dxa"/>
        <w:right w:w="100" w:type="dxa"/>
      </w:tblCellMar>
    </w:tblPr>
  </w:style>
  <w:style w:type="table" w:customStyle="1" w:styleId="affffffff6">
    <w:basedOn w:val="TableNormal"/>
    <w:tblPr>
      <w:tblStyleRowBandSize w:val="1"/>
      <w:tblStyleColBandSize w:val="1"/>
      <w:tblCellMar>
        <w:top w:w="100" w:type="dxa"/>
        <w:left w:w="100" w:type="dxa"/>
        <w:bottom w:w="100" w:type="dxa"/>
        <w:right w:w="100" w:type="dxa"/>
      </w:tblCellMar>
    </w:tblPr>
  </w:style>
  <w:style w:type="table" w:customStyle="1" w:styleId="affffffff7">
    <w:basedOn w:val="TableNormal"/>
    <w:tblPr>
      <w:tblStyleRowBandSize w:val="1"/>
      <w:tblStyleColBandSize w:val="1"/>
      <w:tblCellMar>
        <w:top w:w="100" w:type="dxa"/>
        <w:left w:w="100" w:type="dxa"/>
        <w:bottom w:w="100" w:type="dxa"/>
        <w:right w:w="100" w:type="dxa"/>
      </w:tblCellMar>
    </w:tblPr>
  </w:style>
  <w:style w:type="table" w:customStyle="1" w:styleId="affffffff8">
    <w:basedOn w:val="TableNormal"/>
    <w:tblPr>
      <w:tblStyleRowBandSize w:val="1"/>
      <w:tblStyleColBandSize w:val="1"/>
      <w:tblCellMar>
        <w:top w:w="100" w:type="dxa"/>
        <w:left w:w="100" w:type="dxa"/>
        <w:bottom w:w="100" w:type="dxa"/>
        <w:right w:w="100" w:type="dxa"/>
      </w:tblCellMar>
    </w:tblPr>
  </w:style>
  <w:style w:type="table" w:customStyle="1" w:styleId="affffffff9">
    <w:basedOn w:val="TableNormal"/>
    <w:tblPr>
      <w:tblStyleRowBandSize w:val="1"/>
      <w:tblStyleColBandSize w:val="1"/>
      <w:tblCellMar>
        <w:top w:w="100" w:type="dxa"/>
        <w:left w:w="100" w:type="dxa"/>
        <w:bottom w:w="100" w:type="dxa"/>
        <w:right w:w="100" w:type="dxa"/>
      </w:tblCellMar>
    </w:tblPr>
  </w:style>
  <w:style w:type="table" w:customStyle="1" w:styleId="affffffffa">
    <w:basedOn w:val="TableNormal"/>
    <w:tblPr>
      <w:tblStyleRowBandSize w:val="1"/>
      <w:tblStyleColBandSize w:val="1"/>
      <w:tblCellMar>
        <w:top w:w="100" w:type="dxa"/>
        <w:left w:w="100" w:type="dxa"/>
        <w:bottom w:w="100" w:type="dxa"/>
        <w:right w:w="100" w:type="dxa"/>
      </w:tblCellMar>
    </w:tblPr>
  </w:style>
  <w:style w:type="table" w:customStyle="1" w:styleId="affffffffb">
    <w:basedOn w:val="TableNormal"/>
    <w:tblPr>
      <w:tblStyleRowBandSize w:val="1"/>
      <w:tblStyleColBandSize w:val="1"/>
      <w:tblCellMar>
        <w:top w:w="100" w:type="dxa"/>
        <w:left w:w="100" w:type="dxa"/>
        <w:bottom w:w="100" w:type="dxa"/>
        <w:right w:w="100" w:type="dxa"/>
      </w:tblCellMar>
    </w:tblPr>
  </w:style>
  <w:style w:type="table" w:customStyle="1" w:styleId="affffffffc">
    <w:basedOn w:val="TableNormal"/>
    <w:tblPr>
      <w:tblStyleRowBandSize w:val="1"/>
      <w:tblStyleColBandSize w:val="1"/>
      <w:tblCellMar>
        <w:top w:w="100" w:type="dxa"/>
        <w:left w:w="100" w:type="dxa"/>
        <w:bottom w:w="100" w:type="dxa"/>
        <w:right w:w="100" w:type="dxa"/>
      </w:tblCellMar>
    </w:tblPr>
  </w:style>
  <w:style w:type="table" w:customStyle="1" w:styleId="affffffffd">
    <w:basedOn w:val="TableNormal"/>
    <w:tblPr>
      <w:tblStyleRowBandSize w:val="1"/>
      <w:tblStyleColBandSize w:val="1"/>
      <w:tblCellMar>
        <w:top w:w="100" w:type="dxa"/>
        <w:left w:w="100" w:type="dxa"/>
        <w:bottom w:w="100" w:type="dxa"/>
        <w:right w:w="100" w:type="dxa"/>
      </w:tblCellMar>
    </w:tblPr>
  </w:style>
  <w:style w:type="table" w:customStyle="1" w:styleId="affffffffe">
    <w:basedOn w:val="TableNormal"/>
    <w:tblPr>
      <w:tblStyleRowBandSize w:val="1"/>
      <w:tblStyleColBandSize w:val="1"/>
      <w:tblCellMar>
        <w:top w:w="100" w:type="dxa"/>
        <w:left w:w="100" w:type="dxa"/>
        <w:bottom w:w="100" w:type="dxa"/>
        <w:right w:w="100" w:type="dxa"/>
      </w:tblCellMar>
    </w:tblPr>
  </w:style>
  <w:style w:type="table" w:customStyle="1" w:styleId="afffffffff">
    <w:basedOn w:val="TableNormal"/>
    <w:tblPr>
      <w:tblStyleRowBandSize w:val="1"/>
      <w:tblStyleColBandSize w:val="1"/>
      <w:tblCellMar>
        <w:top w:w="100" w:type="dxa"/>
        <w:left w:w="100" w:type="dxa"/>
        <w:bottom w:w="100" w:type="dxa"/>
        <w:right w:w="100" w:type="dxa"/>
      </w:tblCellMar>
    </w:tblPr>
  </w:style>
  <w:style w:type="table" w:customStyle="1" w:styleId="afffffffff0">
    <w:basedOn w:val="TableNormal"/>
    <w:tblPr>
      <w:tblStyleRowBandSize w:val="1"/>
      <w:tblStyleColBandSize w:val="1"/>
      <w:tblCellMar>
        <w:top w:w="100" w:type="dxa"/>
        <w:left w:w="100" w:type="dxa"/>
        <w:bottom w:w="100" w:type="dxa"/>
        <w:right w:w="100" w:type="dxa"/>
      </w:tblCellMar>
    </w:tblPr>
  </w:style>
  <w:style w:type="table" w:customStyle="1" w:styleId="afffffffff1">
    <w:basedOn w:val="TableNormal"/>
    <w:tblPr>
      <w:tblStyleRowBandSize w:val="1"/>
      <w:tblStyleColBandSize w:val="1"/>
      <w:tblCellMar>
        <w:top w:w="100" w:type="dxa"/>
        <w:left w:w="100" w:type="dxa"/>
        <w:bottom w:w="100" w:type="dxa"/>
        <w:right w:w="100" w:type="dxa"/>
      </w:tblCellMar>
    </w:tblPr>
  </w:style>
  <w:style w:type="table" w:customStyle="1" w:styleId="afffffffff2">
    <w:basedOn w:val="TableNormal"/>
    <w:tblPr>
      <w:tblStyleRowBandSize w:val="1"/>
      <w:tblStyleColBandSize w:val="1"/>
      <w:tblCellMar>
        <w:top w:w="100" w:type="dxa"/>
        <w:left w:w="100" w:type="dxa"/>
        <w:bottom w:w="100" w:type="dxa"/>
        <w:right w:w="100" w:type="dxa"/>
      </w:tblCellMar>
    </w:tblPr>
  </w:style>
  <w:style w:type="table" w:customStyle="1" w:styleId="afffffffff3">
    <w:basedOn w:val="TableNormal"/>
    <w:tblPr>
      <w:tblStyleRowBandSize w:val="1"/>
      <w:tblStyleColBandSize w:val="1"/>
      <w:tblCellMar>
        <w:top w:w="100" w:type="dxa"/>
        <w:left w:w="100" w:type="dxa"/>
        <w:bottom w:w="100" w:type="dxa"/>
        <w:right w:w="100" w:type="dxa"/>
      </w:tblCellMar>
    </w:tblPr>
  </w:style>
  <w:style w:type="table" w:customStyle="1" w:styleId="afffffffff4">
    <w:basedOn w:val="TableNormal"/>
    <w:tblPr>
      <w:tblStyleRowBandSize w:val="1"/>
      <w:tblStyleColBandSize w:val="1"/>
      <w:tblCellMar>
        <w:top w:w="100" w:type="dxa"/>
        <w:left w:w="100" w:type="dxa"/>
        <w:bottom w:w="100" w:type="dxa"/>
        <w:right w:w="100" w:type="dxa"/>
      </w:tblCellMar>
    </w:tblPr>
  </w:style>
  <w:style w:type="table" w:customStyle="1" w:styleId="afffffffff5">
    <w:basedOn w:val="TableNormal"/>
    <w:tblPr>
      <w:tblStyleRowBandSize w:val="1"/>
      <w:tblStyleColBandSize w:val="1"/>
      <w:tblCellMar>
        <w:top w:w="100" w:type="dxa"/>
        <w:left w:w="100" w:type="dxa"/>
        <w:bottom w:w="100" w:type="dxa"/>
        <w:right w:w="100" w:type="dxa"/>
      </w:tblCellMar>
    </w:tblPr>
  </w:style>
  <w:style w:type="table" w:customStyle="1" w:styleId="afffffffff6">
    <w:basedOn w:val="TableNormal"/>
    <w:tblPr>
      <w:tblStyleRowBandSize w:val="1"/>
      <w:tblStyleColBandSize w:val="1"/>
      <w:tblCellMar>
        <w:top w:w="100" w:type="dxa"/>
        <w:left w:w="100" w:type="dxa"/>
        <w:bottom w:w="100" w:type="dxa"/>
        <w:right w:w="100" w:type="dxa"/>
      </w:tblCellMar>
    </w:tblPr>
  </w:style>
  <w:style w:type="table" w:customStyle="1" w:styleId="afffffffff7">
    <w:basedOn w:val="TableNormal"/>
    <w:tblPr>
      <w:tblStyleRowBandSize w:val="1"/>
      <w:tblStyleColBandSize w:val="1"/>
      <w:tblCellMar>
        <w:top w:w="100" w:type="dxa"/>
        <w:left w:w="100" w:type="dxa"/>
        <w:bottom w:w="100" w:type="dxa"/>
        <w:right w:w="100" w:type="dxa"/>
      </w:tblCellMar>
    </w:tblPr>
  </w:style>
  <w:style w:type="table" w:customStyle="1" w:styleId="afffffffff8">
    <w:basedOn w:val="TableNormal"/>
    <w:tblPr>
      <w:tblStyleRowBandSize w:val="1"/>
      <w:tblStyleColBandSize w:val="1"/>
      <w:tblCellMar>
        <w:top w:w="100" w:type="dxa"/>
        <w:left w:w="100" w:type="dxa"/>
        <w:bottom w:w="100" w:type="dxa"/>
        <w:right w:w="100" w:type="dxa"/>
      </w:tblCellMar>
    </w:tblPr>
  </w:style>
  <w:style w:type="table" w:customStyle="1" w:styleId="afffffffff9">
    <w:basedOn w:val="TableNormal"/>
    <w:tblPr>
      <w:tblStyleRowBandSize w:val="1"/>
      <w:tblStyleColBandSize w:val="1"/>
      <w:tblCellMar>
        <w:top w:w="100" w:type="dxa"/>
        <w:left w:w="100" w:type="dxa"/>
        <w:bottom w:w="100" w:type="dxa"/>
        <w:right w:w="100" w:type="dxa"/>
      </w:tblCellMar>
    </w:tblPr>
  </w:style>
  <w:style w:type="table" w:customStyle="1" w:styleId="afffffffffa">
    <w:basedOn w:val="TableNormal"/>
    <w:tblPr>
      <w:tblStyleRowBandSize w:val="1"/>
      <w:tblStyleColBandSize w:val="1"/>
      <w:tblCellMar>
        <w:top w:w="100" w:type="dxa"/>
        <w:left w:w="100" w:type="dxa"/>
        <w:bottom w:w="100" w:type="dxa"/>
        <w:right w:w="100" w:type="dxa"/>
      </w:tblCellMar>
    </w:tblPr>
  </w:style>
  <w:style w:type="table" w:customStyle="1" w:styleId="afffffffffb">
    <w:basedOn w:val="TableNormal"/>
    <w:tblPr>
      <w:tblStyleRowBandSize w:val="1"/>
      <w:tblStyleColBandSize w:val="1"/>
      <w:tblCellMar>
        <w:top w:w="100" w:type="dxa"/>
        <w:left w:w="100" w:type="dxa"/>
        <w:bottom w:w="100" w:type="dxa"/>
        <w:right w:w="100" w:type="dxa"/>
      </w:tblCellMar>
    </w:tblPr>
  </w:style>
  <w:style w:type="table" w:customStyle="1" w:styleId="afffffffffc">
    <w:basedOn w:val="TableNormal"/>
    <w:tblPr>
      <w:tblStyleRowBandSize w:val="1"/>
      <w:tblStyleColBandSize w:val="1"/>
      <w:tblCellMar>
        <w:top w:w="100" w:type="dxa"/>
        <w:left w:w="100" w:type="dxa"/>
        <w:bottom w:w="100" w:type="dxa"/>
        <w:right w:w="100" w:type="dxa"/>
      </w:tblCellMar>
    </w:tblPr>
  </w:style>
  <w:style w:type="table" w:customStyle="1" w:styleId="afffffffffd">
    <w:basedOn w:val="TableNormal"/>
    <w:tblPr>
      <w:tblStyleRowBandSize w:val="1"/>
      <w:tblStyleColBandSize w:val="1"/>
      <w:tblCellMar>
        <w:top w:w="100" w:type="dxa"/>
        <w:left w:w="100" w:type="dxa"/>
        <w:bottom w:w="100" w:type="dxa"/>
        <w:right w:w="100" w:type="dxa"/>
      </w:tblCellMar>
    </w:tblPr>
  </w:style>
  <w:style w:type="table" w:customStyle="1" w:styleId="afffffffffe">
    <w:basedOn w:val="TableNormal"/>
    <w:tblPr>
      <w:tblStyleRowBandSize w:val="1"/>
      <w:tblStyleColBandSize w:val="1"/>
      <w:tblCellMar>
        <w:top w:w="100" w:type="dxa"/>
        <w:left w:w="100" w:type="dxa"/>
        <w:bottom w:w="100" w:type="dxa"/>
        <w:right w:w="100" w:type="dxa"/>
      </w:tblCellMar>
    </w:tblPr>
  </w:style>
  <w:style w:type="table" w:customStyle="1" w:styleId="affffffffff">
    <w:basedOn w:val="TableNormal"/>
    <w:tblPr>
      <w:tblStyleRowBandSize w:val="1"/>
      <w:tblStyleColBandSize w:val="1"/>
      <w:tblCellMar>
        <w:top w:w="100" w:type="dxa"/>
        <w:left w:w="100" w:type="dxa"/>
        <w:bottom w:w="100" w:type="dxa"/>
        <w:right w:w="100" w:type="dxa"/>
      </w:tblCellMar>
    </w:tblPr>
  </w:style>
  <w:style w:type="table" w:customStyle="1" w:styleId="affffffffff0">
    <w:basedOn w:val="TableNormal"/>
    <w:tblPr>
      <w:tblStyleRowBandSize w:val="1"/>
      <w:tblStyleColBandSize w:val="1"/>
      <w:tblCellMar>
        <w:top w:w="100" w:type="dxa"/>
        <w:left w:w="100" w:type="dxa"/>
        <w:bottom w:w="100" w:type="dxa"/>
        <w:right w:w="100" w:type="dxa"/>
      </w:tblCellMar>
    </w:tblPr>
  </w:style>
  <w:style w:type="table" w:customStyle="1" w:styleId="affffffffff1">
    <w:basedOn w:val="TableNormal"/>
    <w:tblPr>
      <w:tblStyleRowBandSize w:val="1"/>
      <w:tblStyleColBandSize w:val="1"/>
      <w:tblCellMar>
        <w:top w:w="100" w:type="dxa"/>
        <w:left w:w="100" w:type="dxa"/>
        <w:bottom w:w="100" w:type="dxa"/>
        <w:right w:w="100" w:type="dxa"/>
      </w:tblCellMar>
    </w:tblPr>
  </w:style>
  <w:style w:type="table" w:customStyle="1" w:styleId="affffffffff2">
    <w:basedOn w:val="TableNormal"/>
    <w:tblPr>
      <w:tblStyleRowBandSize w:val="1"/>
      <w:tblStyleColBandSize w:val="1"/>
      <w:tblCellMar>
        <w:top w:w="100" w:type="dxa"/>
        <w:left w:w="100" w:type="dxa"/>
        <w:bottom w:w="100" w:type="dxa"/>
        <w:right w:w="100" w:type="dxa"/>
      </w:tblCellMar>
    </w:tblPr>
  </w:style>
  <w:style w:type="table" w:customStyle="1" w:styleId="affffffffff3">
    <w:basedOn w:val="TableNormal"/>
    <w:tblPr>
      <w:tblStyleRowBandSize w:val="1"/>
      <w:tblStyleColBandSize w:val="1"/>
      <w:tblCellMar>
        <w:top w:w="100" w:type="dxa"/>
        <w:left w:w="100" w:type="dxa"/>
        <w:bottom w:w="100" w:type="dxa"/>
        <w:right w:w="100" w:type="dxa"/>
      </w:tblCellMar>
    </w:tblPr>
  </w:style>
  <w:style w:type="table" w:customStyle="1" w:styleId="affffffffff4">
    <w:basedOn w:val="TableNormal"/>
    <w:tblPr>
      <w:tblStyleRowBandSize w:val="1"/>
      <w:tblStyleColBandSize w:val="1"/>
      <w:tblCellMar>
        <w:top w:w="100" w:type="dxa"/>
        <w:left w:w="100" w:type="dxa"/>
        <w:bottom w:w="100" w:type="dxa"/>
        <w:right w:w="100" w:type="dxa"/>
      </w:tblCellMar>
    </w:tblPr>
  </w:style>
  <w:style w:type="table" w:customStyle="1" w:styleId="affffffffff5">
    <w:basedOn w:val="TableNormal"/>
    <w:tblPr>
      <w:tblStyleRowBandSize w:val="1"/>
      <w:tblStyleColBandSize w:val="1"/>
      <w:tblCellMar>
        <w:top w:w="100" w:type="dxa"/>
        <w:left w:w="100" w:type="dxa"/>
        <w:bottom w:w="100" w:type="dxa"/>
        <w:right w:w="100" w:type="dxa"/>
      </w:tblCellMar>
    </w:tblPr>
  </w:style>
  <w:style w:type="table" w:customStyle="1" w:styleId="affffffffff6">
    <w:basedOn w:val="TableNormal"/>
    <w:tblPr>
      <w:tblStyleRowBandSize w:val="1"/>
      <w:tblStyleColBandSize w:val="1"/>
      <w:tblCellMar>
        <w:top w:w="100" w:type="dxa"/>
        <w:left w:w="100" w:type="dxa"/>
        <w:bottom w:w="100" w:type="dxa"/>
        <w:right w:w="100" w:type="dxa"/>
      </w:tblCellMar>
    </w:tblPr>
  </w:style>
  <w:style w:type="table" w:customStyle="1" w:styleId="affffffffff7">
    <w:basedOn w:val="TableNormal"/>
    <w:tblPr>
      <w:tblStyleRowBandSize w:val="1"/>
      <w:tblStyleColBandSize w:val="1"/>
      <w:tblCellMar>
        <w:top w:w="100" w:type="dxa"/>
        <w:left w:w="100" w:type="dxa"/>
        <w:bottom w:w="100" w:type="dxa"/>
        <w:right w:w="100" w:type="dxa"/>
      </w:tblCellMar>
    </w:tblPr>
  </w:style>
  <w:style w:type="table" w:customStyle="1" w:styleId="affffffffff8">
    <w:basedOn w:val="TableNormal"/>
    <w:tblPr>
      <w:tblStyleRowBandSize w:val="1"/>
      <w:tblStyleColBandSize w:val="1"/>
      <w:tblCellMar>
        <w:top w:w="100" w:type="dxa"/>
        <w:left w:w="100" w:type="dxa"/>
        <w:bottom w:w="100" w:type="dxa"/>
        <w:right w:w="100" w:type="dxa"/>
      </w:tblCellMar>
    </w:tblPr>
  </w:style>
  <w:style w:type="table" w:customStyle="1" w:styleId="affffffffff9">
    <w:basedOn w:val="TableNormal"/>
    <w:tblPr>
      <w:tblStyleRowBandSize w:val="1"/>
      <w:tblStyleColBandSize w:val="1"/>
      <w:tblCellMar>
        <w:top w:w="100" w:type="dxa"/>
        <w:left w:w="100" w:type="dxa"/>
        <w:bottom w:w="100" w:type="dxa"/>
        <w:right w:w="100" w:type="dxa"/>
      </w:tblCellMar>
    </w:tblPr>
  </w:style>
  <w:style w:type="table" w:customStyle="1" w:styleId="affffffffffa">
    <w:basedOn w:val="TableNormal"/>
    <w:tblPr>
      <w:tblStyleRowBandSize w:val="1"/>
      <w:tblStyleColBandSize w:val="1"/>
      <w:tblCellMar>
        <w:top w:w="100" w:type="dxa"/>
        <w:left w:w="100" w:type="dxa"/>
        <w:bottom w:w="100" w:type="dxa"/>
        <w:right w:w="100" w:type="dxa"/>
      </w:tblCellMar>
    </w:tblPr>
  </w:style>
  <w:style w:type="table" w:customStyle="1" w:styleId="affffffffffb">
    <w:basedOn w:val="TableNormal"/>
    <w:tblPr>
      <w:tblStyleRowBandSize w:val="1"/>
      <w:tblStyleColBandSize w:val="1"/>
      <w:tblCellMar>
        <w:top w:w="100" w:type="dxa"/>
        <w:left w:w="100" w:type="dxa"/>
        <w:bottom w:w="100" w:type="dxa"/>
        <w:right w:w="100" w:type="dxa"/>
      </w:tblCellMar>
    </w:tblPr>
  </w:style>
  <w:style w:type="table" w:customStyle="1" w:styleId="affffffffffc">
    <w:basedOn w:val="TableNormal"/>
    <w:tblPr>
      <w:tblStyleRowBandSize w:val="1"/>
      <w:tblStyleColBandSize w:val="1"/>
      <w:tblCellMar>
        <w:top w:w="100" w:type="dxa"/>
        <w:left w:w="100" w:type="dxa"/>
        <w:bottom w:w="100" w:type="dxa"/>
        <w:right w:w="100" w:type="dxa"/>
      </w:tblCellMar>
    </w:tblPr>
  </w:style>
  <w:style w:type="table" w:customStyle="1" w:styleId="affffffffffd">
    <w:basedOn w:val="TableNormal"/>
    <w:tblPr>
      <w:tblStyleRowBandSize w:val="1"/>
      <w:tblStyleColBandSize w:val="1"/>
      <w:tblCellMar>
        <w:top w:w="100" w:type="dxa"/>
        <w:left w:w="100" w:type="dxa"/>
        <w:bottom w:w="100" w:type="dxa"/>
        <w:right w:w="100" w:type="dxa"/>
      </w:tblCellMar>
    </w:tblPr>
  </w:style>
  <w:style w:type="table" w:customStyle="1" w:styleId="affffffffffe">
    <w:basedOn w:val="TableNormal"/>
    <w:tblPr>
      <w:tblStyleRowBandSize w:val="1"/>
      <w:tblStyleColBandSize w:val="1"/>
      <w:tblCellMar>
        <w:top w:w="100" w:type="dxa"/>
        <w:left w:w="100" w:type="dxa"/>
        <w:bottom w:w="100" w:type="dxa"/>
        <w:right w:w="100" w:type="dxa"/>
      </w:tblCellMar>
    </w:tblPr>
  </w:style>
  <w:style w:type="table" w:customStyle="1" w:styleId="afffffffffff">
    <w:basedOn w:val="TableNormal"/>
    <w:tblPr>
      <w:tblStyleRowBandSize w:val="1"/>
      <w:tblStyleColBandSize w:val="1"/>
      <w:tblCellMar>
        <w:top w:w="100" w:type="dxa"/>
        <w:left w:w="100" w:type="dxa"/>
        <w:bottom w:w="100" w:type="dxa"/>
        <w:right w:w="100" w:type="dxa"/>
      </w:tblCellMar>
    </w:tblPr>
  </w:style>
  <w:style w:type="table" w:customStyle="1" w:styleId="afffffffffff0">
    <w:basedOn w:val="TableNormal"/>
    <w:tblPr>
      <w:tblStyleRowBandSize w:val="1"/>
      <w:tblStyleColBandSize w:val="1"/>
      <w:tblCellMar>
        <w:top w:w="100" w:type="dxa"/>
        <w:left w:w="100" w:type="dxa"/>
        <w:bottom w:w="100" w:type="dxa"/>
        <w:right w:w="100" w:type="dxa"/>
      </w:tblCellMar>
    </w:tblPr>
  </w:style>
  <w:style w:type="table" w:customStyle="1" w:styleId="afffffffffff1">
    <w:basedOn w:val="TableNormal"/>
    <w:tblPr>
      <w:tblStyleRowBandSize w:val="1"/>
      <w:tblStyleColBandSize w:val="1"/>
      <w:tblCellMar>
        <w:top w:w="100" w:type="dxa"/>
        <w:left w:w="100" w:type="dxa"/>
        <w:bottom w:w="100" w:type="dxa"/>
        <w:right w:w="100" w:type="dxa"/>
      </w:tblCellMar>
    </w:tblPr>
  </w:style>
  <w:style w:type="table" w:customStyle="1" w:styleId="afffffffffff2">
    <w:basedOn w:val="TableNormal"/>
    <w:tblPr>
      <w:tblStyleRowBandSize w:val="1"/>
      <w:tblStyleColBandSize w:val="1"/>
      <w:tblCellMar>
        <w:top w:w="100" w:type="dxa"/>
        <w:left w:w="100" w:type="dxa"/>
        <w:bottom w:w="100" w:type="dxa"/>
        <w:right w:w="100" w:type="dxa"/>
      </w:tblCellMar>
    </w:tblPr>
  </w:style>
  <w:style w:type="table" w:customStyle="1" w:styleId="afffffffffff3">
    <w:basedOn w:val="TableNormal"/>
    <w:tblPr>
      <w:tblStyleRowBandSize w:val="1"/>
      <w:tblStyleColBandSize w:val="1"/>
      <w:tblCellMar>
        <w:top w:w="100" w:type="dxa"/>
        <w:left w:w="100" w:type="dxa"/>
        <w:bottom w:w="100" w:type="dxa"/>
        <w:right w:w="100" w:type="dxa"/>
      </w:tblCellMar>
    </w:tblPr>
  </w:style>
  <w:style w:type="table" w:customStyle="1" w:styleId="afffffffffff4">
    <w:basedOn w:val="TableNormal"/>
    <w:tblPr>
      <w:tblStyleRowBandSize w:val="1"/>
      <w:tblStyleColBandSize w:val="1"/>
      <w:tblCellMar>
        <w:top w:w="100" w:type="dxa"/>
        <w:left w:w="100" w:type="dxa"/>
        <w:bottom w:w="100" w:type="dxa"/>
        <w:right w:w="100" w:type="dxa"/>
      </w:tblCellMar>
    </w:tblPr>
  </w:style>
  <w:style w:type="table" w:customStyle="1" w:styleId="afffffffffff5">
    <w:basedOn w:val="TableNormal"/>
    <w:tblPr>
      <w:tblStyleRowBandSize w:val="1"/>
      <w:tblStyleColBandSize w:val="1"/>
      <w:tblCellMar>
        <w:top w:w="100" w:type="dxa"/>
        <w:left w:w="100" w:type="dxa"/>
        <w:bottom w:w="100" w:type="dxa"/>
        <w:right w:w="100" w:type="dxa"/>
      </w:tblCellMar>
    </w:tblPr>
  </w:style>
  <w:style w:type="table" w:customStyle="1" w:styleId="afffffffffff6">
    <w:basedOn w:val="TableNormal"/>
    <w:tblPr>
      <w:tblStyleRowBandSize w:val="1"/>
      <w:tblStyleColBandSize w:val="1"/>
      <w:tblCellMar>
        <w:top w:w="100" w:type="dxa"/>
        <w:left w:w="100" w:type="dxa"/>
        <w:bottom w:w="100" w:type="dxa"/>
        <w:right w:w="100" w:type="dxa"/>
      </w:tblCellMar>
    </w:tblPr>
  </w:style>
  <w:style w:type="table" w:customStyle="1" w:styleId="afffffffffff7">
    <w:basedOn w:val="TableNormal"/>
    <w:tblPr>
      <w:tblStyleRowBandSize w:val="1"/>
      <w:tblStyleColBandSize w:val="1"/>
      <w:tblCellMar>
        <w:top w:w="100" w:type="dxa"/>
        <w:left w:w="100" w:type="dxa"/>
        <w:bottom w:w="100" w:type="dxa"/>
        <w:right w:w="100" w:type="dxa"/>
      </w:tblCellMar>
    </w:tblPr>
  </w:style>
  <w:style w:type="table" w:customStyle="1" w:styleId="afffffffffff8">
    <w:basedOn w:val="TableNormal"/>
    <w:tblPr>
      <w:tblStyleRowBandSize w:val="1"/>
      <w:tblStyleColBandSize w:val="1"/>
      <w:tblCellMar>
        <w:top w:w="100" w:type="dxa"/>
        <w:left w:w="100" w:type="dxa"/>
        <w:bottom w:w="100" w:type="dxa"/>
        <w:right w:w="100" w:type="dxa"/>
      </w:tblCellMar>
    </w:tblPr>
  </w:style>
  <w:style w:type="table" w:customStyle="1" w:styleId="afffffffffff9">
    <w:basedOn w:val="TableNormal"/>
    <w:tblPr>
      <w:tblStyleRowBandSize w:val="1"/>
      <w:tblStyleColBandSize w:val="1"/>
      <w:tblCellMar>
        <w:top w:w="100" w:type="dxa"/>
        <w:left w:w="100" w:type="dxa"/>
        <w:bottom w:w="100" w:type="dxa"/>
        <w:right w:w="100" w:type="dxa"/>
      </w:tblCellMar>
    </w:tblPr>
  </w:style>
  <w:style w:type="table" w:customStyle="1" w:styleId="afffffffffffa">
    <w:basedOn w:val="TableNormal"/>
    <w:tblPr>
      <w:tblStyleRowBandSize w:val="1"/>
      <w:tblStyleColBandSize w:val="1"/>
      <w:tblCellMar>
        <w:top w:w="100" w:type="dxa"/>
        <w:left w:w="100" w:type="dxa"/>
        <w:bottom w:w="100" w:type="dxa"/>
        <w:right w:w="100" w:type="dxa"/>
      </w:tblCellMar>
    </w:tblPr>
  </w:style>
  <w:style w:type="table" w:customStyle="1" w:styleId="afffffffffffb">
    <w:basedOn w:val="TableNormal"/>
    <w:tblPr>
      <w:tblStyleRowBandSize w:val="1"/>
      <w:tblStyleColBandSize w:val="1"/>
      <w:tblCellMar>
        <w:top w:w="100" w:type="dxa"/>
        <w:left w:w="100" w:type="dxa"/>
        <w:bottom w:w="100" w:type="dxa"/>
        <w:right w:w="100" w:type="dxa"/>
      </w:tblCellMar>
    </w:tblPr>
  </w:style>
  <w:style w:type="table" w:customStyle="1" w:styleId="afffffffffffc">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093A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3AA0"/>
    <w:rPr>
      <w:rFonts w:ascii="Segoe UI" w:hAnsi="Segoe UI" w:cs="Segoe UI"/>
      <w:sz w:val="18"/>
      <w:szCs w:val="18"/>
    </w:rPr>
  </w:style>
  <w:style w:type="character" w:styleId="CommentReference">
    <w:name w:val="annotation reference"/>
    <w:basedOn w:val="DefaultParagraphFont"/>
    <w:uiPriority w:val="99"/>
    <w:semiHidden/>
    <w:unhideWhenUsed/>
    <w:rsid w:val="00B77FFA"/>
    <w:rPr>
      <w:sz w:val="16"/>
      <w:szCs w:val="16"/>
    </w:rPr>
  </w:style>
  <w:style w:type="paragraph" w:styleId="CommentText">
    <w:name w:val="annotation text"/>
    <w:basedOn w:val="Normal"/>
    <w:link w:val="CommentTextChar"/>
    <w:uiPriority w:val="99"/>
    <w:semiHidden/>
    <w:unhideWhenUsed/>
    <w:rsid w:val="00B77FFA"/>
    <w:pPr>
      <w:spacing w:line="240" w:lineRule="auto"/>
    </w:pPr>
    <w:rPr>
      <w:sz w:val="20"/>
      <w:szCs w:val="20"/>
    </w:rPr>
  </w:style>
  <w:style w:type="character" w:customStyle="1" w:styleId="CommentTextChar">
    <w:name w:val="Comment Text Char"/>
    <w:basedOn w:val="DefaultParagraphFont"/>
    <w:link w:val="CommentText"/>
    <w:uiPriority w:val="99"/>
    <w:semiHidden/>
    <w:rsid w:val="00B77FFA"/>
    <w:rPr>
      <w:sz w:val="20"/>
      <w:szCs w:val="20"/>
    </w:rPr>
  </w:style>
  <w:style w:type="paragraph" w:styleId="CommentSubject">
    <w:name w:val="annotation subject"/>
    <w:basedOn w:val="CommentText"/>
    <w:next w:val="CommentText"/>
    <w:link w:val="CommentSubjectChar"/>
    <w:uiPriority w:val="99"/>
    <w:semiHidden/>
    <w:unhideWhenUsed/>
    <w:rsid w:val="00B77FFA"/>
    <w:rPr>
      <w:b/>
      <w:bCs/>
    </w:rPr>
  </w:style>
  <w:style w:type="character" w:customStyle="1" w:styleId="CommentSubjectChar">
    <w:name w:val="Comment Subject Char"/>
    <w:basedOn w:val="CommentTextChar"/>
    <w:link w:val="CommentSubject"/>
    <w:uiPriority w:val="99"/>
    <w:semiHidden/>
    <w:rsid w:val="00B77FFA"/>
    <w:rPr>
      <w:b/>
      <w:bCs/>
      <w:sz w:val="20"/>
      <w:szCs w:val="20"/>
    </w:rPr>
  </w:style>
  <w:style w:type="paragraph" w:styleId="Revision">
    <w:name w:val="Revision"/>
    <w:hidden/>
    <w:uiPriority w:val="99"/>
    <w:semiHidden/>
    <w:rsid w:val="0042241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image" Target="media/image9.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youtu.be/b6JzL4NG26k" TargetMode="External"/><Relationship Id="rId28" Type="http://schemas.microsoft.com/office/2016/09/relationships/commentsIds" Target="commentsIds.xml"/><Relationship Id="rId10" Type="http://schemas.openxmlformats.org/officeDocument/2006/relationships/image" Target="media/image1.png"/><Relationship Id="rId19" Type="http://schemas.openxmlformats.org/officeDocument/2006/relationships/image" Target="media/image10.jp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hyperlink" Target="https://youtu.be/6LbZz8vyMqw"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2F3DF5-3DE1-4217-9FC9-C11FB803D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18770</Words>
  <Characters>106992</Characters>
  <Application>Microsoft Office Word</Application>
  <DocSecurity>0</DocSecurity>
  <Lines>891</Lines>
  <Paragraphs>251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125511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CHAE</dc:creator>
  <cp:lastModifiedBy>CHEE-User</cp:lastModifiedBy>
  <cp:revision>2</cp:revision>
  <dcterms:created xsi:type="dcterms:W3CDTF">2018-07-25T16:52:00Z</dcterms:created>
  <dcterms:modified xsi:type="dcterms:W3CDTF">2018-07-25T16:52:00Z</dcterms:modified>
</cp:coreProperties>
</file>